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A6" w:rsidRDefault="002B30A6" w:rsidP="001654FD">
      <w:pPr>
        <w:spacing w:line="400" w:lineRule="exact"/>
        <w:jc w:val="center"/>
        <w:rPr>
          <w:rFonts w:ascii="Times New Roman" w:eastAsia="黑体" w:cs="Times New Roman"/>
          <w:b/>
          <w:sz w:val="32"/>
          <w:szCs w:val="32"/>
        </w:rPr>
      </w:pPr>
      <w:r>
        <w:rPr>
          <w:rFonts w:ascii="Times New Roman" w:eastAsia="黑体" w:cs="Times New Roman" w:hint="eastAsia"/>
          <w:b/>
          <w:sz w:val="32"/>
          <w:szCs w:val="32"/>
        </w:rPr>
        <w:t>《</w:t>
      </w:r>
      <w:r w:rsidR="00F663F7">
        <w:rPr>
          <w:rFonts w:ascii="Times New Roman" w:eastAsia="黑体" w:cs="Times New Roman" w:hint="eastAsia"/>
          <w:b/>
          <w:sz w:val="32"/>
          <w:szCs w:val="32"/>
        </w:rPr>
        <w:t>专业英语</w:t>
      </w:r>
      <w:r>
        <w:rPr>
          <w:rFonts w:ascii="Times New Roman" w:eastAsia="黑体" w:cs="Times New Roman" w:hint="eastAsia"/>
          <w:b/>
          <w:sz w:val="32"/>
          <w:szCs w:val="32"/>
        </w:rPr>
        <w:t>》课程教学大纲</w:t>
      </w:r>
    </w:p>
    <w:p w:rsidR="002B30A6" w:rsidRDefault="002B30A6" w:rsidP="001654FD">
      <w:pPr>
        <w:spacing w:line="400" w:lineRule="exact"/>
        <w:rPr>
          <w:rFonts w:ascii="Times New Roman" w:eastAsia="明黑等宽" w:cs="Times New Roman"/>
          <w:b/>
          <w:sz w:val="28"/>
          <w:szCs w:val="28"/>
        </w:rPr>
      </w:pPr>
    </w:p>
    <w:p w:rsidR="002B30A6" w:rsidRDefault="002B30A6" w:rsidP="001654FD">
      <w:pPr>
        <w:snapToGrid w:val="0"/>
        <w:spacing w:line="400" w:lineRule="exact"/>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2B30A6">
        <w:trPr>
          <w:trHeight w:val="351"/>
        </w:trPr>
        <w:tc>
          <w:tcPr>
            <w:tcW w:w="798" w:type="pct"/>
            <w:tcBorders>
              <w:top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专业英语</w:t>
            </w:r>
          </w:p>
        </w:tc>
      </w:tr>
      <w:tr w:rsidR="002B30A6">
        <w:trPr>
          <w:trHeight w:val="357"/>
        </w:trPr>
        <w:tc>
          <w:tcPr>
            <w:tcW w:w="798" w:type="pct"/>
            <w:tcBorders>
              <w:top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2B30A6" w:rsidRDefault="00114B32" w:rsidP="001654FD">
            <w:pPr>
              <w:snapToGrid w:val="0"/>
              <w:spacing w:line="400" w:lineRule="exact"/>
              <w:jc w:val="center"/>
              <w:rPr>
                <w:rFonts w:ascii="Times New Roman" w:cs="Times New Roman"/>
                <w:b/>
                <w:kern w:val="2"/>
                <w:sz w:val="21"/>
                <w:szCs w:val="21"/>
              </w:rPr>
            </w:pPr>
            <w:r w:rsidRPr="00114B32">
              <w:rPr>
                <w:rFonts w:ascii="Times New Roman" w:cs="Times New Roman"/>
                <w:b/>
                <w:kern w:val="2"/>
                <w:sz w:val="21"/>
                <w:szCs w:val="21"/>
              </w:rPr>
              <w:t>Computer English</w:t>
            </w:r>
          </w:p>
        </w:tc>
        <w:tc>
          <w:tcPr>
            <w:tcW w:w="660" w:type="pct"/>
            <w:gridSpan w:val="2"/>
            <w:tcBorders>
              <w:top w:val="single" w:sz="12" w:space="0" w:color="auto"/>
              <w:right w:val="single" w:sz="12" w:space="0" w:color="auto"/>
            </w:tcBorders>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2B30A6" w:rsidRDefault="009F04EA" w:rsidP="001654FD">
            <w:pPr>
              <w:snapToGrid w:val="0"/>
              <w:spacing w:line="400" w:lineRule="exact"/>
              <w:jc w:val="center"/>
              <w:rPr>
                <w:rFonts w:ascii="Times New Roman" w:cs="Times New Roman"/>
                <w:b/>
                <w:kern w:val="2"/>
                <w:sz w:val="21"/>
                <w:szCs w:val="21"/>
              </w:rPr>
            </w:pPr>
            <w:r>
              <w:rPr>
                <w:rFonts w:hAnsi="宋体" w:hint="eastAsia"/>
                <w:kern w:val="2"/>
                <w:sz w:val="21"/>
                <w:szCs w:val="21"/>
                <w:lang w:bidi="ar"/>
              </w:rPr>
              <w:sym w:font="Wingdings 2" w:char="F052"/>
            </w:r>
            <w:r w:rsidR="002B30A6">
              <w:rPr>
                <w:rFonts w:ascii="Times New Roman" w:cs="Times New Roman" w:hint="eastAsia"/>
                <w:kern w:val="2"/>
                <w:sz w:val="21"/>
                <w:szCs w:val="21"/>
                <w:lang w:bidi="ar"/>
              </w:rPr>
              <w:t>是</w:t>
            </w:r>
            <w:r w:rsidR="002B30A6">
              <w:rPr>
                <w:rFonts w:ascii="Times New Roman" w:cs="Times New Roman"/>
                <w:kern w:val="2"/>
                <w:sz w:val="21"/>
                <w:szCs w:val="21"/>
                <w:lang w:bidi="ar"/>
              </w:rPr>
              <w:t xml:space="preserve"> </w:t>
            </w:r>
            <w:r>
              <w:rPr>
                <w:rFonts w:hAnsi="宋体" w:hint="eastAsia"/>
                <w:kern w:val="2"/>
                <w:sz w:val="21"/>
                <w:szCs w:val="21"/>
                <w:lang w:bidi="ar"/>
              </w:rPr>
              <w:t>□</w:t>
            </w:r>
            <w:r w:rsidR="002B30A6">
              <w:rPr>
                <w:rFonts w:ascii="Times New Roman" w:cs="Times New Roman" w:hint="eastAsia"/>
                <w:kern w:val="2"/>
                <w:sz w:val="21"/>
                <w:szCs w:val="21"/>
                <w:lang w:bidi="ar"/>
              </w:rPr>
              <w:t>否</w:t>
            </w:r>
          </w:p>
        </w:tc>
      </w:tr>
      <w:tr w:rsidR="002B30A6" w:rsidTr="00A3387E">
        <w:trPr>
          <w:trHeight w:val="510"/>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2B30A6" w:rsidRDefault="00F663F7" w:rsidP="001654FD">
            <w:pPr>
              <w:snapToGrid w:val="0"/>
              <w:spacing w:line="400" w:lineRule="exact"/>
              <w:jc w:val="center"/>
              <w:rPr>
                <w:rFonts w:ascii="Times New Roman" w:cs="Times New Roman"/>
                <w:b/>
                <w:kern w:val="2"/>
                <w:sz w:val="21"/>
                <w:szCs w:val="21"/>
              </w:rPr>
            </w:pPr>
            <w:r w:rsidRPr="00F663F7">
              <w:rPr>
                <w:rFonts w:ascii="Times New Roman" w:cs="Times New Roman"/>
                <w:b/>
                <w:kern w:val="2"/>
                <w:sz w:val="21"/>
                <w:szCs w:val="21"/>
              </w:rPr>
              <w:t>10122053</w:t>
            </w:r>
          </w:p>
        </w:tc>
        <w:tc>
          <w:tcPr>
            <w:tcW w:w="746"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2</w:t>
            </w:r>
          </w:p>
        </w:tc>
        <w:tc>
          <w:tcPr>
            <w:tcW w:w="638" w:type="pct"/>
            <w:gridSpan w:val="2"/>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□通识教育课程</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专业教育课程</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2B30A6" w:rsidRDefault="002B30A6" w:rsidP="001654FD">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2B30A6" w:rsidRDefault="002B30A6" w:rsidP="001654FD">
            <w:pPr>
              <w:snapToGrid w:val="0"/>
              <w:spacing w:line="400" w:lineRule="exact"/>
              <w:jc w:val="center"/>
              <w:rPr>
                <w:rFonts w:hAnsi="宋体"/>
                <w:kern w:val="2"/>
                <w:sz w:val="21"/>
                <w:szCs w:val="21"/>
              </w:rPr>
            </w:pPr>
            <w:r>
              <w:rPr>
                <w:rFonts w:hAnsi="宋体" w:hint="eastAsia"/>
                <w:kern w:val="2"/>
                <w:sz w:val="21"/>
                <w:szCs w:val="21"/>
                <w:lang w:bidi="ar"/>
              </w:rPr>
              <w:t>□必修</w:t>
            </w:r>
          </w:p>
          <w:p w:rsidR="002B30A6" w:rsidRDefault="00F663F7" w:rsidP="001654FD">
            <w:pPr>
              <w:snapToGrid w:val="0"/>
              <w:spacing w:line="400" w:lineRule="exact"/>
              <w:jc w:val="center"/>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选修</w:t>
            </w:r>
          </w:p>
          <w:p w:rsidR="002B30A6" w:rsidRDefault="002B30A6" w:rsidP="001654FD">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2B30A6" w:rsidRDefault="002B30A6" w:rsidP="001654FD">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w:t>
            </w:r>
          </w:p>
          <w:p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线下</w:t>
            </w:r>
          </w:p>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□线上线下混合式</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□社会实践</w:t>
            </w:r>
          </w:p>
          <w:p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sidR="00F663F7">
              <w:rPr>
                <w:rFonts w:hAnsi="宋体" w:hint="eastAsia"/>
                <w:kern w:val="2"/>
                <w:sz w:val="21"/>
                <w:szCs w:val="21"/>
                <w:lang w:bidi="ar"/>
              </w:rPr>
              <w:sym w:font="Wingdings 2" w:char="F052"/>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rsidR="002B30A6" w:rsidRDefault="00F663F7" w:rsidP="001654FD">
            <w:pPr>
              <w:snapToGrid w:val="0"/>
              <w:spacing w:line="400" w:lineRule="exact"/>
              <w:rPr>
                <w:rFonts w:ascii="Times New Roman" w:cs="Times New Roman"/>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课堂表现</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阶段性测试</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平时作业</w:t>
            </w:r>
            <w:r w:rsidR="002B30A6">
              <w:rPr>
                <w:rFonts w:hAnsi="宋体"/>
                <w:kern w:val="2"/>
                <w:sz w:val="21"/>
                <w:szCs w:val="21"/>
                <w:lang w:bidi="ar"/>
              </w:rPr>
              <w:t xml:space="preserve">  </w:t>
            </w:r>
            <w:r w:rsidR="002B30A6">
              <w:rPr>
                <w:rFonts w:hAnsi="宋体"/>
                <w:sz w:val="21"/>
                <w:szCs w:val="21"/>
                <w:lang w:bidi="ar"/>
              </w:rPr>
              <w:t xml:space="preserve"> </w:t>
            </w:r>
            <w:r w:rsidR="00322F83">
              <w:rPr>
                <w:rFonts w:hAnsi="宋体" w:hint="eastAsia"/>
                <w:kern w:val="2"/>
                <w:sz w:val="21"/>
                <w:szCs w:val="21"/>
                <w:lang w:bidi="ar"/>
              </w:rPr>
              <w:t>□</w:t>
            </w:r>
            <w:r w:rsidR="002B30A6">
              <w:rPr>
                <w:rFonts w:hAnsi="宋体" w:hint="eastAsia"/>
                <w:sz w:val="21"/>
                <w:szCs w:val="21"/>
                <w:lang w:bidi="ar"/>
              </w:rPr>
              <w:t>其他</w:t>
            </w:r>
            <w:r w:rsidR="002B30A6">
              <w:rPr>
                <w:rFonts w:hAnsi="宋体"/>
                <w:sz w:val="21"/>
                <w:szCs w:val="21"/>
                <w:lang w:bidi="ar"/>
              </w:rPr>
              <w:t xml:space="preserve"> </w:t>
            </w:r>
            <w:r w:rsidR="002B30A6">
              <w:rPr>
                <w:rFonts w:hAnsi="宋体" w:hint="eastAsia"/>
                <w:sz w:val="21"/>
                <w:szCs w:val="21"/>
                <w:lang w:bidi="ar"/>
              </w:rPr>
              <w:t>（可多选）</w:t>
            </w:r>
          </w:p>
        </w:tc>
      </w:tr>
      <w:tr w:rsidR="002B30A6">
        <w:trPr>
          <w:trHeight w:val="698"/>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2B30A6" w:rsidRDefault="002B30A6" w:rsidP="001654FD">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物联网工程</w:t>
            </w:r>
          </w:p>
        </w:tc>
      </w:tr>
      <w:tr w:rsidR="002B30A6">
        <w:trPr>
          <w:trHeight w:val="559"/>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2B30A6" w:rsidRDefault="00F663F7" w:rsidP="001654FD">
            <w:pPr>
              <w:snapToGrid w:val="0"/>
              <w:spacing w:line="400" w:lineRule="exact"/>
              <w:jc w:val="center"/>
              <w:rPr>
                <w:rFonts w:ascii="Times New Roman" w:cs="Times New Roman"/>
                <w:b/>
                <w:sz w:val="21"/>
                <w:szCs w:val="21"/>
              </w:rPr>
            </w:pPr>
            <w:r w:rsidRPr="00F663F7">
              <w:rPr>
                <w:rFonts w:ascii="Times New Roman" w:cs="Times New Roman" w:hint="eastAsia"/>
                <w:sz w:val="21"/>
                <w:szCs w:val="21"/>
              </w:rPr>
              <w:t>数据科学与大数据技术、物联网工程、计算机科学与技术</w:t>
            </w:r>
          </w:p>
        </w:tc>
        <w:tc>
          <w:tcPr>
            <w:tcW w:w="669"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2B30A6" w:rsidRDefault="002B30A6" w:rsidP="001654FD">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F663F7">
              <w:rPr>
                <w:rFonts w:ascii="Times New Roman" w:cs="Times New Roman" w:hint="eastAsia"/>
                <w:sz w:val="21"/>
                <w:szCs w:val="21"/>
              </w:rPr>
              <w:t>5</w:t>
            </w:r>
            <w:r>
              <w:rPr>
                <w:rFonts w:ascii="Times New Roman" w:cs="Times New Roman" w:hint="eastAsia"/>
                <w:sz w:val="21"/>
                <w:szCs w:val="21"/>
              </w:rPr>
              <w:t>学期</w:t>
            </w:r>
          </w:p>
        </w:tc>
      </w:tr>
      <w:tr w:rsidR="002B30A6">
        <w:trPr>
          <w:trHeight w:val="337"/>
        </w:trPr>
        <w:tc>
          <w:tcPr>
            <w:tcW w:w="798"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章英</w:t>
            </w:r>
          </w:p>
        </w:tc>
        <w:tc>
          <w:tcPr>
            <w:tcW w:w="669"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曾俊</w:t>
            </w:r>
          </w:p>
        </w:tc>
      </w:tr>
      <w:tr w:rsidR="002B30A6" w:rsidTr="00AF1062">
        <w:trPr>
          <w:trHeight w:val="427"/>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大学英语</w:t>
            </w:r>
            <w:r w:rsidR="00114B32">
              <w:rPr>
                <w:rFonts w:ascii="Times New Roman" w:cs="Times New Roman" w:hint="eastAsia"/>
                <w:kern w:val="2"/>
                <w:sz w:val="21"/>
                <w:szCs w:val="21"/>
              </w:rPr>
              <w:t>、计算机导论</w:t>
            </w:r>
          </w:p>
        </w:tc>
      </w:tr>
      <w:tr w:rsidR="002B30A6" w:rsidTr="00AF1062">
        <w:trPr>
          <w:trHeight w:val="418"/>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2B30A6" w:rsidTr="00AF1062">
        <w:trPr>
          <w:trHeight w:val="56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2B30A6" w:rsidRPr="00114B32" w:rsidRDefault="00114B32" w:rsidP="001654FD">
            <w:pPr>
              <w:pStyle w:val="af0"/>
              <w:numPr>
                <w:ilvl w:val="0"/>
                <w:numId w:val="13"/>
              </w:numPr>
              <w:snapToGrid w:val="0"/>
              <w:spacing w:line="400" w:lineRule="exact"/>
              <w:ind w:left="357" w:hanging="357"/>
              <w:rPr>
                <w:rFonts w:ascii="Times New Roman" w:cs="Times New Roman"/>
                <w:color w:val="000000" w:themeColor="text1"/>
                <w:sz w:val="21"/>
                <w:szCs w:val="21"/>
              </w:rPr>
            </w:pPr>
            <w:r w:rsidRPr="00114B32">
              <w:rPr>
                <w:rFonts w:ascii="Times New Roman" w:cs="Times New Roman" w:hint="eastAsia"/>
                <w:color w:val="000000" w:themeColor="text1"/>
                <w:sz w:val="21"/>
                <w:szCs w:val="21"/>
              </w:rPr>
              <w:t>刘艺、王春生编．《计算机英语》（第五版）</w:t>
            </w:r>
            <w:r w:rsidRPr="00114B32">
              <w:rPr>
                <w:rFonts w:ascii="Times New Roman" w:cs="Times New Roman"/>
                <w:color w:val="000000" w:themeColor="text1"/>
                <w:sz w:val="21"/>
                <w:szCs w:val="21"/>
              </w:rPr>
              <w:t>[M]</w:t>
            </w:r>
            <w:r w:rsidRPr="00114B32">
              <w:rPr>
                <w:rFonts w:ascii="Times New Roman" w:cs="Times New Roman" w:hint="eastAsia"/>
                <w:color w:val="000000" w:themeColor="text1"/>
                <w:sz w:val="21"/>
                <w:szCs w:val="21"/>
              </w:rPr>
              <w:t>．北京</w:t>
            </w:r>
            <w:r w:rsidRPr="00114B32">
              <w:rPr>
                <w:rFonts w:ascii="Times New Roman" w:cs="Times New Roman"/>
                <w:color w:val="000000" w:themeColor="text1"/>
                <w:sz w:val="21"/>
                <w:szCs w:val="21"/>
              </w:rPr>
              <w:t>:</w:t>
            </w:r>
            <w:r w:rsidRPr="00114B32">
              <w:rPr>
                <w:rFonts w:ascii="Times New Roman" w:cs="Times New Roman" w:hint="eastAsia"/>
                <w:color w:val="000000" w:themeColor="text1"/>
                <w:sz w:val="21"/>
                <w:szCs w:val="21"/>
              </w:rPr>
              <w:t>机械工业出版社．</w:t>
            </w:r>
            <w:r w:rsidRPr="00114B32">
              <w:rPr>
                <w:rFonts w:ascii="Times New Roman" w:cs="Times New Roman" w:hint="eastAsia"/>
                <w:color w:val="000000" w:themeColor="text1"/>
                <w:sz w:val="21"/>
                <w:szCs w:val="21"/>
              </w:rPr>
              <w:t>20</w:t>
            </w:r>
            <w:r w:rsidRPr="00114B32">
              <w:rPr>
                <w:rFonts w:ascii="Times New Roman" w:cs="Times New Roman"/>
                <w:color w:val="000000" w:themeColor="text1"/>
                <w:sz w:val="21"/>
                <w:szCs w:val="21"/>
              </w:rPr>
              <w:t>2</w:t>
            </w:r>
            <w:r>
              <w:rPr>
                <w:rFonts w:ascii="Times New Roman" w:cs="Times New Roman"/>
                <w:color w:val="000000" w:themeColor="text1"/>
                <w:sz w:val="21"/>
                <w:szCs w:val="21"/>
              </w:rPr>
              <w:t>3</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8C00B8" w:rsidRPr="008C00B8" w:rsidRDefault="008C00B8" w:rsidP="00CB7602">
            <w:pPr>
              <w:pStyle w:val="af0"/>
              <w:numPr>
                <w:ilvl w:val="0"/>
                <w:numId w:val="14"/>
              </w:numPr>
              <w:snapToGrid w:val="0"/>
              <w:ind w:left="357" w:hanging="357"/>
              <w:rPr>
                <w:rFonts w:ascii="Times New Roman" w:cs="Times New Roman"/>
                <w:color w:val="FF0000"/>
                <w:sz w:val="21"/>
                <w:szCs w:val="21"/>
              </w:rPr>
            </w:pPr>
            <w:proofErr w:type="gramStart"/>
            <w:r w:rsidRPr="008C00B8">
              <w:rPr>
                <w:rFonts w:ascii="Times New Roman" w:cs="Times New Roman"/>
                <w:color w:val="000000" w:themeColor="text1"/>
                <w:sz w:val="21"/>
                <w:szCs w:val="21"/>
              </w:rPr>
              <w:t>卜艳萍</w:t>
            </w:r>
            <w:proofErr w:type="gramEnd"/>
            <w:r w:rsidRPr="008C00B8">
              <w:rPr>
                <w:rFonts w:ascii="Times New Roman" w:cs="Times New Roman"/>
                <w:color w:val="000000" w:themeColor="text1"/>
                <w:sz w:val="21"/>
                <w:szCs w:val="21"/>
              </w:rPr>
              <w:t xml:space="preserve"> </w:t>
            </w:r>
            <w:r w:rsidRPr="008C00B8">
              <w:rPr>
                <w:rFonts w:ascii="Times New Roman" w:cs="Times New Roman" w:hint="eastAsia"/>
                <w:color w:val="000000" w:themeColor="text1"/>
                <w:sz w:val="21"/>
                <w:szCs w:val="21"/>
              </w:rPr>
              <w:t>、</w:t>
            </w:r>
            <w:r w:rsidRPr="008C00B8">
              <w:rPr>
                <w:rFonts w:ascii="Times New Roman" w:cs="Times New Roman"/>
                <w:color w:val="000000" w:themeColor="text1"/>
                <w:sz w:val="21"/>
                <w:szCs w:val="21"/>
              </w:rPr>
              <w:t>周伟编</w:t>
            </w:r>
            <w:r w:rsidRPr="008C00B8">
              <w:rPr>
                <w:rFonts w:ascii="Times New Roman" w:cs="Times New Roman" w:hint="eastAsia"/>
                <w:color w:val="000000" w:themeColor="text1"/>
                <w:sz w:val="21"/>
                <w:szCs w:val="21"/>
              </w:rPr>
              <w:t>．《计算机</w:t>
            </w:r>
            <w:r>
              <w:rPr>
                <w:rFonts w:ascii="Times New Roman" w:cs="Times New Roman" w:hint="eastAsia"/>
                <w:color w:val="000000" w:themeColor="text1"/>
                <w:sz w:val="21"/>
                <w:szCs w:val="21"/>
              </w:rPr>
              <w:t>专业</w:t>
            </w:r>
            <w:r w:rsidRPr="008C00B8">
              <w:rPr>
                <w:rFonts w:ascii="Times New Roman" w:cs="Times New Roman" w:hint="eastAsia"/>
                <w:color w:val="000000" w:themeColor="text1"/>
                <w:sz w:val="21"/>
                <w:szCs w:val="21"/>
              </w:rPr>
              <w:t>英语》（第</w:t>
            </w:r>
            <w:r>
              <w:rPr>
                <w:rFonts w:ascii="Times New Roman" w:cs="Times New Roman" w:hint="eastAsia"/>
                <w:color w:val="000000" w:themeColor="text1"/>
                <w:sz w:val="21"/>
                <w:szCs w:val="21"/>
              </w:rPr>
              <w:t>三</w:t>
            </w:r>
            <w:r w:rsidRPr="008C00B8">
              <w:rPr>
                <w:rFonts w:ascii="Times New Roman" w:cs="Times New Roman" w:hint="eastAsia"/>
                <w:color w:val="000000" w:themeColor="text1"/>
                <w:sz w:val="21"/>
                <w:szCs w:val="21"/>
              </w:rPr>
              <w:t>版）</w:t>
            </w:r>
            <w:r w:rsidRPr="008C00B8">
              <w:rPr>
                <w:rFonts w:ascii="Times New Roman" w:cs="Times New Roman"/>
                <w:color w:val="000000" w:themeColor="text1"/>
                <w:sz w:val="21"/>
                <w:szCs w:val="21"/>
              </w:rPr>
              <w:t>[M]</w:t>
            </w:r>
            <w:r w:rsidRPr="008C00B8">
              <w:rPr>
                <w:rFonts w:ascii="Times New Roman" w:cs="Times New Roman" w:hint="eastAsia"/>
                <w:color w:val="000000" w:themeColor="text1"/>
                <w:sz w:val="21"/>
                <w:szCs w:val="21"/>
              </w:rPr>
              <w:t>．北京</w:t>
            </w:r>
            <w:r w:rsidRPr="008C00B8">
              <w:rPr>
                <w:rFonts w:ascii="Times New Roman" w:cs="Times New Roman"/>
                <w:color w:val="000000" w:themeColor="text1"/>
                <w:sz w:val="21"/>
                <w:szCs w:val="21"/>
              </w:rPr>
              <w:t>:</w:t>
            </w:r>
            <w:r>
              <w:rPr>
                <w:rFonts w:ascii="Times New Roman" w:cs="Times New Roman" w:hint="eastAsia"/>
                <w:color w:val="000000" w:themeColor="text1"/>
                <w:sz w:val="21"/>
                <w:szCs w:val="21"/>
              </w:rPr>
              <w:t>清华大学</w:t>
            </w:r>
            <w:r w:rsidRPr="008C00B8">
              <w:rPr>
                <w:rFonts w:ascii="Times New Roman" w:cs="Times New Roman" w:hint="eastAsia"/>
                <w:color w:val="000000" w:themeColor="text1"/>
                <w:sz w:val="21"/>
                <w:szCs w:val="21"/>
              </w:rPr>
              <w:t>出版社．</w:t>
            </w:r>
            <w:r w:rsidRPr="008C00B8">
              <w:rPr>
                <w:rFonts w:ascii="Times New Roman" w:cs="Times New Roman" w:hint="eastAsia"/>
                <w:color w:val="000000" w:themeColor="text1"/>
                <w:sz w:val="21"/>
                <w:szCs w:val="21"/>
              </w:rPr>
              <w:t>20</w:t>
            </w:r>
            <w:r w:rsidRPr="008C00B8">
              <w:rPr>
                <w:rFonts w:ascii="Times New Roman" w:cs="Times New Roman"/>
                <w:color w:val="000000" w:themeColor="text1"/>
                <w:sz w:val="21"/>
                <w:szCs w:val="21"/>
              </w:rPr>
              <w:t>2</w:t>
            </w:r>
            <w:r>
              <w:rPr>
                <w:rFonts w:ascii="Times New Roman" w:cs="Times New Roman"/>
                <w:color w:val="000000" w:themeColor="text1"/>
                <w:sz w:val="21"/>
                <w:szCs w:val="21"/>
              </w:rPr>
              <w:t>2</w:t>
            </w:r>
          </w:p>
          <w:p w:rsidR="008C00B8" w:rsidRPr="008C00B8" w:rsidRDefault="008C00B8" w:rsidP="00CB7602">
            <w:pPr>
              <w:pStyle w:val="af0"/>
              <w:numPr>
                <w:ilvl w:val="0"/>
                <w:numId w:val="14"/>
              </w:numPr>
              <w:snapToGrid w:val="0"/>
              <w:ind w:left="357" w:hanging="357"/>
              <w:rPr>
                <w:rFonts w:ascii="Times New Roman" w:cs="Times New Roman"/>
                <w:color w:val="FF0000"/>
                <w:sz w:val="21"/>
                <w:szCs w:val="21"/>
              </w:rPr>
            </w:pPr>
            <w:r>
              <w:rPr>
                <w:rFonts w:ascii="PingFang SC" w:hAnsi="PingFang SC"/>
                <w:color w:val="4E4E4E"/>
                <w:sz w:val="21"/>
                <w:szCs w:val="21"/>
                <w:shd w:val="clear" w:color="auto" w:fill="FFFFFF"/>
              </w:rPr>
              <w:t>张强华</w:t>
            </w:r>
            <w:r>
              <w:rPr>
                <w:rFonts w:ascii="PingFang SC" w:hAnsi="PingFang SC"/>
                <w:color w:val="4E4E4E"/>
                <w:sz w:val="21"/>
                <w:szCs w:val="21"/>
                <w:shd w:val="clear" w:color="auto" w:fill="FFFFFF"/>
              </w:rPr>
              <w:t xml:space="preserve"> </w:t>
            </w:r>
            <w:proofErr w:type="gramStart"/>
            <w:r>
              <w:rPr>
                <w:rFonts w:ascii="PingFang SC" w:hAnsi="PingFang SC"/>
                <w:color w:val="4E4E4E"/>
                <w:sz w:val="21"/>
                <w:szCs w:val="21"/>
                <w:shd w:val="clear" w:color="auto" w:fill="FFFFFF"/>
              </w:rPr>
              <w:t>司爱侠</w:t>
            </w:r>
            <w:proofErr w:type="gramEnd"/>
            <w:r w:rsidRPr="008C00B8">
              <w:rPr>
                <w:rFonts w:ascii="Times New Roman" w:cs="Times New Roman" w:hint="eastAsia"/>
                <w:color w:val="000000" w:themeColor="text1"/>
                <w:sz w:val="21"/>
                <w:szCs w:val="21"/>
              </w:rPr>
              <w:t>．《计算机英语</w:t>
            </w:r>
            <w:r>
              <w:rPr>
                <w:rFonts w:ascii="Times New Roman" w:cs="Times New Roman" w:hint="eastAsia"/>
                <w:color w:val="000000" w:themeColor="text1"/>
                <w:sz w:val="21"/>
                <w:szCs w:val="21"/>
              </w:rPr>
              <w:t>实用教程</w:t>
            </w:r>
            <w:r w:rsidRPr="008C00B8">
              <w:rPr>
                <w:rFonts w:ascii="Times New Roman" w:cs="Times New Roman" w:hint="eastAsia"/>
                <w:color w:val="000000" w:themeColor="text1"/>
                <w:sz w:val="21"/>
                <w:szCs w:val="21"/>
              </w:rPr>
              <w:t>》（第</w:t>
            </w:r>
            <w:r>
              <w:rPr>
                <w:rFonts w:ascii="Times New Roman" w:cs="Times New Roman" w:hint="eastAsia"/>
                <w:color w:val="000000" w:themeColor="text1"/>
                <w:sz w:val="21"/>
                <w:szCs w:val="21"/>
              </w:rPr>
              <w:t>四</w:t>
            </w:r>
            <w:r w:rsidRPr="008C00B8">
              <w:rPr>
                <w:rFonts w:ascii="Times New Roman" w:cs="Times New Roman" w:hint="eastAsia"/>
                <w:color w:val="000000" w:themeColor="text1"/>
                <w:sz w:val="21"/>
                <w:szCs w:val="21"/>
              </w:rPr>
              <w:t>版）</w:t>
            </w:r>
            <w:r w:rsidRPr="008C00B8">
              <w:rPr>
                <w:rFonts w:ascii="Times New Roman" w:cs="Times New Roman"/>
                <w:color w:val="000000" w:themeColor="text1"/>
                <w:sz w:val="21"/>
                <w:szCs w:val="21"/>
              </w:rPr>
              <w:t>[M]</w:t>
            </w:r>
            <w:r w:rsidRPr="008C00B8">
              <w:rPr>
                <w:rFonts w:ascii="Times New Roman" w:cs="Times New Roman" w:hint="eastAsia"/>
                <w:color w:val="000000" w:themeColor="text1"/>
                <w:sz w:val="21"/>
                <w:szCs w:val="21"/>
              </w:rPr>
              <w:t>．北京</w:t>
            </w:r>
            <w:r w:rsidRPr="008C00B8">
              <w:rPr>
                <w:rFonts w:ascii="Times New Roman" w:cs="Times New Roman"/>
                <w:color w:val="000000" w:themeColor="text1"/>
                <w:sz w:val="21"/>
                <w:szCs w:val="21"/>
              </w:rPr>
              <w:t>:</w:t>
            </w:r>
            <w:r>
              <w:rPr>
                <w:rFonts w:ascii="Times New Roman" w:cs="Times New Roman" w:hint="eastAsia"/>
                <w:color w:val="000000" w:themeColor="text1"/>
                <w:sz w:val="21"/>
                <w:szCs w:val="21"/>
              </w:rPr>
              <w:t>清华大学</w:t>
            </w:r>
            <w:r w:rsidRPr="008C00B8">
              <w:rPr>
                <w:rFonts w:ascii="Times New Roman" w:cs="Times New Roman" w:hint="eastAsia"/>
                <w:color w:val="000000" w:themeColor="text1"/>
                <w:sz w:val="21"/>
                <w:szCs w:val="21"/>
              </w:rPr>
              <w:t>出版社．</w:t>
            </w:r>
            <w:r w:rsidRPr="008C00B8">
              <w:rPr>
                <w:rFonts w:ascii="Times New Roman" w:cs="Times New Roman" w:hint="eastAsia"/>
                <w:color w:val="000000" w:themeColor="text1"/>
                <w:sz w:val="21"/>
                <w:szCs w:val="21"/>
              </w:rPr>
              <w:t>20</w:t>
            </w:r>
            <w:r w:rsidRPr="008C00B8">
              <w:rPr>
                <w:rFonts w:ascii="Times New Roman" w:cs="Times New Roman"/>
                <w:color w:val="000000" w:themeColor="text1"/>
                <w:sz w:val="21"/>
                <w:szCs w:val="21"/>
              </w:rPr>
              <w:t>2</w:t>
            </w:r>
            <w:r>
              <w:rPr>
                <w:rFonts w:ascii="Times New Roman" w:cs="Times New Roman"/>
                <w:color w:val="000000" w:themeColor="text1"/>
                <w:sz w:val="21"/>
                <w:szCs w:val="21"/>
              </w:rPr>
              <w:t>1</w:t>
            </w:r>
          </w:p>
        </w:tc>
      </w:tr>
      <w:tr w:rsidR="002B30A6" w:rsidTr="00AF1062">
        <w:trPr>
          <w:trHeight w:val="430"/>
        </w:trPr>
        <w:tc>
          <w:tcPr>
            <w:tcW w:w="798" w:type="pct"/>
            <w:vAlign w:val="center"/>
          </w:tcPr>
          <w:p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2B30A6" w:rsidRPr="00A3387E" w:rsidRDefault="008C00B8" w:rsidP="001654FD">
            <w:pPr>
              <w:snapToGrid w:val="0"/>
              <w:spacing w:line="400" w:lineRule="exact"/>
              <w:rPr>
                <w:rFonts w:ascii="PingFang SC" w:hAnsi="PingFang SC" w:hint="eastAsia"/>
                <w:color w:val="4E4E4E"/>
                <w:sz w:val="21"/>
                <w:szCs w:val="21"/>
                <w:shd w:val="clear" w:color="auto" w:fill="FFFFFF"/>
              </w:rPr>
            </w:pPr>
            <w:r w:rsidRPr="00A3387E">
              <w:rPr>
                <w:rFonts w:ascii="PingFang SC" w:hAnsi="PingFang SC"/>
                <w:color w:val="4E4E4E"/>
                <w:sz w:val="21"/>
                <w:szCs w:val="21"/>
                <w:shd w:val="clear" w:color="auto" w:fill="FFFFFF"/>
              </w:rPr>
              <w:t>https://mooc1-1.chaoxing.com/mooc-ans/course/208518345.html</w:t>
            </w:r>
          </w:p>
        </w:tc>
      </w:tr>
      <w:tr w:rsidR="002B30A6">
        <w:trPr>
          <w:trHeight w:val="636"/>
        </w:trPr>
        <w:tc>
          <w:tcPr>
            <w:tcW w:w="798" w:type="pct"/>
            <w:vAlign w:val="center"/>
          </w:tcPr>
          <w:p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vAlign w:val="center"/>
          </w:tcPr>
          <w:p w:rsidR="002B30A6" w:rsidRDefault="008C00B8" w:rsidP="001654FD">
            <w:pPr>
              <w:snapToGrid w:val="0"/>
              <w:spacing w:line="400" w:lineRule="exact"/>
              <w:rPr>
                <w:rFonts w:ascii="Times New Roman" w:cs="Times New Roman"/>
                <w:color w:val="FF0000"/>
                <w:sz w:val="21"/>
                <w:szCs w:val="21"/>
              </w:rPr>
            </w:pPr>
            <w:r w:rsidRPr="00A3387E">
              <w:rPr>
                <w:rFonts w:ascii="Times New Roman" w:cs="Times New Roman" w:hint="eastAsia"/>
                <w:color w:val="000000" w:themeColor="text1"/>
                <w:sz w:val="21"/>
                <w:szCs w:val="21"/>
              </w:rPr>
              <w:t>《专业英语》是计算机</w:t>
            </w:r>
            <w:r w:rsidR="00AF1062" w:rsidRPr="00A3387E">
              <w:rPr>
                <w:rFonts w:ascii="Times New Roman" w:cs="Times New Roman" w:hint="eastAsia"/>
                <w:color w:val="000000" w:themeColor="text1"/>
                <w:sz w:val="21"/>
                <w:szCs w:val="21"/>
              </w:rPr>
              <w:t>相关</w:t>
            </w:r>
            <w:r w:rsidRPr="00A3387E">
              <w:rPr>
                <w:rFonts w:ascii="Times New Roman" w:cs="Times New Roman" w:hint="eastAsia"/>
                <w:color w:val="000000" w:themeColor="text1"/>
                <w:sz w:val="21"/>
                <w:szCs w:val="21"/>
              </w:rPr>
              <w:t>专业的一门</w:t>
            </w:r>
            <w:r w:rsidR="00AF1062" w:rsidRPr="00A3387E">
              <w:rPr>
                <w:rFonts w:ascii="Times New Roman" w:cs="Times New Roman" w:hint="eastAsia"/>
                <w:color w:val="000000" w:themeColor="text1"/>
                <w:sz w:val="21"/>
                <w:szCs w:val="21"/>
              </w:rPr>
              <w:t>专业选</w:t>
            </w:r>
            <w:r w:rsidRPr="00A3387E">
              <w:rPr>
                <w:rFonts w:ascii="Times New Roman" w:cs="Times New Roman" w:hint="eastAsia"/>
                <w:color w:val="000000" w:themeColor="text1"/>
                <w:sz w:val="21"/>
                <w:szCs w:val="21"/>
              </w:rPr>
              <w:t>修课程</w:t>
            </w:r>
            <w:r w:rsidR="00AF1062" w:rsidRPr="00A3387E">
              <w:rPr>
                <w:rFonts w:ascii="Times New Roman" w:cs="Times New Roman" w:hint="eastAsia"/>
                <w:color w:val="000000" w:themeColor="text1"/>
                <w:sz w:val="21"/>
                <w:szCs w:val="21"/>
              </w:rPr>
              <w:t>，教学内容涉及到计算机基础知识、硬件结构、程序设计、软件工程、应用开发、网络通信、信息安全等信息技术。</w:t>
            </w:r>
            <w:r w:rsidRPr="00A3387E">
              <w:rPr>
                <w:rFonts w:ascii="Times New Roman" w:cs="Times New Roman" w:hint="eastAsia"/>
                <w:color w:val="000000" w:themeColor="text1"/>
                <w:sz w:val="21"/>
                <w:szCs w:val="21"/>
              </w:rPr>
              <w:t>目标是让学生掌握计算机及相关专业英语词汇、掌握科技应用英语的阅读及表达的方法和技巧，掌握计算机专业方面的英文应用能力，提高</w:t>
            </w:r>
            <w:r w:rsidR="00A3387E" w:rsidRPr="00A3387E">
              <w:rPr>
                <w:rFonts w:ascii="Times New Roman" w:cs="Times New Roman" w:hint="eastAsia"/>
                <w:color w:val="000000" w:themeColor="text1"/>
                <w:sz w:val="21"/>
                <w:szCs w:val="21"/>
              </w:rPr>
              <w:t>学生</w:t>
            </w:r>
            <w:r w:rsidRPr="00A3387E">
              <w:rPr>
                <w:rFonts w:ascii="Times New Roman" w:cs="Times New Roman" w:hint="eastAsia"/>
                <w:color w:val="000000" w:themeColor="text1"/>
                <w:sz w:val="21"/>
                <w:szCs w:val="21"/>
              </w:rPr>
              <w:t>使用英语获取专业知识和信息的能力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提高英语阅读和翻译能力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能够从英文资料中获取知识，为熟练阅读英文的计算机技术文献、资料和书籍打下良好基础。</w:t>
            </w:r>
          </w:p>
        </w:tc>
      </w:tr>
    </w:tbl>
    <w:p w:rsidR="002B30A6" w:rsidRDefault="002B30A6" w:rsidP="001654FD">
      <w:pPr>
        <w:snapToGrid w:val="0"/>
        <w:spacing w:line="400" w:lineRule="exact"/>
        <w:rPr>
          <w:rFonts w:ascii="Times New Roman" w:eastAsia="黑体" w:cs="Times New Roman"/>
          <w:b/>
          <w:sz w:val="28"/>
          <w:szCs w:val="28"/>
        </w:rPr>
      </w:pPr>
    </w:p>
    <w:p w:rsidR="002B30A6" w:rsidRDefault="002B30A6" w:rsidP="001654FD">
      <w:pPr>
        <w:snapToGrid w:val="0"/>
        <w:spacing w:line="400" w:lineRule="exact"/>
        <w:rPr>
          <w:rFonts w:ascii="Times New Roman" w:cs="Times New Roman"/>
          <w:b/>
          <w:sz w:val="21"/>
          <w:szCs w:val="21"/>
        </w:rPr>
      </w:pPr>
      <w:r>
        <w:rPr>
          <w:rFonts w:ascii="Times New Roman" w:eastAsia="黑体" w:cs="Times New Roman" w:hint="eastAsia"/>
          <w:b/>
          <w:sz w:val="28"/>
          <w:szCs w:val="28"/>
        </w:rPr>
        <w:t>二、课程目标</w:t>
      </w:r>
    </w:p>
    <w:p w:rsidR="002B30A6" w:rsidRDefault="002B30A6" w:rsidP="001654F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3A271F">
        <w:rPr>
          <w:rFonts w:ascii="Times New Roman" w:cs="Times New Roman"/>
          <w:b/>
          <w:sz w:val="21"/>
          <w:szCs w:val="21"/>
        </w:rPr>
        <w:t>2</w:t>
      </w:r>
      <w:r w:rsidR="003A271F">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2B30A6" w:rsidTr="004D1D73">
        <w:trPr>
          <w:trHeight w:hRule="exact" w:val="374"/>
        </w:trPr>
        <w:tc>
          <w:tcPr>
            <w:tcW w:w="728" w:type="pct"/>
          </w:tcPr>
          <w:p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2B30A6" w:rsidTr="004D1D73">
        <w:trPr>
          <w:trHeight w:hRule="exact" w:val="140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2B30A6" w:rsidRPr="00733405" w:rsidRDefault="00204AE7" w:rsidP="001654FD">
            <w:pPr>
              <w:widowControl/>
              <w:snapToGrid w:val="0"/>
              <w:spacing w:line="400" w:lineRule="exact"/>
              <w:rPr>
                <w:rFonts w:ascii="Times New Roman" w:cs="Times New Roman"/>
                <w:sz w:val="21"/>
                <w:szCs w:val="21"/>
              </w:rPr>
            </w:pPr>
            <w:r w:rsidRPr="00733405">
              <w:rPr>
                <w:sz w:val="21"/>
                <w:szCs w:val="21"/>
              </w:rPr>
              <w:t>掌握计算机结构、程序语言、软件开发、数据库、计算机网络等计算机专业相关常用英语词汇及表达方式；掌握科技论文阅读方法；掌握科技论文的翻译方法和技巧；掌握工具书的使用方法。</w:t>
            </w:r>
          </w:p>
        </w:tc>
      </w:tr>
      <w:tr w:rsidR="002B30A6" w:rsidTr="004D1D73">
        <w:trPr>
          <w:trHeight w:hRule="exact" w:val="169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2B30A6" w:rsidRPr="00733405" w:rsidRDefault="004D1D73" w:rsidP="001654FD">
            <w:pPr>
              <w:widowControl/>
              <w:snapToGrid w:val="0"/>
              <w:spacing w:line="400" w:lineRule="exact"/>
              <w:rPr>
                <w:rFonts w:ascii="Times New Roman" w:cs="Times New Roman"/>
                <w:color w:val="000000"/>
                <w:sz w:val="21"/>
                <w:szCs w:val="21"/>
              </w:rPr>
            </w:pPr>
            <w:r w:rsidRPr="00733405">
              <w:rPr>
                <w:sz w:val="21"/>
                <w:szCs w:val="21"/>
              </w:rPr>
              <w:t>能够阅读英文计算机技术文献、资料和书籍，具有从英文资料中获取计算机知识和信息的能力；具有借助词典等工具阅读和翻译计算机专业英文资料的能力；熟悉科技论文的格式和写作规则，具有一定的撰写计算机英语文章的能力</w:t>
            </w:r>
            <w:r w:rsidRPr="00733405">
              <w:rPr>
                <w:rFonts w:hint="eastAsia"/>
                <w:sz w:val="21"/>
                <w:szCs w:val="21"/>
              </w:rPr>
              <w:t>；</w:t>
            </w:r>
            <w:r w:rsidRPr="00733405">
              <w:rPr>
                <w:sz w:val="21"/>
                <w:szCs w:val="21"/>
              </w:rPr>
              <w:t>掌握职业技能，形成综合职业能力</w:t>
            </w:r>
            <w:r w:rsidRPr="00733405">
              <w:rPr>
                <w:rFonts w:hint="eastAsia"/>
                <w:sz w:val="21"/>
                <w:szCs w:val="21"/>
              </w:rPr>
              <w:t>。</w:t>
            </w:r>
          </w:p>
        </w:tc>
      </w:tr>
      <w:tr w:rsidR="002B30A6" w:rsidTr="004D1D73">
        <w:trPr>
          <w:trHeight w:hRule="exact" w:val="1703"/>
        </w:trPr>
        <w:tc>
          <w:tcPr>
            <w:tcW w:w="728" w:type="pct"/>
          </w:tcPr>
          <w:p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2B30A6" w:rsidRPr="00733405" w:rsidRDefault="004D1D73" w:rsidP="001654FD">
            <w:pPr>
              <w:widowControl/>
              <w:snapToGrid w:val="0"/>
              <w:spacing w:line="400" w:lineRule="exact"/>
              <w:rPr>
                <w:rFonts w:ascii="Times New Roman" w:cs="Times New Roman"/>
                <w:color w:val="000000"/>
                <w:sz w:val="21"/>
                <w:szCs w:val="21"/>
              </w:rPr>
            </w:pPr>
            <w:r w:rsidRPr="00733405">
              <w:rPr>
                <w:rFonts w:hint="eastAsia"/>
                <w:sz w:val="21"/>
                <w:szCs w:val="21"/>
              </w:rPr>
              <w:t>开阔专业领域的学术视野，激发学习本专业的兴趣，树立学习本专业的责任感与自豪感；具备良好的文献阅读和拓展分析思维、自主学习意识。具有</w:t>
            </w:r>
            <w:r w:rsidRPr="00733405">
              <w:rPr>
                <w:sz w:val="21"/>
                <w:szCs w:val="21"/>
              </w:rPr>
              <w:t>适应信息化社会要求的计算机英语综合技能，具有热爱科学实事求是的学风和创新</w:t>
            </w:r>
            <w:r w:rsidRPr="00733405">
              <w:rPr>
                <w:rFonts w:hint="eastAsia"/>
                <w:sz w:val="21"/>
                <w:szCs w:val="21"/>
              </w:rPr>
              <w:t>意识</w:t>
            </w:r>
            <w:r w:rsidRPr="00733405">
              <w:rPr>
                <w:sz w:val="21"/>
                <w:szCs w:val="21"/>
              </w:rPr>
              <w:t>、创新精神</w:t>
            </w:r>
            <w:r w:rsidRPr="00733405">
              <w:rPr>
                <w:rFonts w:hint="eastAsia"/>
                <w:sz w:val="21"/>
                <w:szCs w:val="21"/>
              </w:rPr>
              <w:t>。</w:t>
            </w:r>
          </w:p>
        </w:tc>
      </w:tr>
    </w:tbl>
    <w:p w:rsidR="00356BE8" w:rsidRPr="00C017F9" w:rsidRDefault="00356BE8" w:rsidP="00356BE8">
      <w:pPr>
        <w:pStyle w:val="af0"/>
        <w:spacing w:line="400" w:lineRule="exact"/>
        <w:ind w:left="420" w:firstLine="0"/>
        <w:jc w:val="center"/>
        <w:rPr>
          <w:rFonts w:ascii="Times New Roman" w:cs="Times New Roman"/>
          <w:b/>
          <w:color w:val="000000" w:themeColor="text1"/>
          <w:sz w:val="21"/>
          <w:szCs w:val="21"/>
        </w:rPr>
      </w:pPr>
      <w:bookmarkStart w:id="0" w:name="_GoBack"/>
      <w:bookmarkEnd w:id="0"/>
      <w:r w:rsidRPr="00C017F9">
        <w:rPr>
          <w:rFonts w:ascii="Times New Roman" w:cs="Times New Roman" w:hint="eastAsia"/>
          <w:b/>
          <w:color w:val="000000" w:themeColor="text1"/>
          <w:sz w:val="21"/>
          <w:szCs w:val="21"/>
        </w:rPr>
        <w:t>表</w:t>
      </w:r>
      <w:r w:rsidRPr="00C017F9">
        <w:rPr>
          <w:rFonts w:ascii="Times New Roman" w:cs="Times New Roman"/>
          <w:b/>
          <w:color w:val="000000" w:themeColor="text1"/>
          <w:sz w:val="21"/>
          <w:szCs w:val="21"/>
        </w:rPr>
        <w:t>2-</w:t>
      </w:r>
      <w:r w:rsidR="003A271F">
        <w:rPr>
          <w:rFonts w:ascii="Times New Roman" w:cs="Times New Roman"/>
          <w:b/>
          <w:color w:val="000000" w:themeColor="text1"/>
          <w:sz w:val="21"/>
          <w:szCs w:val="21"/>
        </w:rPr>
        <w:t>2</w:t>
      </w:r>
      <w:r w:rsidRPr="00C017F9">
        <w:rPr>
          <w:rFonts w:ascii="Times New Roman" w:cs="Times New Roman"/>
          <w:b/>
          <w:color w:val="000000" w:themeColor="text1"/>
          <w:sz w:val="21"/>
          <w:szCs w:val="21"/>
        </w:rPr>
        <w:t xml:space="preserve"> </w:t>
      </w:r>
      <w:r w:rsidRPr="00C017F9">
        <w:rPr>
          <w:rFonts w:ascii="Times New Roman" w:cs="Times New Roman" w:hint="eastAsia"/>
          <w:b/>
          <w:color w:val="000000" w:themeColor="text1"/>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C017F9" w:rsidRPr="00C017F9" w:rsidTr="005978C4">
        <w:trPr>
          <w:trHeight w:val="416"/>
          <w:tblHeader/>
          <w:jc w:val="center"/>
        </w:trPr>
        <w:tc>
          <w:tcPr>
            <w:tcW w:w="2215" w:type="pct"/>
            <w:vAlign w:val="center"/>
          </w:tcPr>
          <w:p w:rsidR="00356BE8" w:rsidRPr="00C017F9" w:rsidRDefault="00356BE8" w:rsidP="005978C4">
            <w:pPr>
              <w:snapToGrid w:val="0"/>
              <w:spacing w:line="400" w:lineRule="exact"/>
              <w:jc w:val="center"/>
              <w:rPr>
                <w:rFonts w:hAnsi="宋体" w:cs="Times New Roman"/>
                <w:b/>
                <w:color w:val="000000" w:themeColor="text1"/>
                <w:sz w:val="21"/>
                <w:szCs w:val="21"/>
              </w:rPr>
            </w:pPr>
            <w:r w:rsidRPr="00C017F9">
              <w:rPr>
                <w:rFonts w:hAnsi="宋体" w:cs="Times New Roman" w:hint="eastAsia"/>
                <w:b/>
                <w:color w:val="000000" w:themeColor="text1"/>
                <w:sz w:val="21"/>
                <w:szCs w:val="21"/>
              </w:rPr>
              <w:t>毕业要求</w:t>
            </w:r>
          </w:p>
        </w:tc>
        <w:tc>
          <w:tcPr>
            <w:tcW w:w="2071" w:type="pct"/>
            <w:vAlign w:val="center"/>
          </w:tcPr>
          <w:p w:rsidR="00356BE8" w:rsidRPr="00C017F9" w:rsidRDefault="00356BE8" w:rsidP="005978C4">
            <w:pPr>
              <w:snapToGrid w:val="0"/>
              <w:spacing w:line="400" w:lineRule="exact"/>
              <w:jc w:val="center"/>
              <w:rPr>
                <w:rFonts w:hAnsi="宋体" w:cs="Times New Roman"/>
                <w:b/>
                <w:color w:val="000000" w:themeColor="text1"/>
                <w:sz w:val="21"/>
                <w:szCs w:val="21"/>
              </w:rPr>
            </w:pPr>
            <w:r w:rsidRPr="00C017F9">
              <w:rPr>
                <w:rFonts w:hAnsi="宋体" w:cs="Times New Roman" w:hint="eastAsia"/>
                <w:b/>
                <w:color w:val="000000" w:themeColor="text1"/>
                <w:sz w:val="21"/>
                <w:szCs w:val="21"/>
              </w:rPr>
              <w:t>指标点</w:t>
            </w:r>
          </w:p>
        </w:tc>
        <w:tc>
          <w:tcPr>
            <w:tcW w:w="713" w:type="pct"/>
            <w:vAlign w:val="center"/>
          </w:tcPr>
          <w:p w:rsidR="00356BE8" w:rsidRPr="00C017F9" w:rsidRDefault="00356BE8" w:rsidP="005978C4">
            <w:pPr>
              <w:snapToGrid w:val="0"/>
              <w:spacing w:line="400" w:lineRule="exact"/>
              <w:jc w:val="center"/>
              <w:rPr>
                <w:rFonts w:hAnsi="宋体" w:cs="Times New Roman"/>
                <w:b/>
                <w:color w:val="000000" w:themeColor="text1"/>
                <w:sz w:val="21"/>
                <w:szCs w:val="21"/>
              </w:rPr>
            </w:pPr>
            <w:r w:rsidRPr="00C017F9">
              <w:rPr>
                <w:rFonts w:hAnsi="宋体" w:cs="Times New Roman" w:hint="eastAsia"/>
                <w:b/>
                <w:color w:val="000000" w:themeColor="text1"/>
                <w:sz w:val="21"/>
                <w:szCs w:val="21"/>
              </w:rPr>
              <w:t>课程目标</w:t>
            </w:r>
          </w:p>
        </w:tc>
      </w:tr>
      <w:tr w:rsidR="00C017F9" w:rsidRPr="00C017F9" w:rsidTr="005978C4">
        <w:trPr>
          <w:trHeight w:val="423"/>
          <w:jc w:val="center"/>
        </w:trPr>
        <w:tc>
          <w:tcPr>
            <w:tcW w:w="2215" w:type="pct"/>
            <w:vAlign w:val="center"/>
          </w:tcPr>
          <w:p w:rsidR="00356BE8" w:rsidRPr="008C47EA" w:rsidRDefault="00356BE8" w:rsidP="00C017F9">
            <w:pPr>
              <w:spacing w:line="400" w:lineRule="exact"/>
              <w:rPr>
                <w:rFonts w:hAnsi="宋体" w:cs="Times New Roman"/>
                <w:color w:val="000000" w:themeColor="text1"/>
                <w:sz w:val="21"/>
                <w:szCs w:val="21"/>
              </w:rPr>
            </w:pPr>
            <w:r w:rsidRPr="008C47EA">
              <w:rPr>
                <w:rFonts w:hAnsi="宋体" w:cs="Times New Roman" w:hint="eastAsia"/>
                <w:b/>
                <w:color w:val="000000" w:themeColor="text1"/>
                <w:sz w:val="21"/>
                <w:szCs w:val="21"/>
              </w:rPr>
              <w:t>毕业要求</w:t>
            </w:r>
            <w:r w:rsidR="00E668CC" w:rsidRPr="008C47EA">
              <w:rPr>
                <w:rFonts w:hAnsi="宋体" w:cs="Times New Roman"/>
                <w:b/>
                <w:color w:val="000000" w:themeColor="text1"/>
                <w:sz w:val="21"/>
                <w:szCs w:val="21"/>
              </w:rPr>
              <w:t>8</w:t>
            </w:r>
            <w:r w:rsidRPr="008C47EA">
              <w:rPr>
                <w:rFonts w:hAnsi="宋体" w:cs="Times New Roman" w:hint="eastAsia"/>
                <w:b/>
                <w:color w:val="000000" w:themeColor="text1"/>
                <w:sz w:val="21"/>
                <w:szCs w:val="21"/>
              </w:rPr>
              <w:t>：</w:t>
            </w:r>
            <w:r w:rsidR="00E668CC" w:rsidRPr="008C47EA">
              <w:rPr>
                <w:rFonts w:ascii="Times New Roman" w:cs="Times New Roman"/>
                <w:b/>
                <w:sz w:val="21"/>
                <w:szCs w:val="21"/>
              </w:rPr>
              <w:t>职业规范：</w:t>
            </w:r>
            <w:r w:rsidR="00E668CC" w:rsidRPr="008C47EA">
              <w:rPr>
                <w:rFonts w:ascii="Times New Roman" w:cs="Times New Roman"/>
                <w:sz w:val="21"/>
                <w:szCs w:val="21"/>
              </w:rPr>
              <w:t>树立和</w:t>
            </w:r>
            <w:proofErr w:type="gramStart"/>
            <w:r w:rsidR="00E668CC" w:rsidRPr="008C47EA">
              <w:rPr>
                <w:rFonts w:ascii="Times New Roman" w:cs="Times New Roman"/>
                <w:sz w:val="21"/>
                <w:szCs w:val="21"/>
              </w:rPr>
              <w:t>践行</w:t>
            </w:r>
            <w:proofErr w:type="gramEnd"/>
            <w:r w:rsidR="00E668CC" w:rsidRPr="008C47EA">
              <w:rPr>
                <w:rFonts w:ascii="Times New Roman" w:cs="Times New Roman"/>
                <w:sz w:val="21"/>
                <w:szCs w:val="21"/>
              </w:rPr>
              <w:t>社会主义核心价值观，具有人文社会科学素养和社会责任感，能够在大数据应用实践中理解伦理道德、遵守职业规范、履行社会责任。</w:t>
            </w:r>
            <w:r w:rsidR="003A271F" w:rsidRPr="008C47EA">
              <w:rPr>
                <w:rFonts w:hAnsi="宋体" w:cs="Times New Roman" w:hint="eastAsia"/>
                <w:b/>
                <w:color w:val="000000" w:themeColor="text1"/>
                <w:sz w:val="21"/>
                <w:szCs w:val="21"/>
              </w:rPr>
              <w:t>[</w:t>
            </w:r>
            <w:r w:rsidR="00E668CC" w:rsidRPr="008C47EA">
              <w:rPr>
                <w:rFonts w:hAnsi="宋体" w:cs="Times New Roman" w:hint="eastAsia"/>
                <w:b/>
                <w:color w:val="000000" w:themeColor="text1"/>
                <w:sz w:val="21"/>
                <w:szCs w:val="21"/>
              </w:rPr>
              <w:t>L</w:t>
            </w:r>
            <w:r w:rsidR="003A271F" w:rsidRPr="008C47EA">
              <w:rPr>
                <w:rFonts w:hAnsi="宋体" w:cs="Times New Roman"/>
                <w:b/>
                <w:color w:val="000000" w:themeColor="text1"/>
                <w:sz w:val="21"/>
                <w:szCs w:val="21"/>
              </w:rPr>
              <w:t>]</w:t>
            </w:r>
          </w:p>
        </w:tc>
        <w:tc>
          <w:tcPr>
            <w:tcW w:w="2071" w:type="pct"/>
            <w:vAlign w:val="center"/>
          </w:tcPr>
          <w:p w:rsidR="00356BE8" w:rsidRPr="008C47EA" w:rsidRDefault="003A271F" w:rsidP="005978C4">
            <w:pPr>
              <w:spacing w:line="400" w:lineRule="exact"/>
              <w:rPr>
                <w:rFonts w:hAnsi="宋体" w:cs="Times New Roman"/>
                <w:color w:val="000000" w:themeColor="text1"/>
                <w:sz w:val="21"/>
                <w:szCs w:val="21"/>
              </w:rPr>
            </w:pPr>
            <w:r w:rsidRPr="008C47EA">
              <w:rPr>
                <w:rFonts w:hAnsi="宋体" w:cs="Times New Roman"/>
                <w:color w:val="000000" w:themeColor="text1"/>
                <w:sz w:val="21"/>
                <w:szCs w:val="21"/>
              </w:rPr>
              <w:t>10.2</w:t>
            </w:r>
            <w:r w:rsidR="00E668CC" w:rsidRPr="008C47EA">
              <w:rPr>
                <w:rFonts w:ascii="Times New Roman"/>
                <w:sz w:val="21"/>
                <w:szCs w:val="21"/>
              </w:rPr>
              <w:t>具有人文科学素养，有正确的价值观，理解个人与社会关系，了解中国历史和当代中国基本国情，自觉维护国家利益。</w:t>
            </w:r>
          </w:p>
        </w:tc>
        <w:tc>
          <w:tcPr>
            <w:tcW w:w="713" w:type="pct"/>
            <w:vAlign w:val="center"/>
          </w:tcPr>
          <w:p w:rsidR="00356BE8" w:rsidRPr="008C47EA" w:rsidRDefault="003A271F" w:rsidP="005978C4">
            <w:pPr>
              <w:spacing w:line="400" w:lineRule="exact"/>
              <w:jc w:val="center"/>
              <w:rPr>
                <w:rFonts w:hAnsi="宋体" w:cs="Times New Roman"/>
                <w:color w:val="000000" w:themeColor="text1"/>
                <w:sz w:val="21"/>
                <w:szCs w:val="21"/>
              </w:rPr>
            </w:pPr>
            <w:r w:rsidRPr="008C47EA">
              <w:rPr>
                <w:rFonts w:hAnsi="宋体" w:cs="Times New Roman" w:hint="eastAsia"/>
                <w:color w:val="000000" w:themeColor="text1"/>
                <w:sz w:val="21"/>
                <w:szCs w:val="21"/>
              </w:rPr>
              <w:t>课程目标</w:t>
            </w:r>
            <w:r w:rsidR="00356BE8" w:rsidRPr="008C47EA">
              <w:rPr>
                <w:rFonts w:hAnsi="宋体" w:cs="Times New Roman"/>
                <w:color w:val="000000" w:themeColor="text1"/>
                <w:sz w:val="21"/>
                <w:szCs w:val="21"/>
              </w:rPr>
              <w:t>1</w:t>
            </w:r>
          </w:p>
        </w:tc>
      </w:tr>
      <w:tr w:rsidR="00E668CC" w:rsidRPr="00C017F9" w:rsidTr="005978C4">
        <w:trPr>
          <w:trHeight w:val="423"/>
          <w:jc w:val="center"/>
        </w:trPr>
        <w:tc>
          <w:tcPr>
            <w:tcW w:w="2215" w:type="pct"/>
            <w:vAlign w:val="center"/>
          </w:tcPr>
          <w:p w:rsidR="00E668CC" w:rsidRPr="008C47EA" w:rsidRDefault="00E668CC" w:rsidP="00E668CC">
            <w:pPr>
              <w:spacing w:line="400" w:lineRule="exact"/>
              <w:rPr>
                <w:rFonts w:hAnsi="宋体" w:cs="Times New Roman"/>
                <w:color w:val="000000" w:themeColor="text1"/>
                <w:sz w:val="21"/>
                <w:szCs w:val="21"/>
              </w:rPr>
            </w:pPr>
            <w:r w:rsidRPr="008C47EA">
              <w:rPr>
                <w:rFonts w:hAnsi="宋体" w:cs="Times New Roman" w:hint="eastAsia"/>
                <w:b/>
                <w:color w:val="000000" w:themeColor="text1"/>
                <w:sz w:val="21"/>
                <w:szCs w:val="21"/>
              </w:rPr>
              <w:t>毕业要求</w:t>
            </w:r>
            <w:r w:rsidRPr="008C47EA">
              <w:rPr>
                <w:rFonts w:hAnsi="宋体" w:cs="Times New Roman"/>
                <w:b/>
                <w:color w:val="000000" w:themeColor="text1"/>
                <w:sz w:val="21"/>
                <w:szCs w:val="21"/>
              </w:rPr>
              <w:t>10</w:t>
            </w:r>
            <w:r w:rsidRPr="008C47EA">
              <w:rPr>
                <w:rFonts w:hAnsi="宋体" w:cs="Times New Roman" w:hint="eastAsia"/>
                <w:b/>
                <w:color w:val="000000" w:themeColor="text1"/>
                <w:sz w:val="21"/>
                <w:szCs w:val="21"/>
              </w:rPr>
              <w:t>：</w:t>
            </w:r>
            <w:r w:rsidRPr="008C47EA">
              <w:rPr>
                <w:rFonts w:hAnsi="宋体" w:cs="Times New Roman"/>
                <w:b/>
                <w:color w:val="000000" w:themeColor="text1"/>
                <w:sz w:val="21"/>
                <w:szCs w:val="21"/>
              </w:rPr>
              <w:t>沟通：</w:t>
            </w:r>
            <w:r w:rsidRPr="008C47EA">
              <w:rPr>
                <w:rFonts w:hAnsi="宋体" w:cs="Times New Roman"/>
                <w:color w:val="000000" w:themeColor="text1"/>
                <w:sz w:val="21"/>
                <w:szCs w:val="21"/>
              </w:rPr>
              <w:t>具备一定的国际视野和跨文化沟通能力，能够就大数据相关应用领域的复杂工程问题与业界同行及公众进行有效沟通，包括撰写报告、陈述发言、清晰表达等。</w:t>
            </w:r>
            <w:r w:rsidRPr="008C47EA">
              <w:rPr>
                <w:rFonts w:hAnsi="宋体" w:cs="Times New Roman" w:hint="eastAsia"/>
                <w:b/>
                <w:color w:val="000000" w:themeColor="text1"/>
                <w:sz w:val="21"/>
                <w:szCs w:val="21"/>
              </w:rPr>
              <w:t>[</w:t>
            </w:r>
            <w:r w:rsidRPr="008C47EA">
              <w:rPr>
                <w:rFonts w:hAnsi="宋体" w:cs="Times New Roman"/>
                <w:b/>
                <w:color w:val="000000" w:themeColor="text1"/>
                <w:sz w:val="21"/>
                <w:szCs w:val="21"/>
              </w:rPr>
              <w:t>H]</w:t>
            </w:r>
          </w:p>
        </w:tc>
        <w:tc>
          <w:tcPr>
            <w:tcW w:w="2071" w:type="pct"/>
            <w:vAlign w:val="center"/>
          </w:tcPr>
          <w:p w:rsidR="00E668CC" w:rsidRPr="008C47EA" w:rsidRDefault="00E668CC" w:rsidP="00E668CC">
            <w:pPr>
              <w:spacing w:line="400" w:lineRule="exact"/>
              <w:rPr>
                <w:rFonts w:hAnsi="宋体" w:cs="Times New Roman"/>
                <w:color w:val="000000" w:themeColor="text1"/>
                <w:sz w:val="21"/>
                <w:szCs w:val="21"/>
              </w:rPr>
            </w:pPr>
            <w:r w:rsidRPr="008C47EA">
              <w:rPr>
                <w:rFonts w:hAnsi="宋体" w:cs="Times New Roman"/>
                <w:color w:val="000000" w:themeColor="text1"/>
                <w:sz w:val="21"/>
                <w:szCs w:val="21"/>
              </w:rPr>
              <w:t>10.2</w:t>
            </w:r>
            <w:r w:rsidRPr="008C47EA">
              <w:rPr>
                <w:rFonts w:ascii="Times New Roman" w:cs="Times New Roman"/>
                <w:sz w:val="21"/>
                <w:szCs w:val="21"/>
              </w:rPr>
              <w:t>具备良好的外语运用能力，通过阅读国内外技术文献、参加学术讲座等环节，理解不同文化、技术行为之间的差异，能够在跨文化背景下进行沟通和交流。</w:t>
            </w:r>
          </w:p>
        </w:tc>
        <w:tc>
          <w:tcPr>
            <w:tcW w:w="713" w:type="pct"/>
            <w:vAlign w:val="center"/>
          </w:tcPr>
          <w:p w:rsidR="00E668CC" w:rsidRPr="008C47EA" w:rsidRDefault="00E668CC" w:rsidP="00E668CC">
            <w:pPr>
              <w:spacing w:line="400" w:lineRule="exact"/>
              <w:jc w:val="center"/>
              <w:rPr>
                <w:rFonts w:hAnsi="宋体" w:cs="Times New Roman"/>
                <w:color w:val="000000" w:themeColor="text1"/>
                <w:sz w:val="21"/>
                <w:szCs w:val="21"/>
              </w:rPr>
            </w:pPr>
            <w:r w:rsidRPr="008C47EA">
              <w:rPr>
                <w:rFonts w:hAnsi="宋体" w:cs="Times New Roman" w:hint="eastAsia"/>
                <w:color w:val="000000" w:themeColor="text1"/>
                <w:sz w:val="21"/>
                <w:szCs w:val="21"/>
              </w:rPr>
              <w:t>课程目标</w:t>
            </w:r>
            <w:r w:rsidRPr="008C47EA">
              <w:rPr>
                <w:rFonts w:hAnsi="宋体" w:cs="Times New Roman"/>
                <w:color w:val="000000" w:themeColor="text1"/>
                <w:sz w:val="21"/>
                <w:szCs w:val="21"/>
              </w:rPr>
              <w:t>2</w:t>
            </w:r>
          </w:p>
        </w:tc>
      </w:tr>
      <w:tr w:rsidR="00E668CC" w:rsidRPr="00C017F9" w:rsidTr="005978C4">
        <w:trPr>
          <w:trHeight w:val="70"/>
          <w:jc w:val="center"/>
        </w:trPr>
        <w:tc>
          <w:tcPr>
            <w:tcW w:w="2215" w:type="pct"/>
            <w:vAlign w:val="center"/>
          </w:tcPr>
          <w:p w:rsidR="00E668CC" w:rsidRPr="008C47EA" w:rsidRDefault="00E668CC" w:rsidP="00E668CC">
            <w:pPr>
              <w:spacing w:line="400" w:lineRule="exact"/>
              <w:rPr>
                <w:rFonts w:hAnsi="宋体" w:cs="Times New Roman"/>
                <w:color w:val="000000" w:themeColor="text1"/>
                <w:sz w:val="21"/>
                <w:szCs w:val="21"/>
              </w:rPr>
            </w:pPr>
            <w:r w:rsidRPr="008C47EA">
              <w:rPr>
                <w:rFonts w:hAnsi="宋体" w:cs="Times New Roman" w:hint="eastAsia"/>
                <w:b/>
                <w:color w:val="000000" w:themeColor="text1"/>
                <w:sz w:val="21"/>
                <w:szCs w:val="21"/>
              </w:rPr>
              <w:t>毕业要求1</w:t>
            </w:r>
            <w:r w:rsidRPr="008C47EA">
              <w:rPr>
                <w:rFonts w:hAnsi="宋体" w:cs="Times New Roman"/>
                <w:b/>
                <w:color w:val="000000" w:themeColor="text1"/>
                <w:sz w:val="21"/>
                <w:szCs w:val="21"/>
              </w:rPr>
              <w:t>2</w:t>
            </w:r>
            <w:r w:rsidRPr="008C47EA">
              <w:rPr>
                <w:rFonts w:hAnsi="宋体" w:cs="Times New Roman" w:hint="eastAsia"/>
                <w:b/>
                <w:color w:val="000000" w:themeColor="text1"/>
                <w:sz w:val="21"/>
                <w:szCs w:val="21"/>
              </w:rPr>
              <w:t>：</w:t>
            </w:r>
            <w:r w:rsidRPr="008C47EA">
              <w:rPr>
                <w:rFonts w:hAnsi="宋体" w:cs="Times New Roman"/>
                <w:b/>
                <w:color w:val="000000" w:themeColor="text1"/>
                <w:sz w:val="21"/>
                <w:szCs w:val="21"/>
              </w:rPr>
              <w:t>终身学习：</w:t>
            </w:r>
            <w:r w:rsidRPr="008C47EA">
              <w:rPr>
                <w:rFonts w:hAnsi="宋体" w:cs="Times New Roman"/>
                <w:color w:val="000000" w:themeColor="text1"/>
                <w:sz w:val="21"/>
                <w:szCs w:val="21"/>
              </w:rPr>
              <w:t>具有自主学习和终身学习的意识，具备在科学研究与技术应用过程中不断学习和适应发展的能力。</w:t>
            </w:r>
            <w:r w:rsidRPr="008C47EA">
              <w:rPr>
                <w:rFonts w:hAnsi="宋体" w:cs="Times New Roman" w:hint="eastAsia"/>
                <w:b/>
                <w:color w:val="000000" w:themeColor="text1"/>
                <w:sz w:val="21"/>
                <w:szCs w:val="21"/>
              </w:rPr>
              <w:t>[</w:t>
            </w:r>
            <w:r w:rsidRPr="008C47EA">
              <w:rPr>
                <w:rFonts w:hAnsi="宋体" w:cs="Times New Roman"/>
                <w:b/>
                <w:color w:val="000000" w:themeColor="text1"/>
                <w:sz w:val="21"/>
                <w:szCs w:val="21"/>
              </w:rPr>
              <w:t>M]</w:t>
            </w:r>
          </w:p>
        </w:tc>
        <w:tc>
          <w:tcPr>
            <w:tcW w:w="2071" w:type="pct"/>
            <w:vAlign w:val="center"/>
          </w:tcPr>
          <w:p w:rsidR="00E668CC" w:rsidRPr="008C47EA" w:rsidRDefault="00E668CC" w:rsidP="00E668CC">
            <w:pPr>
              <w:spacing w:line="400" w:lineRule="exact"/>
              <w:rPr>
                <w:rFonts w:hAnsi="宋体" w:cs="Times New Roman"/>
                <w:color w:val="000000" w:themeColor="text1"/>
                <w:sz w:val="21"/>
                <w:szCs w:val="21"/>
              </w:rPr>
            </w:pPr>
            <w:r w:rsidRPr="008C47EA">
              <w:rPr>
                <w:rFonts w:hAnsi="宋体" w:cs="Times New Roman"/>
                <w:color w:val="000000" w:themeColor="text1"/>
                <w:sz w:val="21"/>
                <w:szCs w:val="21"/>
              </w:rPr>
              <w:t>12.2</w:t>
            </w:r>
            <w:r w:rsidRPr="008C47EA">
              <w:rPr>
                <w:rFonts w:ascii="Times New Roman"/>
                <w:sz w:val="21"/>
                <w:szCs w:val="21"/>
              </w:rPr>
              <w:t>能针对个人或职业发展规划，在复杂工程问题的解决方案中体现出一定的自主学习和终身学习的能力，不断适应大数据技术的发展和社会需求。</w:t>
            </w:r>
          </w:p>
        </w:tc>
        <w:tc>
          <w:tcPr>
            <w:tcW w:w="713" w:type="pct"/>
            <w:vAlign w:val="center"/>
          </w:tcPr>
          <w:p w:rsidR="00E668CC" w:rsidRPr="008C47EA" w:rsidRDefault="00E668CC" w:rsidP="00E668CC">
            <w:pPr>
              <w:spacing w:line="400" w:lineRule="exact"/>
              <w:jc w:val="center"/>
              <w:rPr>
                <w:rFonts w:hAnsi="宋体" w:cs="Times New Roman"/>
                <w:color w:val="000000" w:themeColor="text1"/>
                <w:sz w:val="21"/>
                <w:szCs w:val="21"/>
              </w:rPr>
            </w:pPr>
            <w:r w:rsidRPr="008C47EA">
              <w:rPr>
                <w:rFonts w:hAnsi="宋体" w:cs="Times New Roman" w:hint="eastAsia"/>
                <w:color w:val="000000" w:themeColor="text1"/>
                <w:sz w:val="21"/>
                <w:szCs w:val="21"/>
              </w:rPr>
              <w:t>课程目标</w:t>
            </w:r>
            <w:r w:rsidRPr="008C47EA">
              <w:rPr>
                <w:rFonts w:hAnsi="宋体" w:cs="Times New Roman"/>
                <w:color w:val="000000" w:themeColor="text1"/>
                <w:sz w:val="21"/>
                <w:szCs w:val="21"/>
              </w:rPr>
              <w:t>3</w:t>
            </w:r>
          </w:p>
        </w:tc>
      </w:tr>
    </w:tbl>
    <w:p w:rsidR="00356BE8" w:rsidRPr="00C017F9" w:rsidRDefault="00356BE8" w:rsidP="00356BE8">
      <w:pPr>
        <w:spacing w:line="400" w:lineRule="exact"/>
        <w:rPr>
          <w:rFonts w:ascii="Times New Roman" w:cs="Times New Roman"/>
          <w:b/>
          <w:color w:val="000000" w:themeColor="text1"/>
        </w:rPr>
      </w:pPr>
    </w:p>
    <w:p w:rsidR="00356BE8" w:rsidRDefault="00356BE8" w:rsidP="001654FD">
      <w:pPr>
        <w:spacing w:line="400" w:lineRule="exact"/>
        <w:rPr>
          <w:rFonts w:ascii="Times New Roman" w:cs="Times New Roman"/>
        </w:rPr>
        <w:sectPr w:rsidR="00356BE8">
          <w:footerReference w:type="default" r:id="rId8"/>
          <w:pgSz w:w="11910" w:h="16840"/>
          <w:pgMar w:top="1420" w:right="1417" w:bottom="1417" w:left="1417" w:header="720" w:footer="720" w:gutter="0"/>
          <w:cols w:space="720"/>
        </w:sectPr>
      </w:pPr>
    </w:p>
    <w:p w:rsidR="002B30A6" w:rsidRDefault="002B30A6" w:rsidP="001654FD">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2B30A6" w:rsidRDefault="002B30A6" w:rsidP="001654FD">
      <w:pPr>
        <w:pStyle w:val="a6"/>
        <w:kinsoku w:val="0"/>
        <w:overflowPunct w:val="0"/>
        <w:spacing w:before="66" w:line="400" w:lineRule="exact"/>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868"/>
        <w:gridCol w:w="2165"/>
        <w:gridCol w:w="1690"/>
        <w:gridCol w:w="3231"/>
        <w:gridCol w:w="1595"/>
        <w:gridCol w:w="492"/>
      </w:tblGrid>
      <w:tr w:rsidR="002B30A6" w:rsidTr="00E57902">
        <w:trPr>
          <w:trHeight w:val="640"/>
          <w:jc w:val="center"/>
        </w:trPr>
        <w:tc>
          <w:tcPr>
            <w:tcW w:w="174" w:type="pct"/>
            <w:vAlign w:val="center"/>
          </w:tcPr>
          <w:p w:rsidR="002B30A6" w:rsidRDefault="002B30A6" w:rsidP="001654FD">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522"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025"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774"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604"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155"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570" w:type="pct"/>
            <w:vAlign w:val="center"/>
          </w:tcPr>
          <w:p w:rsidR="002B30A6" w:rsidRDefault="002B30A6" w:rsidP="001654FD">
            <w:pPr>
              <w:pStyle w:val="TableParagraph"/>
              <w:kinsoku w:val="0"/>
              <w:overflowPunct w:val="0"/>
              <w:spacing w:before="22" w:line="400" w:lineRule="exact"/>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730D44" w:rsidRPr="00CC666C" w:rsidTr="003E2499">
        <w:trPr>
          <w:trHeight w:val="2436"/>
          <w:jc w:val="center"/>
        </w:trPr>
        <w:tc>
          <w:tcPr>
            <w:tcW w:w="174" w:type="pct"/>
            <w:vMerge w:val="restart"/>
            <w:vAlign w:val="center"/>
          </w:tcPr>
          <w:p w:rsidR="00730D44" w:rsidRDefault="00730D44" w:rsidP="001654FD">
            <w:pPr>
              <w:spacing w:line="400" w:lineRule="exact"/>
              <w:jc w:val="center"/>
              <w:rPr>
                <w:rFonts w:ascii="Times New Roman" w:cs="Times New Roman"/>
                <w:sz w:val="21"/>
                <w:szCs w:val="21"/>
              </w:rPr>
            </w:pPr>
            <w:r>
              <w:rPr>
                <w:rFonts w:ascii="Times New Roman" w:cs="Times New Roman"/>
                <w:sz w:val="21"/>
                <w:szCs w:val="21"/>
              </w:rPr>
              <w:t>1</w:t>
            </w:r>
          </w:p>
        </w:tc>
        <w:tc>
          <w:tcPr>
            <w:tcW w:w="522" w:type="pct"/>
            <w:vMerge w:val="restart"/>
            <w:vAlign w:val="center"/>
          </w:tcPr>
          <w:p w:rsidR="00730D44" w:rsidRPr="00CC666C" w:rsidRDefault="00730D44" w:rsidP="001654FD">
            <w:pPr>
              <w:spacing w:line="400" w:lineRule="exact"/>
              <w:jc w:val="center"/>
              <w:rPr>
                <w:rFonts w:ascii="Times New Roman" w:cs="Times New Roman"/>
                <w:sz w:val="21"/>
                <w:szCs w:val="21"/>
              </w:rPr>
            </w:pPr>
            <w:r w:rsidRPr="00CC666C">
              <w:rPr>
                <w:rFonts w:hint="eastAsia"/>
                <w:sz w:val="21"/>
                <w:szCs w:val="21"/>
              </w:rPr>
              <w:t>计算机及计算机科学</w:t>
            </w:r>
          </w:p>
        </w:tc>
        <w:tc>
          <w:tcPr>
            <w:tcW w:w="1025" w:type="pct"/>
            <w:vAlign w:val="center"/>
          </w:tcPr>
          <w:p w:rsidR="00730D44" w:rsidRPr="00CC666C" w:rsidRDefault="00730D44"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1</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Computer Overview</w:t>
            </w:r>
          </w:p>
        </w:tc>
        <w:tc>
          <w:tcPr>
            <w:tcW w:w="774" w:type="pct"/>
            <w:vMerge w:val="restart"/>
            <w:vAlign w:val="center"/>
          </w:tcPr>
          <w:p w:rsidR="0040076E" w:rsidRPr="00CC666C" w:rsidRDefault="0039524F" w:rsidP="001654FD">
            <w:pPr>
              <w:snapToGrid w:val="0"/>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00730D44" w:rsidRPr="00CC666C">
              <w:rPr>
                <w:rFonts w:ascii="Times New Roman" w:cs="Times New Roman"/>
                <w:color w:val="000000" w:themeColor="text1"/>
                <w:sz w:val="21"/>
                <w:szCs w:val="21"/>
              </w:rPr>
              <w:t>线上学习：</w:t>
            </w:r>
            <w:r w:rsidR="0040076E" w:rsidRPr="00CC666C">
              <w:rPr>
                <w:rFonts w:ascii="Times New Roman" w:cs="Times New Roman"/>
                <w:color w:val="000000" w:themeColor="text1"/>
                <w:sz w:val="21"/>
                <w:szCs w:val="21"/>
              </w:rPr>
              <w:t>网易公开课</w:t>
            </w:r>
            <w:r w:rsidR="00AC4A82">
              <w:rPr>
                <w:rFonts w:ascii="Times New Roman" w:cs="Times New Roman" w:hint="eastAsia"/>
                <w:color w:val="000000" w:themeColor="text1"/>
                <w:sz w:val="21"/>
                <w:szCs w:val="21"/>
              </w:rPr>
              <w:t>：</w:t>
            </w:r>
            <w:r w:rsidR="0040076E" w:rsidRPr="00CC666C">
              <w:rPr>
                <w:rFonts w:ascii="Times New Roman" w:cs="Times New Roman"/>
                <w:color w:val="000000" w:themeColor="text1"/>
                <w:sz w:val="21"/>
                <w:szCs w:val="21"/>
              </w:rPr>
              <w:t>计算机早期历史、电子计算机</w:t>
            </w:r>
          </w:p>
          <w:p w:rsidR="00730D44" w:rsidRPr="00CC666C" w:rsidRDefault="0039524F" w:rsidP="001654FD">
            <w:pPr>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个人作业：第一章作业</w:t>
            </w:r>
          </w:p>
          <w:p w:rsidR="00730D44" w:rsidRPr="00CC666C" w:rsidRDefault="00730D44" w:rsidP="001654FD">
            <w:pPr>
              <w:spacing w:line="400" w:lineRule="exact"/>
              <w:rPr>
                <w:rFonts w:ascii="Times New Roman" w:cs="Times New Roman"/>
                <w:color w:val="FF0000"/>
                <w:sz w:val="21"/>
                <w:szCs w:val="21"/>
              </w:rPr>
            </w:pPr>
          </w:p>
        </w:tc>
        <w:tc>
          <w:tcPr>
            <w:tcW w:w="604" w:type="pct"/>
            <w:vAlign w:val="center"/>
          </w:tcPr>
          <w:p w:rsidR="00730D44" w:rsidRPr="00CC666C" w:rsidRDefault="00730D44"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重点：</w:t>
            </w:r>
          </w:p>
          <w:p w:rsidR="002B30A6" w:rsidRPr="00CC666C" w:rsidRDefault="002B30A6"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and Computer science</w:t>
            </w:r>
          </w:p>
          <w:p w:rsidR="00EA5DE9" w:rsidRPr="00CC666C" w:rsidRDefault="00EA5DE9"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Future Developments</w:t>
            </w:r>
          </w:p>
          <w:p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难点：</w:t>
            </w:r>
          </w:p>
          <w:p w:rsidR="00730D44" w:rsidRPr="00CC666C" w:rsidRDefault="002B30A6" w:rsidP="001654FD">
            <w:pPr>
              <w:pStyle w:val="af0"/>
              <w:numPr>
                <w:ilvl w:val="0"/>
                <w:numId w:val="19"/>
              </w:numPr>
              <w:spacing w:line="400" w:lineRule="exact"/>
              <w:rPr>
                <w:rFonts w:ascii="Times New Roman" w:cs="Times New Roman"/>
                <w:bCs/>
                <w:sz w:val="21"/>
                <w:szCs w:val="21"/>
              </w:rPr>
            </w:pPr>
            <w:r w:rsidRPr="00CC666C">
              <w:rPr>
                <w:rFonts w:ascii="Times New Roman" w:cs="Times New Roman"/>
                <w:bCs/>
                <w:color w:val="000000"/>
                <w:sz w:val="21"/>
                <w:szCs w:val="21"/>
              </w:rPr>
              <w:t>Computer History</w:t>
            </w:r>
          </w:p>
        </w:tc>
        <w:tc>
          <w:tcPr>
            <w:tcW w:w="570" w:type="pct"/>
            <w:vMerge w:val="restart"/>
            <w:vAlign w:val="center"/>
          </w:tcPr>
          <w:p w:rsidR="00E57902" w:rsidRPr="00CC666C" w:rsidRDefault="00730D44"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rsidR="00730D44" w:rsidRPr="00CC666C" w:rsidRDefault="0040076E" w:rsidP="001654FD">
            <w:pPr>
              <w:pStyle w:val="TableParagraph"/>
              <w:kinsoku w:val="0"/>
              <w:overflowPunct w:val="0"/>
              <w:spacing w:before="99" w:line="400" w:lineRule="exact"/>
              <w:ind w:right="60"/>
              <w:rPr>
                <w:rFonts w:ascii="Times New Roman" w:cs="Times New Roman"/>
                <w:color w:val="000000" w:themeColor="text1"/>
                <w:sz w:val="21"/>
                <w:szCs w:val="21"/>
              </w:rPr>
            </w:pPr>
            <w:r w:rsidRPr="00CC666C">
              <w:rPr>
                <w:rFonts w:hint="eastAsia"/>
                <w:color w:val="000000" w:themeColor="text1"/>
                <w:sz w:val="21"/>
                <w:szCs w:val="21"/>
              </w:rPr>
              <w:t>使学生</w:t>
            </w:r>
            <w:r w:rsidR="00733405" w:rsidRPr="00CC666C">
              <w:rPr>
                <w:rFonts w:hint="eastAsia"/>
                <w:color w:val="000000" w:themeColor="text1"/>
                <w:sz w:val="21"/>
                <w:szCs w:val="21"/>
              </w:rPr>
              <w:t>掌握计算机系统的基本词汇和表达方式</w:t>
            </w:r>
            <w:r w:rsidR="00E57902" w:rsidRPr="00CC666C">
              <w:rPr>
                <w:rFonts w:hint="eastAsia"/>
                <w:color w:val="000000" w:themeColor="text1"/>
                <w:sz w:val="21"/>
                <w:szCs w:val="21"/>
              </w:rPr>
              <w:t>。</w:t>
            </w:r>
          </w:p>
          <w:p w:rsidR="00E57902" w:rsidRPr="00CC666C" w:rsidRDefault="00733405"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专题讨论</w:t>
            </w:r>
            <w:r w:rsidRPr="00CC666C">
              <w:rPr>
                <w:rFonts w:ascii="Times New Roman" w:cs="Times New Roman" w:hint="eastAsia"/>
                <w:color w:val="000000" w:themeColor="text1"/>
                <w:sz w:val="21"/>
                <w:szCs w:val="21"/>
              </w:rPr>
              <w:t xml:space="preserve">: </w:t>
            </w:r>
          </w:p>
          <w:p w:rsidR="00733405" w:rsidRPr="003E2499" w:rsidRDefault="00733405" w:rsidP="001654FD">
            <w:pPr>
              <w:spacing w:line="400" w:lineRule="exact"/>
              <w:rPr>
                <w:rFonts w:ascii="仿宋" w:eastAsia="仿宋" w:hAnsi="仿宋"/>
                <w:sz w:val="32"/>
                <w:szCs w:val="32"/>
              </w:rPr>
            </w:pPr>
            <w:r w:rsidRPr="00CC666C">
              <w:rPr>
                <w:rFonts w:ascii="Times New Roman" w:cs="Times New Roman" w:hint="eastAsia"/>
                <w:color w:val="000000" w:themeColor="text1"/>
                <w:sz w:val="21"/>
                <w:szCs w:val="21"/>
              </w:rPr>
              <w:t>引导学生</w:t>
            </w:r>
            <w:r w:rsidRPr="00CC666C">
              <w:rPr>
                <w:color w:val="000000" w:themeColor="text1"/>
                <w:sz w:val="21"/>
                <w:szCs w:val="21"/>
              </w:rPr>
              <w:t>了解</w:t>
            </w:r>
            <w:r w:rsidRPr="00CC666C">
              <w:rPr>
                <w:rFonts w:hint="eastAsia"/>
                <w:color w:val="000000" w:themeColor="text1"/>
                <w:sz w:val="21"/>
                <w:szCs w:val="21"/>
              </w:rPr>
              <w:t>计算机发展</w:t>
            </w:r>
            <w:r w:rsidR="003E2499">
              <w:rPr>
                <w:color w:val="000000" w:themeColor="text1"/>
                <w:sz w:val="21"/>
                <w:szCs w:val="21"/>
              </w:rPr>
              <w:t>的历史和文化背景，</w:t>
            </w:r>
            <w:r w:rsidRPr="00CC666C">
              <w:rPr>
                <w:color w:val="000000" w:themeColor="text1"/>
                <w:sz w:val="21"/>
                <w:szCs w:val="21"/>
              </w:rPr>
              <w:t>正确认识计算机技术对客观世</w:t>
            </w:r>
            <w:r w:rsidRPr="003E2499">
              <w:rPr>
                <w:rFonts w:hAnsi="宋体"/>
                <w:color w:val="000000" w:themeColor="text1"/>
                <w:sz w:val="21"/>
                <w:szCs w:val="21"/>
              </w:rPr>
              <w:t>界和社会的相互关系和影响</w:t>
            </w:r>
            <w:r w:rsidR="00E57902" w:rsidRPr="003E2499">
              <w:rPr>
                <w:rFonts w:hAnsi="宋体" w:hint="eastAsia"/>
                <w:color w:val="000000" w:themeColor="text1"/>
                <w:sz w:val="21"/>
                <w:szCs w:val="21"/>
              </w:rPr>
              <w:t>，</w:t>
            </w:r>
            <w:r w:rsidR="003E2499" w:rsidRPr="003E2499">
              <w:rPr>
                <w:rFonts w:hAnsi="宋体" w:hint="eastAsia"/>
                <w:sz w:val="21"/>
                <w:szCs w:val="21"/>
              </w:rPr>
              <w:t>激发学生科技报国的家国情怀和</w:t>
            </w:r>
            <w:r w:rsidR="003E2499" w:rsidRPr="003E2499">
              <w:rPr>
                <w:rFonts w:hAnsi="宋体" w:hint="eastAsia"/>
                <w:sz w:val="21"/>
                <w:szCs w:val="21"/>
              </w:rPr>
              <w:lastRenderedPageBreak/>
              <w:t>使命担当。</w:t>
            </w:r>
          </w:p>
        </w:tc>
        <w:tc>
          <w:tcPr>
            <w:tcW w:w="176" w:type="pct"/>
            <w:vMerge w:val="restart"/>
            <w:vAlign w:val="center"/>
          </w:tcPr>
          <w:p w:rsidR="00730D44" w:rsidRPr="00CC666C" w:rsidRDefault="00E57902" w:rsidP="001654FD">
            <w:pPr>
              <w:snapToGrid w:val="0"/>
              <w:spacing w:line="400" w:lineRule="exact"/>
              <w:jc w:val="center"/>
              <w:rPr>
                <w:rFonts w:ascii="Times New Roman" w:eastAsia="黑体" w:cs="Times New Roman"/>
                <w:sz w:val="21"/>
                <w:szCs w:val="21"/>
              </w:rPr>
            </w:pPr>
            <w:r w:rsidRPr="00CC666C">
              <w:rPr>
                <w:rFonts w:ascii="Times New Roman" w:cs="Times New Roman"/>
                <w:sz w:val="21"/>
                <w:szCs w:val="21"/>
              </w:rPr>
              <w:lastRenderedPageBreak/>
              <w:t>4</w:t>
            </w:r>
          </w:p>
        </w:tc>
      </w:tr>
      <w:tr w:rsidR="00730D44" w:rsidRPr="00CC666C" w:rsidTr="003E2499">
        <w:trPr>
          <w:trHeight w:val="2117"/>
          <w:jc w:val="center"/>
        </w:trPr>
        <w:tc>
          <w:tcPr>
            <w:tcW w:w="174" w:type="pct"/>
            <w:vMerge/>
            <w:vAlign w:val="center"/>
          </w:tcPr>
          <w:p w:rsidR="00730D44" w:rsidRDefault="00730D44" w:rsidP="001654FD">
            <w:pPr>
              <w:spacing w:line="400" w:lineRule="exact"/>
              <w:jc w:val="center"/>
              <w:rPr>
                <w:rFonts w:ascii="Times New Roman" w:cs="Times New Roman"/>
                <w:sz w:val="21"/>
                <w:szCs w:val="21"/>
              </w:rPr>
            </w:pPr>
          </w:p>
        </w:tc>
        <w:tc>
          <w:tcPr>
            <w:tcW w:w="522" w:type="pct"/>
            <w:vMerge/>
            <w:vAlign w:val="center"/>
          </w:tcPr>
          <w:p w:rsidR="00730D44" w:rsidRPr="00CC666C" w:rsidRDefault="00730D44" w:rsidP="001654FD">
            <w:pPr>
              <w:spacing w:line="400" w:lineRule="exact"/>
              <w:jc w:val="center"/>
              <w:rPr>
                <w:sz w:val="21"/>
                <w:szCs w:val="21"/>
              </w:rPr>
            </w:pPr>
          </w:p>
        </w:tc>
        <w:tc>
          <w:tcPr>
            <w:tcW w:w="1025" w:type="pct"/>
            <w:vAlign w:val="center"/>
          </w:tcPr>
          <w:p w:rsidR="00730D44" w:rsidRPr="00CC666C" w:rsidRDefault="0039524F"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2</w:t>
            </w:r>
            <w:r w:rsidRPr="00CC666C">
              <w:rPr>
                <w:rFonts w:ascii="Times New Roman" w:cs="Times New Roman"/>
                <w:bCs/>
                <w:color w:val="000000"/>
                <w:sz w:val="21"/>
                <w:szCs w:val="21"/>
              </w:rPr>
              <w:t>．</w:t>
            </w:r>
            <w:r w:rsidR="0040076E" w:rsidRPr="00CC666C">
              <w:rPr>
                <w:rFonts w:ascii="Times New Roman" w:cs="Times New Roman"/>
                <w:bCs/>
                <w:color w:val="000000"/>
                <w:sz w:val="21"/>
                <w:szCs w:val="21"/>
              </w:rPr>
              <w:t xml:space="preserve">Computer </w:t>
            </w:r>
            <w:r w:rsidR="00730D44" w:rsidRPr="00CC666C">
              <w:rPr>
                <w:rFonts w:ascii="Times New Roman" w:cs="Times New Roman"/>
                <w:bCs/>
                <w:color w:val="000000"/>
                <w:sz w:val="21"/>
                <w:szCs w:val="21"/>
              </w:rPr>
              <w:t>History</w:t>
            </w:r>
          </w:p>
        </w:tc>
        <w:tc>
          <w:tcPr>
            <w:tcW w:w="774" w:type="pct"/>
            <w:vMerge/>
            <w:vAlign w:val="center"/>
          </w:tcPr>
          <w:p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730D44" w:rsidRPr="00CC666C" w:rsidRDefault="00730D44" w:rsidP="001654FD">
            <w:pPr>
              <w:spacing w:line="400" w:lineRule="exact"/>
              <w:rPr>
                <w:rFonts w:ascii="Times New Roman" w:cs="Times New Roman"/>
                <w:bCs/>
                <w:sz w:val="21"/>
                <w:szCs w:val="21"/>
              </w:rPr>
            </w:pPr>
          </w:p>
        </w:tc>
        <w:tc>
          <w:tcPr>
            <w:tcW w:w="570" w:type="pct"/>
            <w:vMerge/>
            <w:vAlign w:val="center"/>
          </w:tcPr>
          <w:p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730D44" w:rsidRPr="00CC666C" w:rsidRDefault="00730D44" w:rsidP="001654FD">
            <w:pPr>
              <w:snapToGrid w:val="0"/>
              <w:spacing w:line="400" w:lineRule="exact"/>
              <w:jc w:val="center"/>
              <w:rPr>
                <w:rFonts w:ascii="Times New Roman" w:cs="Times New Roman"/>
                <w:sz w:val="21"/>
                <w:szCs w:val="21"/>
              </w:rPr>
            </w:pPr>
          </w:p>
        </w:tc>
      </w:tr>
      <w:tr w:rsidR="00730D44" w:rsidRPr="00CC666C" w:rsidTr="00E57902">
        <w:trPr>
          <w:trHeight w:val="388"/>
          <w:jc w:val="center"/>
        </w:trPr>
        <w:tc>
          <w:tcPr>
            <w:tcW w:w="174" w:type="pct"/>
            <w:vMerge/>
            <w:vAlign w:val="center"/>
          </w:tcPr>
          <w:p w:rsidR="00730D44" w:rsidRDefault="00730D44" w:rsidP="001654FD">
            <w:pPr>
              <w:spacing w:line="400" w:lineRule="exact"/>
              <w:jc w:val="center"/>
              <w:rPr>
                <w:rFonts w:ascii="Times New Roman" w:cs="Times New Roman"/>
                <w:sz w:val="21"/>
                <w:szCs w:val="21"/>
              </w:rPr>
            </w:pPr>
          </w:p>
        </w:tc>
        <w:tc>
          <w:tcPr>
            <w:tcW w:w="522" w:type="pct"/>
            <w:vMerge/>
            <w:vAlign w:val="center"/>
          </w:tcPr>
          <w:p w:rsidR="00730D44" w:rsidRPr="00CC666C" w:rsidRDefault="00730D44" w:rsidP="001654FD">
            <w:pPr>
              <w:spacing w:line="400" w:lineRule="exact"/>
              <w:jc w:val="center"/>
              <w:rPr>
                <w:sz w:val="21"/>
                <w:szCs w:val="21"/>
              </w:rPr>
            </w:pPr>
          </w:p>
        </w:tc>
        <w:tc>
          <w:tcPr>
            <w:tcW w:w="1025" w:type="pct"/>
            <w:vAlign w:val="center"/>
          </w:tcPr>
          <w:p w:rsidR="00730D44" w:rsidRPr="00CC666C" w:rsidRDefault="0040076E"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3</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Future Developments</w:t>
            </w:r>
          </w:p>
        </w:tc>
        <w:tc>
          <w:tcPr>
            <w:tcW w:w="774" w:type="pct"/>
            <w:vMerge/>
            <w:vAlign w:val="center"/>
          </w:tcPr>
          <w:p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3</w:t>
            </w:r>
          </w:p>
        </w:tc>
        <w:tc>
          <w:tcPr>
            <w:tcW w:w="1155" w:type="pct"/>
            <w:vMerge/>
            <w:vAlign w:val="center"/>
          </w:tcPr>
          <w:p w:rsidR="00730D44" w:rsidRPr="00CC666C" w:rsidRDefault="00730D44" w:rsidP="001654FD">
            <w:pPr>
              <w:spacing w:line="400" w:lineRule="exact"/>
              <w:rPr>
                <w:rFonts w:ascii="Times New Roman" w:cs="Times New Roman"/>
                <w:bCs/>
                <w:sz w:val="21"/>
                <w:szCs w:val="21"/>
              </w:rPr>
            </w:pPr>
          </w:p>
        </w:tc>
        <w:tc>
          <w:tcPr>
            <w:tcW w:w="570" w:type="pct"/>
            <w:vMerge/>
            <w:vAlign w:val="center"/>
          </w:tcPr>
          <w:p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730D44" w:rsidRPr="00CC666C" w:rsidRDefault="00730D44"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restart"/>
            <w:vAlign w:val="center"/>
          </w:tcPr>
          <w:p w:rsidR="0039524F" w:rsidRDefault="0039524F" w:rsidP="001654FD">
            <w:pPr>
              <w:spacing w:line="400" w:lineRule="exact"/>
              <w:jc w:val="center"/>
              <w:rPr>
                <w:rFonts w:ascii="Times New Roman" w:cs="Times New Roman"/>
                <w:sz w:val="21"/>
                <w:szCs w:val="21"/>
              </w:rPr>
            </w:pPr>
            <w:r>
              <w:rPr>
                <w:rFonts w:ascii="Times New Roman" w:cs="Times New Roman"/>
                <w:sz w:val="21"/>
                <w:szCs w:val="21"/>
              </w:rPr>
              <w:t>2</w:t>
            </w:r>
          </w:p>
        </w:tc>
        <w:tc>
          <w:tcPr>
            <w:tcW w:w="522" w:type="pct"/>
            <w:vMerge w:val="restart"/>
            <w:vAlign w:val="center"/>
          </w:tcPr>
          <w:p w:rsidR="0039524F" w:rsidRPr="00CC666C" w:rsidRDefault="0039524F" w:rsidP="001654FD">
            <w:pPr>
              <w:spacing w:line="400" w:lineRule="exact"/>
              <w:jc w:val="center"/>
              <w:rPr>
                <w:rFonts w:ascii="Times New Roman" w:cs="Times New Roman"/>
                <w:sz w:val="21"/>
                <w:szCs w:val="21"/>
              </w:rPr>
            </w:pPr>
            <w:r w:rsidRPr="00CC666C">
              <w:rPr>
                <w:rFonts w:hint="eastAsia"/>
                <w:sz w:val="21"/>
                <w:szCs w:val="21"/>
              </w:rPr>
              <w:t>计算机硬件</w:t>
            </w: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Architecture</w:t>
            </w:r>
          </w:p>
        </w:tc>
        <w:tc>
          <w:tcPr>
            <w:tcW w:w="774" w:type="pct"/>
            <w:vMerge w:val="restart"/>
            <w:vAlign w:val="center"/>
          </w:tcPr>
          <w:p w:rsidR="00E57902" w:rsidRPr="00CC666C" w:rsidRDefault="00E57902" w:rsidP="001654FD">
            <w:pPr>
              <w:snapToGrid w:val="0"/>
              <w:spacing w:line="400" w:lineRule="exact"/>
              <w:jc w:val="both"/>
              <w:rPr>
                <w:rFonts w:ascii="Times New Roman" w:cs="Times New Roman"/>
                <w:color w:val="000000" w:themeColor="text1"/>
                <w:sz w:val="21"/>
                <w:szCs w:val="21"/>
              </w:rPr>
            </w:pPr>
          </w:p>
          <w:p w:rsidR="00E57902" w:rsidRPr="00CC666C" w:rsidRDefault="00E5790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sidRPr="00CC666C">
              <w:rPr>
                <w:rFonts w:ascii="Times New Roman" w:cs="Times New Roman"/>
                <w:color w:val="000000" w:themeColor="text1"/>
                <w:sz w:val="21"/>
                <w:szCs w:val="21"/>
              </w:rPr>
              <w:t>寄存器</w:t>
            </w:r>
            <w:r w:rsidRPr="00CC666C">
              <w:rPr>
                <w:rFonts w:ascii="Times New Roman" w:cs="Times New Roman"/>
                <w:color w:val="000000" w:themeColor="text1"/>
                <w:sz w:val="21"/>
                <w:szCs w:val="21"/>
              </w:rPr>
              <w:t>&amp;</w:t>
            </w:r>
            <w:r w:rsidRPr="00CC666C">
              <w:rPr>
                <w:rFonts w:ascii="Times New Roman" w:cs="Times New Roman"/>
                <w:color w:val="000000" w:themeColor="text1"/>
                <w:sz w:val="21"/>
                <w:szCs w:val="21"/>
              </w:rPr>
              <w:t>内存、中央处理器</w:t>
            </w:r>
          </w:p>
          <w:p w:rsidR="00E57902" w:rsidRPr="00CC666C" w:rsidRDefault="00E5790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个人作业：第二章作业</w:t>
            </w:r>
          </w:p>
          <w:p w:rsidR="00E57902" w:rsidRPr="00CC666C" w:rsidRDefault="00E57902" w:rsidP="001654FD">
            <w:pPr>
              <w:snapToGrid w:val="0"/>
              <w:spacing w:line="400" w:lineRule="exact"/>
              <w:jc w:val="both"/>
              <w:rPr>
                <w:rFonts w:ascii="Times New Roman" w:cs="Times New Roman"/>
                <w:color w:val="000000" w:themeColor="text1"/>
                <w:sz w:val="21"/>
                <w:szCs w:val="21"/>
              </w:rPr>
            </w:pPr>
          </w:p>
          <w:p w:rsidR="0039524F" w:rsidRPr="00CC666C" w:rsidRDefault="0039524F" w:rsidP="001654FD">
            <w:pPr>
              <w:spacing w:line="400" w:lineRule="exact"/>
              <w:jc w:val="both"/>
              <w:rPr>
                <w:rFonts w:ascii="Times New Roman" w:cs="Times New Roman"/>
                <w:color w:val="000000" w:themeColor="text1"/>
                <w:sz w:val="21"/>
                <w:szCs w:val="21"/>
              </w:rPr>
            </w:pPr>
          </w:p>
          <w:p w:rsidR="0039524F" w:rsidRPr="00CC666C" w:rsidRDefault="0039524F" w:rsidP="001654FD">
            <w:pPr>
              <w:spacing w:line="400" w:lineRule="exact"/>
              <w:jc w:val="both"/>
              <w:rPr>
                <w:rFonts w:ascii="Times New Roman" w:cs="Times New Roman"/>
                <w:color w:val="000000" w:themeColor="text1"/>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重点：</w:t>
            </w:r>
          </w:p>
          <w:p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Architecture</w:t>
            </w:r>
          </w:p>
          <w:p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p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难点：</w:t>
            </w:r>
          </w:p>
          <w:p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 xml:space="preserve">Hardware </w:t>
            </w:r>
          </w:p>
          <w:p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color w:val="000000"/>
                <w:sz w:val="21"/>
                <w:szCs w:val="21"/>
              </w:rPr>
              <w:t>Output Hardware</w:t>
            </w:r>
          </w:p>
          <w:p w:rsidR="0039524F" w:rsidRPr="00CC666C" w:rsidRDefault="0039524F" w:rsidP="001654FD">
            <w:pPr>
              <w:spacing w:line="400" w:lineRule="exact"/>
              <w:rPr>
                <w:rFonts w:ascii="Times New Roman" w:cs="Times New Roman"/>
                <w:sz w:val="21"/>
                <w:szCs w:val="21"/>
              </w:rPr>
            </w:pPr>
          </w:p>
        </w:tc>
        <w:tc>
          <w:tcPr>
            <w:tcW w:w="570" w:type="pct"/>
            <w:vMerge w:val="restart"/>
            <w:vAlign w:val="center"/>
          </w:tcPr>
          <w:p w:rsidR="00E57902" w:rsidRPr="00CC666C" w:rsidRDefault="00E57902" w:rsidP="001654FD">
            <w:pPr>
              <w:pStyle w:val="TableParagraph"/>
              <w:numPr>
                <w:ilvl w:val="0"/>
                <w:numId w:val="28"/>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rsidR="0039524F" w:rsidRPr="00CC666C" w:rsidRDefault="003E2499" w:rsidP="001654FD">
            <w:pPr>
              <w:pStyle w:val="TableParagraph"/>
              <w:kinsoku w:val="0"/>
              <w:overflowPunct w:val="0"/>
              <w:spacing w:before="99" w:line="400" w:lineRule="exact"/>
              <w:ind w:left="70" w:right="60"/>
              <w:rPr>
                <w:rFonts w:ascii="Times New Roman" w:cs="Times New Roman"/>
                <w:b/>
                <w:color w:val="000000" w:themeColor="text1"/>
                <w:sz w:val="21"/>
                <w:szCs w:val="21"/>
              </w:rPr>
            </w:pPr>
            <w:r>
              <w:rPr>
                <w:rFonts w:ascii="Times New Roman" w:cs="Times New Roman" w:hint="eastAsia"/>
                <w:color w:val="000000" w:themeColor="text1"/>
                <w:sz w:val="21"/>
                <w:szCs w:val="21"/>
              </w:rPr>
              <w:t>使</w:t>
            </w:r>
            <w:r w:rsidR="00E57902" w:rsidRPr="00CC666C">
              <w:rPr>
                <w:rFonts w:ascii="Times New Roman" w:cs="Times New Roman" w:hint="eastAsia"/>
                <w:color w:val="000000" w:themeColor="text1"/>
                <w:sz w:val="21"/>
                <w:szCs w:val="21"/>
              </w:rPr>
              <w:t>学生掌握计算机结构及计算机硬件</w:t>
            </w:r>
            <w:r w:rsidR="00E57902"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tc>
        <w:tc>
          <w:tcPr>
            <w:tcW w:w="176" w:type="pct"/>
            <w:vMerge w:val="restart"/>
            <w:vAlign w:val="center"/>
          </w:tcPr>
          <w:p w:rsidR="0039524F"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4</w:t>
            </w: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tc>
        <w:tc>
          <w:tcPr>
            <w:tcW w:w="774" w:type="pct"/>
            <w:vMerge/>
            <w:vAlign w:val="center"/>
          </w:tcPr>
          <w:p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Hardware</w:t>
            </w:r>
          </w:p>
        </w:tc>
        <w:tc>
          <w:tcPr>
            <w:tcW w:w="774" w:type="pct"/>
            <w:vMerge/>
            <w:vAlign w:val="center"/>
          </w:tcPr>
          <w:p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Output Hardware</w:t>
            </w:r>
          </w:p>
        </w:tc>
        <w:tc>
          <w:tcPr>
            <w:tcW w:w="774" w:type="pct"/>
            <w:vMerge/>
            <w:vAlign w:val="center"/>
          </w:tcPr>
          <w:p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RPr="00CC666C"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CC666C" w:rsidRDefault="0039524F" w:rsidP="001654FD">
            <w:pPr>
              <w:spacing w:line="400" w:lineRule="exact"/>
              <w:jc w:val="center"/>
              <w:rPr>
                <w:sz w:val="21"/>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Storage Hardware</w:t>
            </w:r>
          </w:p>
        </w:tc>
        <w:tc>
          <w:tcPr>
            <w:tcW w:w="774" w:type="pct"/>
            <w:vMerge/>
            <w:vAlign w:val="center"/>
          </w:tcPr>
          <w:p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39524F" w:rsidRPr="00CC666C" w:rsidRDefault="0039524F" w:rsidP="001654FD">
            <w:pPr>
              <w:spacing w:line="400" w:lineRule="exact"/>
              <w:rPr>
                <w:rFonts w:hAnsi="宋体"/>
                <w:bCs/>
                <w:sz w:val="21"/>
                <w:szCs w:val="21"/>
              </w:rPr>
            </w:pPr>
          </w:p>
        </w:tc>
        <w:tc>
          <w:tcPr>
            <w:tcW w:w="570" w:type="pct"/>
            <w:vMerge/>
            <w:vAlign w:val="center"/>
          </w:tcPr>
          <w:p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Pr="00CC666C" w:rsidRDefault="0039524F" w:rsidP="001654FD">
            <w:pPr>
              <w:snapToGrid w:val="0"/>
              <w:spacing w:line="400" w:lineRule="exact"/>
              <w:jc w:val="center"/>
              <w:rPr>
                <w:rFonts w:ascii="Times New Roman" w:cs="Times New Roman"/>
                <w:sz w:val="21"/>
                <w:szCs w:val="21"/>
              </w:rPr>
            </w:pPr>
          </w:p>
        </w:tc>
      </w:tr>
      <w:tr w:rsidR="0039524F" w:rsidTr="00CC666C">
        <w:trPr>
          <w:trHeight w:val="397"/>
          <w:jc w:val="center"/>
        </w:trPr>
        <w:tc>
          <w:tcPr>
            <w:tcW w:w="174" w:type="pct"/>
            <w:vMerge/>
            <w:vAlign w:val="center"/>
          </w:tcPr>
          <w:p w:rsidR="0039524F" w:rsidRDefault="0039524F" w:rsidP="001654FD">
            <w:pPr>
              <w:spacing w:line="400" w:lineRule="exact"/>
              <w:jc w:val="center"/>
              <w:rPr>
                <w:rFonts w:ascii="Times New Roman" w:cs="Times New Roman"/>
                <w:sz w:val="21"/>
                <w:szCs w:val="21"/>
              </w:rPr>
            </w:pPr>
          </w:p>
        </w:tc>
        <w:tc>
          <w:tcPr>
            <w:tcW w:w="522" w:type="pct"/>
            <w:vMerge/>
            <w:vAlign w:val="center"/>
          </w:tcPr>
          <w:p w:rsidR="0039524F" w:rsidRPr="00F1516E" w:rsidRDefault="0039524F" w:rsidP="001654FD">
            <w:pPr>
              <w:spacing w:line="400" w:lineRule="exact"/>
              <w:jc w:val="center"/>
              <w:rPr>
                <w:szCs w:val="21"/>
              </w:rPr>
            </w:pPr>
          </w:p>
        </w:tc>
        <w:tc>
          <w:tcPr>
            <w:tcW w:w="1025" w:type="pct"/>
            <w:vAlign w:val="center"/>
          </w:tcPr>
          <w:p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Hardware Connections</w:t>
            </w:r>
          </w:p>
        </w:tc>
        <w:tc>
          <w:tcPr>
            <w:tcW w:w="774" w:type="pct"/>
            <w:vMerge/>
            <w:vAlign w:val="center"/>
          </w:tcPr>
          <w:p w:rsidR="0039524F" w:rsidRDefault="0039524F" w:rsidP="001654FD">
            <w:pPr>
              <w:spacing w:line="400" w:lineRule="exact"/>
              <w:rPr>
                <w:rFonts w:ascii="Times New Roman" w:cs="Times New Roman"/>
                <w:b/>
                <w:color w:val="FF0000"/>
                <w:sz w:val="21"/>
                <w:szCs w:val="21"/>
              </w:rPr>
            </w:pPr>
          </w:p>
        </w:tc>
        <w:tc>
          <w:tcPr>
            <w:tcW w:w="604" w:type="pct"/>
            <w:vAlign w:val="center"/>
          </w:tcPr>
          <w:p w:rsidR="0039524F" w:rsidRDefault="0039524F" w:rsidP="001654FD">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155" w:type="pct"/>
            <w:vMerge/>
            <w:vAlign w:val="center"/>
          </w:tcPr>
          <w:p w:rsidR="0039524F" w:rsidRPr="00B17243" w:rsidRDefault="0039524F" w:rsidP="001654FD">
            <w:pPr>
              <w:spacing w:line="400" w:lineRule="exact"/>
              <w:rPr>
                <w:rFonts w:hAnsi="宋体"/>
                <w:bCs/>
              </w:rPr>
            </w:pPr>
          </w:p>
        </w:tc>
        <w:tc>
          <w:tcPr>
            <w:tcW w:w="570" w:type="pct"/>
            <w:vMerge/>
            <w:vAlign w:val="center"/>
          </w:tcPr>
          <w:p w:rsidR="0039524F"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39524F" w:rsidRDefault="0039524F"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restart"/>
            <w:vAlign w:val="center"/>
          </w:tcPr>
          <w:p w:rsidR="00CC666C" w:rsidRDefault="00CC666C" w:rsidP="001654FD">
            <w:pPr>
              <w:spacing w:line="400" w:lineRule="exact"/>
              <w:jc w:val="center"/>
              <w:rPr>
                <w:rFonts w:ascii="Times New Roman" w:cs="Times New Roman"/>
                <w:sz w:val="21"/>
                <w:szCs w:val="21"/>
              </w:rPr>
            </w:pPr>
            <w:r>
              <w:rPr>
                <w:rFonts w:ascii="Times New Roman" w:cs="Times New Roman"/>
                <w:sz w:val="21"/>
                <w:szCs w:val="21"/>
              </w:rPr>
              <w:t>3</w:t>
            </w:r>
          </w:p>
        </w:tc>
        <w:tc>
          <w:tcPr>
            <w:tcW w:w="522" w:type="pct"/>
            <w:vMerge w:val="restart"/>
            <w:vAlign w:val="center"/>
          </w:tcPr>
          <w:p w:rsidR="00CC666C" w:rsidRPr="00CC666C" w:rsidRDefault="00CC666C"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软件</w:t>
            </w:r>
          </w:p>
        </w:tc>
        <w:tc>
          <w:tcPr>
            <w:tcW w:w="1025" w:type="pct"/>
            <w:vAlign w:val="center"/>
          </w:tcPr>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w:t>
            </w:r>
            <w:r w:rsidR="00E445C7">
              <w:rPr>
                <w:rFonts w:ascii="Times New Roman" w:cs="Times New Roman" w:hint="eastAsia"/>
                <w:bCs/>
                <w:color w:val="000000"/>
                <w:sz w:val="21"/>
                <w:szCs w:val="21"/>
              </w:rPr>
              <w:t>．</w:t>
            </w:r>
            <w:r w:rsidRPr="00576BBA">
              <w:rPr>
                <w:rFonts w:ascii="Times New Roman" w:cs="Times New Roman"/>
                <w:bCs/>
                <w:color w:val="000000"/>
                <w:sz w:val="21"/>
                <w:szCs w:val="21"/>
              </w:rPr>
              <w:t>Computer Language and Programming</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1.1 Language Types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1.2 Classification of High-Level Languages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1.3 Language Structure and Components.</w:t>
            </w:r>
          </w:p>
          <w:p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1.4 Language History</w:t>
            </w:r>
          </w:p>
        </w:tc>
        <w:tc>
          <w:tcPr>
            <w:tcW w:w="774" w:type="pct"/>
            <w:vMerge w:val="restart"/>
            <w:vAlign w:val="center"/>
          </w:tcPr>
          <w:p w:rsidR="00CC666C" w:rsidRPr="00CC666C" w:rsidRDefault="00CC666C" w:rsidP="001654FD">
            <w:pPr>
              <w:snapToGrid w:val="0"/>
              <w:spacing w:line="400" w:lineRule="exact"/>
              <w:jc w:val="both"/>
              <w:rPr>
                <w:rFonts w:ascii="Times New Roman" w:cs="Times New Roman"/>
                <w:color w:val="000000" w:themeColor="text1"/>
                <w:sz w:val="21"/>
                <w:szCs w:val="21"/>
              </w:rPr>
            </w:pPr>
          </w:p>
          <w:p w:rsidR="00CC666C" w:rsidRPr="00CC666C" w:rsidRDefault="00CC666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早期的编程方式</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编程语言发展史</w:t>
            </w:r>
            <w:r w:rsidR="00AC4A82">
              <w:rPr>
                <w:rFonts w:ascii="Times New Roman" w:cs="Times New Roman" w:hint="eastAsia"/>
                <w:color w:val="000000" w:themeColor="text1"/>
                <w:sz w:val="21"/>
                <w:szCs w:val="21"/>
              </w:rPr>
              <w:t>、编程语言、软件工程、算法入门</w:t>
            </w:r>
          </w:p>
          <w:p w:rsidR="00CC666C" w:rsidRPr="00CC666C" w:rsidRDefault="00CC666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三</w:t>
            </w:r>
            <w:r w:rsidR="003E2499">
              <w:rPr>
                <w:rFonts w:ascii="Times New Roman" w:cs="Times New Roman" w:hint="eastAsia"/>
                <w:color w:val="000000" w:themeColor="text1"/>
                <w:sz w:val="21"/>
                <w:szCs w:val="21"/>
              </w:rPr>
              <w:t>、四、五、六</w:t>
            </w:r>
            <w:r w:rsidRPr="00CC666C">
              <w:rPr>
                <w:rFonts w:ascii="Times New Roman" w:cs="Times New Roman"/>
                <w:color w:val="000000" w:themeColor="text1"/>
                <w:sz w:val="21"/>
                <w:szCs w:val="21"/>
              </w:rPr>
              <w:t>章作业</w:t>
            </w:r>
          </w:p>
          <w:p w:rsidR="00CC666C" w:rsidRPr="00CC666C" w:rsidRDefault="00CC666C" w:rsidP="001654FD">
            <w:pPr>
              <w:snapToGrid w:val="0"/>
              <w:spacing w:line="400" w:lineRule="exact"/>
              <w:jc w:val="both"/>
              <w:rPr>
                <w:rFonts w:ascii="Times New Roman" w:cs="Times New Roman"/>
                <w:color w:val="000000" w:themeColor="text1"/>
                <w:sz w:val="21"/>
                <w:szCs w:val="21"/>
              </w:rPr>
            </w:pPr>
          </w:p>
          <w:p w:rsidR="00CC666C" w:rsidRPr="00CC666C" w:rsidRDefault="00CC666C" w:rsidP="001654FD">
            <w:pPr>
              <w:spacing w:line="400" w:lineRule="exact"/>
              <w:jc w:val="both"/>
              <w:rPr>
                <w:rFonts w:ascii="Times New Roman" w:cs="Times New Roman"/>
                <w:color w:val="000000" w:themeColor="text1"/>
                <w:sz w:val="21"/>
                <w:szCs w:val="21"/>
              </w:rPr>
            </w:pPr>
          </w:p>
          <w:p w:rsidR="00CC666C" w:rsidRPr="00CC666C" w:rsidRDefault="00CC666C" w:rsidP="001654FD">
            <w:pPr>
              <w:spacing w:line="400" w:lineRule="exact"/>
              <w:jc w:val="both"/>
              <w:rPr>
                <w:rFonts w:ascii="Times New Roman" w:cs="Times New Roman"/>
                <w:color w:val="000000" w:themeColor="text1"/>
                <w:sz w:val="21"/>
                <w:szCs w:val="21"/>
              </w:rPr>
            </w:pPr>
          </w:p>
        </w:tc>
        <w:tc>
          <w:tcPr>
            <w:tcW w:w="604" w:type="pct"/>
            <w:vAlign w:val="center"/>
          </w:tcPr>
          <w:p w:rsid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576BBA"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重点：</w:t>
            </w:r>
          </w:p>
          <w:p w:rsidR="00576BBA"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color w:val="000000"/>
                <w:sz w:val="21"/>
                <w:szCs w:val="21"/>
              </w:rPr>
              <w:t>Computer Language and Programming</w:t>
            </w:r>
          </w:p>
          <w:p w:rsidR="00CC666C"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sz w:val="21"/>
                <w:szCs w:val="21"/>
              </w:rPr>
              <w:t>Software Development</w:t>
            </w:r>
          </w:p>
          <w:p w:rsid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Software Process Models</w:t>
            </w:r>
          </w:p>
          <w:p w:rsidR="00CC666C" w:rsidRPr="00576BBA" w:rsidRDefault="00CC666C" w:rsidP="001654FD">
            <w:pPr>
              <w:pStyle w:val="af0"/>
              <w:numPr>
                <w:ilvl w:val="0"/>
                <w:numId w:val="32"/>
              </w:numPr>
              <w:spacing w:line="400" w:lineRule="exact"/>
              <w:rPr>
                <w:rFonts w:ascii="Times New Roman" w:cs="Times New Roman"/>
                <w:bCs/>
                <w:sz w:val="21"/>
                <w:szCs w:val="21"/>
              </w:rPr>
            </w:pPr>
            <w:r w:rsidRPr="00576BBA">
              <w:rPr>
                <w:rFonts w:ascii="Times New Roman" w:cs="Times New Roman"/>
                <w:bCs/>
                <w:sz w:val="21"/>
                <w:szCs w:val="21"/>
              </w:rPr>
              <w:t>Database</w:t>
            </w:r>
          </w:p>
          <w:p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难点：</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Language Structure and Components</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Program Elements</w:t>
            </w:r>
          </w:p>
          <w:p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sz w:val="21"/>
                <w:szCs w:val="21"/>
              </w:rPr>
              <w:lastRenderedPageBreak/>
              <w:t>Software Process Models</w:t>
            </w:r>
          </w:p>
          <w:p w:rsidR="00CC666C" w:rsidRPr="00576BBA" w:rsidRDefault="00576BBA" w:rsidP="001654FD">
            <w:pPr>
              <w:pStyle w:val="af0"/>
              <w:spacing w:line="400" w:lineRule="exact"/>
              <w:ind w:left="0" w:firstLine="0"/>
              <w:rPr>
                <w:rFonts w:ascii="Times New Roman" w:cs="Times New Roman"/>
                <w:sz w:val="21"/>
                <w:szCs w:val="21"/>
              </w:rPr>
            </w:pPr>
            <w:r>
              <w:rPr>
                <w:rFonts w:ascii="Times New Roman" w:cs="Times New Roman"/>
                <w:bCs/>
                <w:sz w:val="21"/>
                <w:szCs w:val="21"/>
              </w:rPr>
              <w:t xml:space="preserve">4. </w:t>
            </w:r>
            <w:r w:rsidR="00CC666C" w:rsidRPr="00576BBA">
              <w:rPr>
                <w:rFonts w:ascii="Times New Roman" w:cs="Times New Roman"/>
                <w:bCs/>
                <w:sz w:val="21"/>
                <w:szCs w:val="21"/>
              </w:rPr>
              <w:t>Database Architecture</w:t>
            </w:r>
          </w:p>
        </w:tc>
        <w:tc>
          <w:tcPr>
            <w:tcW w:w="570" w:type="pct"/>
            <w:vMerge w:val="restart"/>
            <w:vAlign w:val="center"/>
          </w:tcPr>
          <w:p w:rsidR="00CC666C" w:rsidRPr="00CC666C" w:rsidRDefault="00CC666C"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lastRenderedPageBreak/>
              <w:t>讲授法：</w:t>
            </w:r>
          </w:p>
          <w:p w:rsidR="00CC666C" w:rsidRDefault="00DD0183" w:rsidP="001654FD">
            <w:pPr>
              <w:pStyle w:val="TableParagraph"/>
              <w:kinsoku w:val="0"/>
              <w:overflowPunct w:val="0"/>
              <w:spacing w:before="99" w:line="400" w:lineRule="exact"/>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使</w:t>
            </w:r>
            <w:r w:rsidR="00CC666C" w:rsidRPr="00CC666C">
              <w:rPr>
                <w:rFonts w:ascii="Times New Roman" w:cs="Times New Roman" w:hint="eastAsia"/>
                <w:color w:val="000000" w:themeColor="text1"/>
                <w:sz w:val="21"/>
                <w:szCs w:val="21"/>
              </w:rPr>
              <w:t>学生掌握计算机</w:t>
            </w:r>
            <w:r w:rsidR="00576BBA">
              <w:rPr>
                <w:rFonts w:ascii="Times New Roman" w:cs="Times New Roman" w:hint="eastAsia"/>
                <w:color w:val="000000" w:themeColor="text1"/>
                <w:sz w:val="21"/>
                <w:szCs w:val="21"/>
              </w:rPr>
              <w:t>软件</w:t>
            </w:r>
            <w:r w:rsidR="00CC666C">
              <w:rPr>
                <w:rFonts w:ascii="Times New Roman" w:cs="Times New Roman" w:hint="eastAsia"/>
                <w:color w:val="000000" w:themeColor="text1"/>
                <w:sz w:val="21"/>
                <w:szCs w:val="21"/>
              </w:rPr>
              <w:t>的</w:t>
            </w:r>
            <w:r w:rsidR="00CC666C"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p w:rsidR="00576BBA"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r w:rsidR="00576BBA">
              <w:rPr>
                <w:rFonts w:ascii="Times New Roman" w:cs="Times New Roman" w:hint="eastAsia"/>
                <w:color w:val="000000" w:themeColor="text1"/>
                <w:sz w:val="21"/>
                <w:szCs w:val="21"/>
              </w:rPr>
              <w:t>：</w:t>
            </w:r>
          </w:p>
          <w:p w:rsidR="003E2499" w:rsidRDefault="003E2499" w:rsidP="001654FD">
            <w:pPr>
              <w:pStyle w:val="TableParagraph"/>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促进学生使用英语获取专业知识和信息，能</w:t>
            </w:r>
            <w:r>
              <w:rPr>
                <w:sz w:val="21"/>
                <w:szCs w:val="21"/>
              </w:rPr>
              <w:t>借助词典等</w:t>
            </w:r>
            <w:r>
              <w:rPr>
                <w:sz w:val="21"/>
                <w:szCs w:val="21"/>
              </w:rPr>
              <w:lastRenderedPageBreak/>
              <w:t>工具阅读和翻译计算机</w:t>
            </w:r>
            <w:r>
              <w:rPr>
                <w:rFonts w:hint="eastAsia"/>
                <w:sz w:val="21"/>
                <w:szCs w:val="21"/>
              </w:rPr>
              <w:t>软件等</w:t>
            </w:r>
            <w:r>
              <w:rPr>
                <w:sz w:val="21"/>
                <w:szCs w:val="21"/>
              </w:rPr>
              <w:t>专业英文资料</w:t>
            </w:r>
            <w:r>
              <w:rPr>
                <w:rFonts w:hint="eastAsia"/>
                <w:sz w:val="21"/>
                <w:szCs w:val="21"/>
              </w:rPr>
              <w:t>。</w:t>
            </w:r>
          </w:p>
          <w:p w:rsidR="00576BBA" w:rsidRPr="003E2499"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3E2499">
              <w:rPr>
                <w:rFonts w:ascii="Times New Roman" w:cs="Times New Roman" w:hint="eastAsia"/>
                <w:color w:val="000000" w:themeColor="text1"/>
                <w:sz w:val="21"/>
                <w:szCs w:val="21"/>
              </w:rPr>
              <w:t>小组讨论：</w:t>
            </w:r>
          </w:p>
          <w:p w:rsidR="003E2499" w:rsidRPr="00CC666C" w:rsidRDefault="003E2499" w:rsidP="001654FD">
            <w:pPr>
              <w:pStyle w:val="TableParagraph"/>
              <w:kinsoku w:val="0"/>
              <w:overflowPunct w:val="0"/>
              <w:spacing w:before="99" w:line="400" w:lineRule="exact"/>
              <w:ind w:left="68" w:right="62"/>
              <w:rPr>
                <w:rFonts w:ascii="Times New Roman" w:cs="Times New Roman"/>
                <w:b/>
                <w:color w:val="000000" w:themeColor="text1"/>
                <w:sz w:val="21"/>
                <w:szCs w:val="21"/>
              </w:rPr>
            </w:pPr>
            <w:r w:rsidRPr="003E2499">
              <w:rPr>
                <w:rFonts w:ascii="Times New Roman" w:cs="Times New Roman" w:hint="eastAsia"/>
                <w:color w:val="000000" w:themeColor="text1"/>
                <w:sz w:val="21"/>
                <w:szCs w:val="21"/>
              </w:rPr>
              <w:t>提高学生正确认识问题、分析问题和解决问题的能力。</w:t>
            </w:r>
          </w:p>
        </w:tc>
        <w:tc>
          <w:tcPr>
            <w:tcW w:w="176" w:type="pct"/>
            <w:vMerge w:val="restart"/>
            <w:vAlign w:val="center"/>
          </w:tcPr>
          <w:p w:rsidR="00CC666C" w:rsidRPr="00CC666C" w:rsidRDefault="00576BBA" w:rsidP="00897DFB">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1</w:t>
            </w:r>
            <w:r w:rsidR="00897DFB">
              <w:rPr>
                <w:rFonts w:ascii="Times New Roman" w:cs="Times New Roman"/>
                <w:sz w:val="21"/>
                <w:szCs w:val="21"/>
              </w:rPr>
              <w:t>4</w:t>
            </w: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2</w:t>
            </w:r>
            <w:r w:rsidR="00E445C7">
              <w:rPr>
                <w:rFonts w:ascii="Times New Roman" w:cs="Times New Roman" w:hint="eastAsia"/>
                <w:bCs/>
                <w:sz w:val="21"/>
                <w:szCs w:val="21"/>
              </w:rPr>
              <w:t>．</w:t>
            </w:r>
            <w:r w:rsidRPr="00576BBA">
              <w:rPr>
                <w:rFonts w:ascii="Times New Roman" w:cs="Times New Roman"/>
                <w:bCs/>
                <w:sz w:val="21"/>
                <w:szCs w:val="21"/>
              </w:rPr>
              <w:t>Software Development</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 xml:space="preserve">2.1 </w:t>
            </w:r>
            <w:r w:rsidRPr="00576BBA">
              <w:rPr>
                <w:rFonts w:ascii="Times New Roman" w:cs="Times New Roman"/>
                <w:bCs/>
                <w:color w:val="000000"/>
                <w:sz w:val="21"/>
                <w:szCs w:val="21"/>
              </w:rPr>
              <w:t>Computer Program</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2.2 Program Development</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2.3 Program Elements</w:t>
            </w:r>
          </w:p>
          <w:p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lastRenderedPageBreak/>
              <w:t>2.4 Program Function</w:t>
            </w:r>
          </w:p>
          <w:p w:rsidR="00CC666C" w:rsidRPr="00576BBA" w:rsidRDefault="00576BBA" w:rsidP="001654FD">
            <w:pPr>
              <w:pStyle w:val="af0"/>
              <w:spacing w:line="400" w:lineRule="exact"/>
              <w:ind w:left="0" w:firstLine="0"/>
              <w:rPr>
                <w:rFonts w:ascii="Times New Roman" w:cs="Times New Roman"/>
                <w:bCs/>
                <w:sz w:val="21"/>
                <w:szCs w:val="21"/>
              </w:rPr>
            </w:pPr>
            <w:r w:rsidRPr="00576BBA">
              <w:rPr>
                <w:rFonts w:ascii="Times New Roman" w:cs="Times New Roman"/>
                <w:bCs/>
                <w:color w:val="000000"/>
                <w:sz w:val="21"/>
                <w:szCs w:val="21"/>
              </w:rPr>
              <w:t>2.5 History and Future</w:t>
            </w:r>
          </w:p>
        </w:tc>
        <w:tc>
          <w:tcPr>
            <w:tcW w:w="774" w:type="pct"/>
            <w:vMerge/>
            <w:vAlign w:val="center"/>
          </w:tcPr>
          <w:p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E445C7" w:rsidP="001654FD">
            <w:pPr>
              <w:spacing w:line="400" w:lineRule="exact"/>
              <w:rPr>
                <w:rFonts w:ascii="Times New Roman" w:cs="Times New Roman"/>
                <w:bCs/>
                <w:sz w:val="21"/>
                <w:szCs w:val="21"/>
              </w:rPr>
            </w:pPr>
            <w:r>
              <w:rPr>
                <w:rFonts w:ascii="Times New Roman" w:cs="Times New Roman"/>
                <w:bCs/>
                <w:sz w:val="21"/>
                <w:szCs w:val="21"/>
              </w:rPr>
              <w:t>3</w:t>
            </w:r>
            <w:r>
              <w:rPr>
                <w:rFonts w:ascii="Times New Roman" w:cs="Times New Roman" w:hint="eastAsia"/>
                <w:bCs/>
                <w:sz w:val="21"/>
                <w:szCs w:val="21"/>
              </w:rPr>
              <w:t>．</w:t>
            </w:r>
            <w:r w:rsidR="00576BBA" w:rsidRPr="00576BBA">
              <w:rPr>
                <w:rFonts w:ascii="Times New Roman" w:cs="Times New Roman"/>
                <w:bCs/>
                <w:sz w:val="21"/>
                <w:szCs w:val="21"/>
              </w:rPr>
              <w:t>Software Process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3.1 Software Process Models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3.2 Waterfall Model</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3.3 Evolutionary Development</w:t>
            </w:r>
          </w:p>
          <w:p w:rsidR="00CC666C"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3.4 Software Engineering</w:t>
            </w:r>
          </w:p>
        </w:tc>
        <w:tc>
          <w:tcPr>
            <w:tcW w:w="774" w:type="pct"/>
            <w:vMerge/>
            <w:vAlign w:val="center"/>
          </w:tcPr>
          <w:p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CC666C" w:rsidRPr="00CC666C" w:rsidTr="00DD0183">
        <w:trPr>
          <w:trHeight w:val="397"/>
          <w:jc w:val="center"/>
        </w:trPr>
        <w:tc>
          <w:tcPr>
            <w:tcW w:w="174" w:type="pct"/>
            <w:vMerge/>
            <w:vAlign w:val="center"/>
          </w:tcPr>
          <w:p w:rsidR="00CC666C" w:rsidRDefault="00CC666C" w:rsidP="001654FD">
            <w:pPr>
              <w:spacing w:line="400" w:lineRule="exact"/>
              <w:jc w:val="center"/>
              <w:rPr>
                <w:rFonts w:ascii="Times New Roman" w:cs="Times New Roman"/>
                <w:sz w:val="21"/>
                <w:szCs w:val="21"/>
              </w:rPr>
            </w:pPr>
          </w:p>
        </w:tc>
        <w:tc>
          <w:tcPr>
            <w:tcW w:w="522" w:type="pct"/>
            <w:vMerge/>
            <w:vAlign w:val="center"/>
          </w:tcPr>
          <w:p w:rsidR="00CC666C" w:rsidRPr="00CC666C" w:rsidRDefault="00CC666C" w:rsidP="001654FD">
            <w:pPr>
              <w:spacing w:line="400" w:lineRule="exact"/>
              <w:jc w:val="center"/>
              <w:rPr>
                <w:sz w:val="21"/>
                <w:szCs w:val="21"/>
              </w:rPr>
            </w:pPr>
          </w:p>
        </w:tc>
        <w:tc>
          <w:tcPr>
            <w:tcW w:w="1025" w:type="pct"/>
            <w:vAlign w:val="center"/>
          </w:tcPr>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 Database</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4.1 DBMS</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4.2 Database Architecture</w:t>
            </w:r>
          </w:p>
          <w:p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4.3 Database Models</w:t>
            </w:r>
          </w:p>
          <w:p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4.4 Database Design</w:t>
            </w:r>
          </w:p>
        </w:tc>
        <w:tc>
          <w:tcPr>
            <w:tcW w:w="774" w:type="pct"/>
            <w:vMerge/>
            <w:vAlign w:val="center"/>
          </w:tcPr>
          <w:p w:rsidR="00CC666C" w:rsidRPr="00CC666C" w:rsidRDefault="00CC666C" w:rsidP="001654FD">
            <w:pPr>
              <w:spacing w:line="400" w:lineRule="exact"/>
              <w:rPr>
                <w:rFonts w:ascii="Times New Roman" w:cs="Times New Roman"/>
                <w:b/>
                <w:color w:val="FF0000"/>
                <w:sz w:val="21"/>
                <w:szCs w:val="21"/>
              </w:rPr>
            </w:pPr>
          </w:p>
        </w:tc>
        <w:tc>
          <w:tcPr>
            <w:tcW w:w="604" w:type="pct"/>
            <w:vAlign w:val="center"/>
          </w:tcPr>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CC666C" w:rsidRPr="00CC666C" w:rsidRDefault="00CC666C" w:rsidP="001654FD">
            <w:pPr>
              <w:spacing w:line="400" w:lineRule="exact"/>
              <w:rPr>
                <w:rFonts w:hAnsi="宋体"/>
                <w:bCs/>
                <w:sz w:val="21"/>
                <w:szCs w:val="21"/>
              </w:rPr>
            </w:pPr>
          </w:p>
        </w:tc>
        <w:tc>
          <w:tcPr>
            <w:tcW w:w="570" w:type="pct"/>
            <w:vMerge/>
            <w:vAlign w:val="center"/>
          </w:tcPr>
          <w:p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CC666C" w:rsidRPr="00CC666C" w:rsidRDefault="00CC666C" w:rsidP="001654FD">
            <w:pPr>
              <w:snapToGrid w:val="0"/>
              <w:spacing w:line="400" w:lineRule="exact"/>
              <w:jc w:val="center"/>
              <w:rPr>
                <w:rFonts w:ascii="Times New Roman" w:cs="Times New Roman"/>
                <w:sz w:val="21"/>
                <w:szCs w:val="21"/>
              </w:rPr>
            </w:pPr>
          </w:p>
        </w:tc>
      </w:tr>
      <w:tr w:rsidR="00AC4A82" w:rsidRPr="00CC666C" w:rsidTr="00DD0183">
        <w:trPr>
          <w:trHeight w:val="397"/>
          <w:jc w:val="center"/>
        </w:trPr>
        <w:tc>
          <w:tcPr>
            <w:tcW w:w="174" w:type="pct"/>
            <w:vMerge w:val="restart"/>
            <w:vAlign w:val="center"/>
          </w:tcPr>
          <w:p w:rsidR="00AC4A82" w:rsidRDefault="00AC4A82" w:rsidP="001654FD">
            <w:pPr>
              <w:spacing w:line="400" w:lineRule="exact"/>
              <w:jc w:val="center"/>
              <w:rPr>
                <w:rFonts w:ascii="Times New Roman" w:cs="Times New Roman"/>
                <w:sz w:val="21"/>
                <w:szCs w:val="21"/>
              </w:rPr>
            </w:pPr>
            <w:r>
              <w:rPr>
                <w:rFonts w:ascii="Times New Roman" w:cs="Times New Roman"/>
                <w:sz w:val="21"/>
                <w:szCs w:val="21"/>
              </w:rPr>
              <w:t>4</w:t>
            </w:r>
          </w:p>
        </w:tc>
        <w:tc>
          <w:tcPr>
            <w:tcW w:w="522" w:type="pct"/>
            <w:vMerge w:val="restart"/>
            <w:vAlign w:val="center"/>
          </w:tcPr>
          <w:p w:rsidR="00AC4A82" w:rsidRPr="00CC666C" w:rsidRDefault="00AC4A82"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 xml:space="preserve">网络 </w:t>
            </w:r>
          </w:p>
        </w:tc>
        <w:tc>
          <w:tcPr>
            <w:tcW w:w="1025" w:type="pct"/>
            <w:vAlign w:val="center"/>
          </w:tcPr>
          <w:p w:rsidR="00AC4A82" w:rsidRPr="00DD0183" w:rsidRDefault="00AC4A82" w:rsidP="001654FD">
            <w:pPr>
              <w:spacing w:line="400" w:lineRule="exact"/>
              <w:rPr>
                <w:rFonts w:ascii="Times New Roman" w:cs="Times New Roman"/>
                <w:bCs/>
                <w:sz w:val="21"/>
                <w:szCs w:val="21"/>
              </w:rPr>
            </w:pPr>
            <w:r w:rsidRPr="00DD0183">
              <w:rPr>
                <w:rFonts w:ascii="Times New Roman" w:cs="Times New Roman"/>
                <w:bCs/>
                <w:sz w:val="21"/>
                <w:szCs w:val="21"/>
              </w:rPr>
              <w:t>1</w:t>
            </w:r>
            <w:r w:rsidR="00E445C7">
              <w:rPr>
                <w:rFonts w:ascii="Times New Roman" w:cs="Times New Roman" w:hint="eastAsia"/>
                <w:bCs/>
                <w:sz w:val="21"/>
                <w:szCs w:val="21"/>
              </w:rPr>
              <w:t>．</w:t>
            </w:r>
            <w:r w:rsidRPr="00DD0183">
              <w:rPr>
                <w:rFonts w:ascii="Times New Roman" w:cs="Times New Roman"/>
                <w:bCs/>
                <w:sz w:val="21"/>
                <w:szCs w:val="21"/>
              </w:rPr>
              <w:t>Computer Network</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1</w:t>
            </w:r>
            <w:r w:rsidR="00AC4A82" w:rsidRPr="00DD0183">
              <w:rPr>
                <w:rFonts w:ascii="Times New Roman" w:cs="Times New Roman"/>
                <w:bCs/>
                <w:sz w:val="21"/>
                <w:szCs w:val="21"/>
              </w:rPr>
              <w:t xml:space="preserve">.1 Network </w:t>
            </w:r>
            <w:r w:rsidR="00AC4A82" w:rsidRPr="00DD0183">
              <w:rPr>
                <w:rFonts w:ascii="Times New Roman" w:cs="Times New Roman"/>
                <w:bCs/>
                <w:color w:val="000000"/>
                <w:sz w:val="21"/>
                <w:szCs w:val="21"/>
              </w:rPr>
              <w:t>Classifications</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.2 Protocols</w:t>
            </w:r>
          </w:p>
          <w:p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 xml:space="preserve">.3 </w:t>
            </w:r>
            <w:proofErr w:type="spellStart"/>
            <w:r w:rsidR="00AC4A82" w:rsidRPr="00DD0183">
              <w:rPr>
                <w:rFonts w:ascii="Times New Roman" w:cs="Times New Roman"/>
                <w:bCs/>
                <w:color w:val="000000"/>
                <w:sz w:val="21"/>
                <w:szCs w:val="21"/>
              </w:rPr>
              <w:t>Interprocess</w:t>
            </w:r>
            <w:proofErr w:type="spellEnd"/>
            <w:r w:rsidR="00AC4A82" w:rsidRPr="00DD0183">
              <w:rPr>
                <w:rFonts w:ascii="Times New Roman" w:cs="Times New Roman"/>
                <w:bCs/>
                <w:color w:val="000000"/>
                <w:sz w:val="21"/>
                <w:szCs w:val="21"/>
              </w:rPr>
              <w:t xml:space="preserve"> Communication</w:t>
            </w:r>
          </w:p>
        </w:tc>
        <w:tc>
          <w:tcPr>
            <w:tcW w:w="774" w:type="pct"/>
            <w:vMerge w:val="restart"/>
            <w:vAlign w:val="center"/>
          </w:tcPr>
          <w:p w:rsidR="00AC4A82" w:rsidRPr="00CC666C" w:rsidRDefault="00AC4A82" w:rsidP="001654FD">
            <w:pPr>
              <w:snapToGrid w:val="0"/>
              <w:spacing w:line="400" w:lineRule="exact"/>
              <w:jc w:val="both"/>
              <w:rPr>
                <w:rFonts w:ascii="Times New Roman" w:cs="Times New Roman"/>
                <w:color w:val="000000" w:themeColor="text1"/>
                <w:sz w:val="21"/>
                <w:szCs w:val="21"/>
              </w:rPr>
            </w:pPr>
          </w:p>
          <w:p w:rsidR="00AC4A82" w:rsidRPr="00CC666C" w:rsidRDefault="00AC4A8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DD0183">
              <w:rPr>
                <w:rFonts w:ascii="Times New Roman" w:cs="Times New Roman" w:hint="eastAsia"/>
                <w:color w:val="000000" w:themeColor="text1"/>
                <w:sz w:val="21"/>
                <w:szCs w:val="21"/>
              </w:rPr>
              <w:t>：计算机网络、互联网</w:t>
            </w:r>
          </w:p>
          <w:p w:rsidR="00AC4A82" w:rsidRPr="00CC666C" w:rsidRDefault="00AC4A8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DD0183">
              <w:rPr>
                <w:rFonts w:ascii="Times New Roman" w:cs="Times New Roman" w:hint="eastAsia"/>
                <w:color w:val="000000" w:themeColor="text1"/>
                <w:sz w:val="21"/>
                <w:szCs w:val="21"/>
              </w:rPr>
              <w:t>七、八</w:t>
            </w:r>
            <w:r w:rsidRPr="00CC666C">
              <w:rPr>
                <w:rFonts w:ascii="Times New Roman" w:cs="Times New Roman"/>
                <w:color w:val="000000" w:themeColor="text1"/>
                <w:sz w:val="21"/>
                <w:szCs w:val="21"/>
              </w:rPr>
              <w:t>章作业</w:t>
            </w:r>
          </w:p>
          <w:p w:rsidR="00AC4A82" w:rsidRPr="00CC666C" w:rsidRDefault="00AC4A82" w:rsidP="001654FD">
            <w:pPr>
              <w:snapToGrid w:val="0"/>
              <w:spacing w:line="400" w:lineRule="exact"/>
              <w:jc w:val="both"/>
              <w:rPr>
                <w:rFonts w:ascii="Times New Roman" w:cs="Times New Roman"/>
                <w:color w:val="000000" w:themeColor="text1"/>
                <w:sz w:val="21"/>
                <w:szCs w:val="21"/>
              </w:rPr>
            </w:pPr>
          </w:p>
          <w:p w:rsidR="00AC4A82" w:rsidRPr="00CC666C" w:rsidRDefault="00AC4A82" w:rsidP="001654FD">
            <w:pPr>
              <w:spacing w:line="400" w:lineRule="exact"/>
              <w:jc w:val="both"/>
              <w:rPr>
                <w:rFonts w:ascii="Times New Roman" w:cs="Times New Roman"/>
                <w:color w:val="000000" w:themeColor="text1"/>
                <w:sz w:val="21"/>
                <w:szCs w:val="21"/>
              </w:rPr>
            </w:pPr>
          </w:p>
          <w:p w:rsidR="00AC4A82" w:rsidRPr="00CC666C" w:rsidRDefault="00AC4A82" w:rsidP="001654FD">
            <w:pPr>
              <w:spacing w:line="400" w:lineRule="exact"/>
              <w:jc w:val="both"/>
              <w:rPr>
                <w:rFonts w:ascii="Times New Roman" w:cs="Times New Roman"/>
                <w:color w:val="000000" w:themeColor="text1"/>
                <w:sz w:val="21"/>
                <w:szCs w:val="21"/>
              </w:rPr>
            </w:pPr>
          </w:p>
        </w:tc>
        <w:tc>
          <w:tcPr>
            <w:tcW w:w="604" w:type="pct"/>
            <w:vAlign w:val="center"/>
          </w:tcPr>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DD0183" w:rsidRPr="00DD0183" w:rsidRDefault="00DD0183" w:rsidP="001654FD">
            <w:pPr>
              <w:snapToGrid w:val="0"/>
              <w:spacing w:line="400" w:lineRule="exact"/>
              <w:rPr>
                <w:rFonts w:ascii="Times New Roman" w:cs="Times New Roman"/>
                <w:bCs/>
                <w:sz w:val="21"/>
                <w:szCs w:val="21"/>
              </w:rPr>
            </w:pPr>
            <w:r w:rsidRPr="00DD0183">
              <w:rPr>
                <w:rFonts w:ascii="Times New Roman" w:cs="Times New Roman"/>
                <w:bCs/>
                <w:sz w:val="21"/>
                <w:szCs w:val="21"/>
              </w:rPr>
              <w:t>重点：</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Computer Network</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color w:val="000000"/>
                <w:sz w:val="21"/>
                <w:szCs w:val="21"/>
              </w:rPr>
              <w:t>Classifications</w:t>
            </w:r>
          </w:p>
          <w:p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 xml:space="preserve">Internet </w:t>
            </w:r>
            <w:r w:rsidRPr="00DD0183">
              <w:rPr>
                <w:rFonts w:ascii="Times New Roman" w:cs="Times New Roman"/>
                <w:bCs/>
                <w:color w:val="000000"/>
                <w:sz w:val="21"/>
                <w:szCs w:val="21"/>
              </w:rPr>
              <w:t>Architecture</w:t>
            </w:r>
          </w:p>
          <w:p w:rsidR="00DD0183"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sz w:val="21"/>
                <w:szCs w:val="21"/>
              </w:rPr>
              <w:t>难点：</w:t>
            </w:r>
          </w:p>
          <w:p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 xml:space="preserve">Network </w:t>
            </w:r>
            <w:r w:rsidRPr="00DD0183">
              <w:rPr>
                <w:rFonts w:ascii="Times New Roman" w:cs="Times New Roman"/>
                <w:bCs/>
                <w:color w:val="000000"/>
                <w:sz w:val="21"/>
                <w:szCs w:val="21"/>
              </w:rPr>
              <w:t>Protocol</w:t>
            </w:r>
          </w:p>
          <w:p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Internet Addressing</w:t>
            </w:r>
            <w:r w:rsidRPr="00DD0183">
              <w:rPr>
                <w:rFonts w:ascii="Times New Roman" w:cs="Times New Roman"/>
                <w:bCs/>
                <w:color w:val="000000"/>
                <w:sz w:val="21"/>
                <w:szCs w:val="21"/>
              </w:rPr>
              <w:t xml:space="preserve"> </w:t>
            </w:r>
          </w:p>
          <w:p w:rsidR="00AC4A82" w:rsidRPr="00576BBA" w:rsidRDefault="00AC4A82" w:rsidP="001654FD">
            <w:pPr>
              <w:pStyle w:val="af0"/>
              <w:spacing w:line="400" w:lineRule="exact"/>
              <w:ind w:left="0" w:firstLine="0"/>
              <w:rPr>
                <w:rFonts w:ascii="Times New Roman" w:cs="Times New Roman"/>
                <w:sz w:val="21"/>
                <w:szCs w:val="21"/>
              </w:rPr>
            </w:pPr>
          </w:p>
        </w:tc>
        <w:tc>
          <w:tcPr>
            <w:tcW w:w="570" w:type="pct"/>
            <w:vMerge w:val="restart"/>
            <w:vAlign w:val="center"/>
          </w:tcPr>
          <w:p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lastRenderedPageBreak/>
              <w:t>讲授法：</w:t>
            </w:r>
          </w:p>
          <w:p w:rsidR="00AC4A82" w:rsidRPr="00DD0183" w:rsidRDefault="00DD0183" w:rsidP="001654FD">
            <w:pPr>
              <w:pStyle w:val="TableParagraph"/>
              <w:kinsoku w:val="0"/>
              <w:overflowPunct w:val="0"/>
              <w:spacing w:before="99" w:line="400" w:lineRule="exact"/>
              <w:ind w:left="70" w:right="60"/>
              <w:rPr>
                <w:rFonts w:hAnsi="宋体" w:cs="Times New Roman"/>
                <w:color w:val="000000" w:themeColor="text1"/>
                <w:sz w:val="21"/>
                <w:szCs w:val="21"/>
              </w:rPr>
            </w:pPr>
            <w:r w:rsidRPr="00DD0183">
              <w:rPr>
                <w:rFonts w:hAnsi="宋体" w:cs="Times New Roman" w:hint="eastAsia"/>
                <w:color w:val="000000" w:themeColor="text1"/>
                <w:sz w:val="21"/>
                <w:szCs w:val="21"/>
              </w:rPr>
              <w:t>使</w:t>
            </w:r>
            <w:r w:rsidR="00AC4A82" w:rsidRPr="00DD0183">
              <w:rPr>
                <w:rFonts w:hAnsi="宋体" w:cs="Times New Roman" w:hint="eastAsia"/>
                <w:color w:val="000000" w:themeColor="text1"/>
                <w:sz w:val="21"/>
                <w:szCs w:val="21"/>
              </w:rPr>
              <w:t>学生掌握计算机</w:t>
            </w:r>
            <w:r w:rsidRPr="00DD0183">
              <w:rPr>
                <w:rFonts w:hAnsi="宋体" w:cs="Times New Roman" w:hint="eastAsia"/>
                <w:color w:val="000000" w:themeColor="text1"/>
                <w:sz w:val="21"/>
                <w:szCs w:val="21"/>
              </w:rPr>
              <w:t>网络</w:t>
            </w:r>
            <w:r w:rsidR="00AC4A82" w:rsidRPr="00DD0183">
              <w:rPr>
                <w:rFonts w:hAnsi="宋体" w:cs="Times New Roman" w:hint="eastAsia"/>
                <w:color w:val="000000" w:themeColor="text1"/>
                <w:sz w:val="21"/>
                <w:szCs w:val="21"/>
              </w:rPr>
              <w:t>的</w:t>
            </w:r>
            <w:r w:rsidR="00AC4A82" w:rsidRPr="00DD0183">
              <w:rPr>
                <w:rFonts w:hAnsi="宋体" w:cs="Times New Roman"/>
                <w:color w:val="000000" w:themeColor="text1"/>
                <w:sz w:val="21"/>
                <w:szCs w:val="21"/>
              </w:rPr>
              <w:t>相关常用英语词汇及表达方式</w:t>
            </w:r>
            <w:r w:rsidR="00AC4A82" w:rsidRPr="00DD0183">
              <w:rPr>
                <w:rFonts w:hAnsi="宋体" w:cs="Times New Roman" w:hint="eastAsia"/>
                <w:color w:val="000000" w:themeColor="text1"/>
                <w:sz w:val="21"/>
                <w:szCs w:val="21"/>
              </w:rPr>
              <w:t>。</w:t>
            </w:r>
          </w:p>
          <w:p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查阅文献：</w:t>
            </w:r>
          </w:p>
          <w:p w:rsidR="00AC4A82" w:rsidRPr="00DD0183" w:rsidRDefault="00AC4A82" w:rsidP="001654FD">
            <w:pPr>
              <w:pStyle w:val="TableParagraph"/>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促进学生使用英语获取专业</w:t>
            </w:r>
            <w:r w:rsidRPr="00DD0183">
              <w:rPr>
                <w:rFonts w:hAnsi="宋体" w:cs="Times New Roman" w:hint="eastAsia"/>
                <w:color w:val="000000" w:themeColor="text1"/>
                <w:sz w:val="21"/>
                <w:szCs w:val="21"/>
              </w:rPr>
              <w:lastRenderedPageBreak/>
              <w:t>知识和信息，能</w:t>
            </w:r>
            <w:r w:rsidRPr="00DD0183">
              <w:rPr>
                <w:rFonts w:hAnsi="宋体"/>
                <w:sz w:val="21"/>
                <w:szCs w:val="21"/>
              </w:rPr>
              <w:t>借助词典等工具阅读和翻译计算机</w:t>
            </w:r>
            <w:r w:rsidR="00DD0183" w:rsidRPr="00DD0183">
              <w:rPr>
                <w:rFonts w:hAnsi="宋体" w:hint="eastAsia"/>
                <w:sz w:val="21"/>
                <w:szCs w:val="21"/>
              </w:rPr>
              <w:t>网络</w:t>
            </w:r>
            <w:r w:rsidRPr="00DD0183">
              <w:rPr>
                <w:rFonts w:hAnsi="宋体" w:hint="eastAsia"/>
                <w:sz w:val="21"/>
                <w:szCs w:val="21"/>
              </w:rPr>
              <w:t>等</w:t>
            </w:r>
            <w:r w:rsidRPr="00DD0183">
              <w:rPr>
                <w:rFonts w:hAnsi="宋体"/>
                <w:sz w:val="21"/>
                <w:szCs w:val="21"/>
              </w:rPr>
              <w:t>专业英文资料</w:t>
            </w:r>
            <w:r w:rsidRPr="00DD0183">
              <w:rPr>
                <w:rFonts w:hAnsi="宋体" w:hint="eastAsia"/>
                <w:sz w:val="21"/>
                <w:szCs w:val="21"/>
              </w:rPr>
              <w:t>。</w:t>
            </w:r>
          </w:p>
        </w:tc>
        <w:tc>
          <w:tcPr>
            <w:tcW w:w="176" w:type="pct"/>
            <w:vMerge w:val="restart"/>
            <w:vAlign w:val="center"/>
          </w:tcPr>
          <w:p w:rsidR="00AC4A82" w:rsidRPr="00CC666C" w:rsidRDefault="00DD0183"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6</w:t>
            </w:r>
          </w:p>
        </w:tc>
      </w:tr>
      <w:tr w:rsidR="00AC4A82" w:rsidRPr="00CC666C" w:rsidTr="00DD0183">
        <w:trPr>
          <w:trHeight w:val="397"/>
          <w:jc w:val="center"/>
        </w:trPr>
        <w:tc>
          <w:tcPr>
            <w:tcW w:w="174" w:type="pct"/>
            <w:vMerge/>
            <w:vAlign w:val="center"/>
          </w:tcPr>
          <w:p w:rsidR="00AC4A82" w:rsidRDefault="00AC4A82" w:rsidP="001654FD">
            <w:pPr>
              <w:spacing w:line="400" w:lineRule="exact"/>
              <w:jc w:val="center"/>
              <w:rPr>
                <w:rFonts w:ascii="Times New Roman" w:cs="Times New Roman"/>
                <w:sz w:val="21"/>
                <w:szCs w:val="21"/>
              </w:rPr>
            </w:pPr>
          </w:p>
        </w:tc>
        <w:tc>
          <w:tcPr>
            <w:tcW w:w="522" w:type="pct"/>
            <w:vMerge/>
            <w:vAlign w:val="center"/>
          </w:tcPr>
          <w:p w:rsidR="00AC4A82" w:rsidRPr="00CC666C" w:rsidRDefault="00AC4A82" w:rsidP="001654FD">
            <w:pPr>
              <w:spacing w:line="400" w:lineRule="exact"/>
              <w:jc w:val="center"/>
              <w:rPr>
                <w:sz w:val="21"/>
                <w:szCs w:val="21"/>
              </w:rPr>
            </w:pPr>
          </w:p>
        </w:tc>
        <w:tc>
          <w:tcPr>
            <w:tcW w:w="1025" w:type="pct"/>
            <w:vAlign w:val="center"/>
          </w:tcPr>
          <w:p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sz w:val="21"/>
                <w:szCs w:val="21"/>
              </w:rPr>
              <w:t>2</w:t>
            </w:r>
            <w:r w:rsidR="00E445C7">
              <w:rPr>
                <w:rFonts w:ascii="Times New Roman" w:cs="Times New Roman" w:hint="eastAsia"/>
                <w:bCs/>
                <w:sz w:val="21"/>
                <w:szCs w:val="21"/>
              </w:rPr>
              <w:t>．</w:t>
            </w:r>
            <w:r w:rsidR="00AC4A82" w:rsidRPr="00DD0183">
              <w:rPr>
                <w:rFonts w:ascii="Times New Roman" w:cs="Times New Roman"/>
                <w:bCs/>
                <w:sz w:val="21"/>
                <w:szCs w:val="21"/>
              </w:rPr>
              <w:t>Internet</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2</w:t>
            </w:r>
            <w:r w:rsidR="00AC4A82" w:rsidRPr="00DD0183">
              <w:rPr>
                <w:rFonts w:ascii="Times New Roman" w:cs="Times New Roman"/>
                <w:bCs/>
                <w:sz w:val="21"/>
                <w:szCs w:val="21"/>
              </w:rPr>
              <w:t xml:space="preserve">.1 Internet </w:t>
            </w:r>
            <w:r w:rsidR="00AC4A82" w:rsidRPr="00DD0183">
              <w:rPr>
                <w:rFonts w:ascii="Times New Roman" w:cs="Times New Roman"/>
                <w:bCs/>
                <w:color w:val="000000"/>
                <w:sz w:val="21"/>
                <w:szCs w:val="21"/>
              </w:rPr>
              <w:t>Architecture</w:t>
            </w:r>
          </w:p>
          <w:p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.2 Connecting to Internet</w:t>
            </w:r>
          </w:p>
          <w:p w:rsidR="00AC4A82"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 xml:space="preserve">.3 </w:t>
            </w:r>
            <w:r w:rsidR="00AC4A82" w:rsidRPr="00DD0183">
              <w:rPr>
                <w:rFonts w:ascii="Times New Roman" w:cs="Times New Roman"/>
                <w:bCs/>
                <w:sz w:val="21"/>
                <w:szCs w:val="21"/>
              </w:rPr>
              <w:t>Internet Addressing</w:t>
            </w:r>
          </w:p>
        </w:tc>
        <w:tc>
          <w:tcPr>
            <w:tcW w:w="774" w:type="pct"/>
            <w:vMerge/>
            <w:vAlign w:val="center"/>
          </w:tcPr>
          <w:p w:rsidR="00AC4A82" w:rsidRPr="00CC666C" w:rsidRDefault="00AC4A82" w:rsidP="001654FD">
            <w:pPr>
              <w:snapToGrid w:val="0"/>
              <w:spacing w:line="400" w:lineRule="exact"/>
              <w:rPr>
                <w:rFonts w:ascii="Times New Roman" w:cs="Times New Roman"/>
                <w:b/>
                <w:color w:val="FF0000"/>
                <w:sz w:val="21"/>
                <w:szCs w:val="21"/>
              </w:rPr>
            </w:pPr>
          </w:p>
        </w:tc>
        <w:tc>
          <w:tcPr>
            <w:tcW w:w="604" w:type="pct"/>
            <w:vAlign w:val="center"/>
          </w:tcPr>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AC4A82" w:rsidRPr="00CC666C" w:rsidRDefault="00AC4A82" w:rsidP="001654FD">
            <w:pPr>
              <w:spacing w:line="400" w:lineRule="exact"/>
              <w:rPr>
                <w:rFonts w:hAnsi="宋体"/>
                <w:bCs/>
                <w:sz w:val="21"/>
                <w:szCs w:val="21"/>
              </w:rPr>
            </w:pPr>
          </w:p>
        </w:tc>
        <w:tc>
          <w:tcPr>
            <w:tcW w:w="570" w:type="pct"/>
            <w:vMerge/>
            <w:vAlign w:val="center"/>
          </w:tcPr>
          <w:p w:rsidR="00AC4A82" w:rsidRPr="00CC666C" w:rsidRDefault="00AC4A82"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AC4A82" w:rsidRPr="00CC666C" w:rsidRDefault="00AC4A82" w:rsidP="001654FD">
            <w:pPr>
              <w:snapToGrid w:val="0"/>
              <w:spacing w:line="400" w:lineRule="exact"/>
              <w:jc w:val="center"/>
              <w:rPr>
                <w:rFonts w:ascii="Times New Roman" w:cs="Times New Roman"/>
                <w:sz w:val="21"/>
                <w:szCs w:val="21"/>
              </w:rPr>
            </w:pPr>
          </w:p>
        </w:tc>
      </w:tr>
      <w:tr w:rsidR="00E445C7" w:rsidRPr="00CC666C" w:rsidTr="003F6B51">
        <w:trPr>
          <w:trHeight w:val="397"/>
          <w:jc w:val="center"/>
        </w:trPr>
        <w:tc>
          <w:tcPr>
            <w:tcW w:w="174" w:type="pct"/>
            <w:vMerge w:val="restart"/>
            <w:vAlign w:val="center"/>
          </w:tcPr>
          <w:p w:rsidR="00E445C7" w:rsidRDefault="00E445C7" w:rsidP="001654FD">
            <w:pPr>
              <w:spacing w:line="400" w:lineRule="exact"/>
              <w:jc w:val="center"/>
              <w:rPr>
                <w:rFonts w:ascii="Times New Roman" w:cs="Times New Roman"/>
                <w:sz w:val="21"/>
                <w:szCs w:val="21"/>
              </w:rPr>
            </w:pPr>
            <w:r>
              <w:rPr>
                <w:rFonts w:ascii="Times New Roman" w:cs="Times New Roman"/>
                <w:sz w:val="21"/>
                <w:szCs w:val="21"/>
              </w:rPr>
              <w:t>5</w:t>
            </w:r>
          </w:p>
        </w:tc>
        <w:tc>
          <w:tcPr>
            <w:tcW w:w="522" w:type="pct"/>
            <w:vMerge w:val="restart"/>
            <w:vAlign w:val="center"/>
          </w:tcPr>
          <w:p w:rsidR="00E445C7" w:rsidRPr="006B70FC" w:rsidRDefault="00E445C7" w:rsidP="001654FD">
            <w:pPr>
              <w:spacing w:line="400" w:lineRule="exact"/>
              <w:jc w:val="center"/>
              <w:rPr>
                <w:rFonts w:ascii="Times New Roman" w:cs="Times New Roman"/>
                <w:sz w:val="21"/>
                <w:szCs w:val="21"/>
              </w:rPr>
            </w:pPr>
            <w:r w:rsidRPr="006B70FC">
              <w:rPr>
                <w:rFonts w:hint="eastAsia"/>
                <w:sz w:val="21"/>
                <w:szCs w:val="21"/>
              </w:rPr>
              <w:t>移动与</w:t>
            </w:r>
            <w:proofErr w:type="gramStart"/>
            <w:r w:rsidRPr="006B70FC">
              <w:rPr>
                <w:rFonts w:hint="eastAsia"/>
                <w:sz w:val="21"/>
                <w:szCs w:val="21"/>
              </w:rPr>
              <w:t>云计算</w:t>
            </w:r>
            <w:proofErr w:type="gramEnd"/>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Computing</w:t>
            </w:r>
          </w:p>
        </w:tc>
        <w:tc>
          <w:tcPr>
            <w:tcW w:w="774" w:type="pct"/>
            <w:vMerge w:val="restart"/>
            <w:vAlign w:val="center"/>
          </w:tcPr>
          <w:p w:rsidR="00E445C7" w:rsidRPr="00CC666C" w:rsidRDefault="00E445C7" w:rsidP="001654FD">
            <w:pPr>
              <w:snapToGrid w:val="0"/>
              <w:spacing w:line="400" w:lineRule="exact"/>
              <w:jc w:val="both"/>
              <w:rPr>
                <w:rFonts w:ascii="Times New Roman" w:cs="Times New Roman"/>
                <w:color w:val="000000" w:themeColor="text1"/>
                <w:sz w:val="21"/>
                <w:szCs w:val="21"/>
              </w:rPr>
            </w:pPr>
          </w:p>
          <w:p w:rsidR="00E445C7" w:rsidRPr="00CC666C" w:rsidRDefault="00E445C7"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w:t>
            </w:r>
            <w:r w:rsidR="006B70FC">
              <w:rPr>
                <w:rFonts w:ascii="Times New Roman" w:cs="Times New Roman" w:hint="eastAsia"/>
                <w:color w:val="000000" w:themeColor="text1"/>
                <w:sz w:val="21"/>
                <w:szCs w:val="21"/>
              </w:rPr>
              <w:t>机器学习与人工智能</w:t>
            </w:r>
          </w:p>
          <w:p w:rsidR="00E445C7" w:rsidRPr="00CC666C" w:rsidRDefault="00E445C7"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6B70FC">
              <w:rPr>
                <w:rFonts w:ascii="Times New Roman" w:cs="Times New Roman" w:hint="eastAsia"/>
                <w:color w:val="000000" w:themeColor="text1"/>
                <w:sz w:val="21"/>
                <w:szCs w:val="21"/>
              </w:rPr>
              <w:t>九</w:t>
            </w:r>
            <w:r w:rsidRPr="00CC666C">
              <w:rPr>
                <w:rFonts w:ascii="Times New Roman" w:cs="Times New Roman"/>
                <w:color w:val="000000" w:themeColor="text1"/>
                <w:sz w:val="21"/>
                <w:szCs w:val="21"/>
              </w:rPr>
              <w:t>章作业</w:t>
            </w:r>
          </w:p>
          <w:p w:rsidR="00E445C7" w:rsidRPr="00CC666C" w:rsidRDefault="00E445C7" w:rsidP="001654FD">
            <w:pPr>
              <w:snapToGrid w:val="0"/>
              <w:spacing w:line="400" w:lineRule="exact"/>
              <w:jc w:val="both"/>
              <w:rPr>
                <w:rFonts w:ascii="Times New Roman" w:cs="Times New Roman"/>
                <w:color w:val="000000" w:themeColor="text1"/>
                <w:sz w:val="21"/>
                <w:szCs w:val="21"/>
              </w:rPr>
            </w:pPr>
          </w:p>
          <w:p w:rsidR="00E445C7" w:rsidRPr="00CC666C" w:rsidRDefault="00E445C7" w:rsidP="001654FD">
            <w:pPr>
              <w:spacing w:line="400" w:lineRule="exact"/>
              <w:jc w:val="both"/>
              <w:rPr>
                <w:rFonts w:ascii="Times New Roman" w:cs="Times New Roman"/>
                <w:color w:val="000000" w:themeColor="text1"/>
                <w:sz w:val="21"/>
                <w:szCs w:val="21"/>
              </w:rPr>
            </w:pPr>
          </w:p>
          <w:p w:rsidR="00E445C7" w:rsidRPr="00CC666C" w:rsidRDefault="00E445C7" w:rsidP="001654FD">
            <w:pPr>
              <w:spacing w:line="400" w:lineRule="exact"/>
              <w:jc w:val="both"/>
              <w:rPr>
                <w:rFonts w:ascii="Times New Roman" w:cs="Times New Roman"/>
                <w:color w:val="000000" w:themeColor="text1"/>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重点：</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Mobile and Cloud Computing</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Public, Private</w:t>
            </w:r>
          </w:p>
          <w:p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Hybrid Clouds</w:t>
            </w:r>
          </w:p>
          <w:p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难点：</w:t>
            </w:r>
          </w:p>
          <w:p w:rsidR="006B70FC" w:rsidRPr="006B70FC" w:rsidRDefault="006B70FC" w:rsidP="001654FD">
            <w:pPr>
              <w:pStyle w:val="af0"/>
              <w:numPr>
                <w:ilvl w:val="0"/>
                <w:numId w:val="42"/>
              </w:numPr>
              <w:spacing w:line="400" w:lineRule="exact"/>
              <w:rPr>
                <w:rFonts w:ascii="Times New Roman" w:cs="Times New Roman"/>
                <w:bCs/>
                <w:sz w:val="21"/>
                <w:szCs w:val="21"/>
              </w:rPr>
            </w:pPr>
            <w:r w:rsidRPr="006B70FC">
              <w:rPr>
                <w:rFonts w:ascii="Times New Roman" w:cs="Times New Roman"/>
                <w:bCs/>
                <w:sz w:val="21"/>
                <w:szCs w:val="21"/>
              </w:rPr>
              <w:t>Cloud Design Objectives</w:t>
            </w:r>
          </w:p>
          <w:p w:rsidR="00E445C7" w:rsidRPr="006B70FC" w:rsidRDefault="006B70FC" w:rsidP="001654FD">
            <w:pPr>
              <w:pStyle w:val="af0"/>
              <w:numPr>
                <w:ilvl w:val="0"/>
                <w:numId w:val="42"/>
              </w:numPr>
              <w:spacing w:line="400" w:lineRule="exact"/>
              <w:rPr>
                <w:rFonts w:ascii="Times New Roman" w:cs="Times New Roman"/>
                <w:sz w:val="21"/>
                <w:szCs w:val="21"/>
              </w:rPr>
            </w:pPr>
            <w:r w:rsidRPr="006B70FC">
              <w:rPr>
                <w:rFonts w:ascii="Times New Roman" w:cs="Times New Roman"/>
                <w:bCs/>
                <w:sz w:val="21"/>
                <w:szCs w:val="21"/>
              </w:rPr>
              <w:t>Cloud Architecture</w:t>
            </w:r>
            <w:r w:rsidRPr="006B70FC">
              <w:rPr>
                <w:rFonts w:ascii="Times New Roman" w:cs="Times New Roman"/>
                <w:sz w:val="21"/>
                <w:szCs w:val="21"/>
              </w:rPr>
              <w:t xml:space="preserve"> </w:t>
            </w:r>
          </w:p>
        </w:tc>
        <w:tc>
          <w:tcPr>
            <w:tcW w:w="570" w:type="pct"/>
            <w:vMerge w:val="restart"/>
            <w:vAlign w:val="center"/>
          </w:tcPr>
          <w:p w:rsidR="00E445C7" w:rsidRPr="006B70FC" w:rsidRDefault="00E445C7" w:rsidP="001654FD">
            <w:pPr>
              <w:pStyle w:val="TableParagraph"/>
              <w:numPr>
                <w:ilvl w:val="0"/>
                <w:numId w:val="40"/>
              </w:numPr>
              <w:kinsoku w:val="0"/>
              <w:overflowPunct w:val="0"/>
              <w:spacing w:line="400" w:lineRule="exact"/>
              <w:rPr>
                <w:rFonts w:ascii="Times New Roman" w:cs="Times New Roman"/>
                <w:color w:val="000000" w:themeColor="text1"/>
                <w:sz w:val="21"/>
                <w:szCs w:val="21"/>
              </w:rPr>
            </w:pPr>
            <w:r w:rsidRPr="006B70FC">
              <w:rPr>
                <w:rFonts w:ascii="Times New Roman" w:cs="Times New Roman" w:hint="eastAsia"/>
                <w:color w:val="000000" w:themeColor="text1"/>
                <w:sz w:val="21"/>
                <w:szCs w:val="21"/>
              </w:rPr>
              <w:t>讲授法：</w:t>
            </w:r>
          </w:p>
          <w:p w:rsidR="00E445C7" w:rsidRPr="006B70FC" w:rsidRDefault="00E445C7" w:rsidP="001654FD">
            <w:pPr>
              <w:pStyle w:val="TableParagraph"/>
              <w:kinsoku w:val="0"/>
              <w:overflowPunct w:val="0"/>
              <w:spacing w:line="400" w:lineRule="exact"/>
              <w:ind w:left="70"/>
              <w:rPr>
                <w:rFonts w:ascii="Times New Roman" w:cs="Times New Roman"/>
                <w:color w:val="000000" w:themeColor="text1"/>
                <w:sz w:val="21"/>
                <w:szCs w:val="21"/>
              </w:rPr>
            </w:pPr>
            <w:r w:rsidRPr="006B70FC">
              <w:rPr>
                <w:rFonts w:ascii="Times New Roman" w:cs="Times New Roman" w:hint="eastAsia"/>
                <w:color w:val="000000" w:themeColor="text1"/>
                <w:sz w:val="21"/>
                <w:szCs w:val="21"/>
              </w:rPr>
              <w:t>使学生掌握计算机结构及计算机硬件</w:t>
            </w:r>
            <w:r w:rsidRPr="006B70FC">
              <w:rPr>
                <w:rFonts w:ascii="Times New Roman" w:cs="Times New Roman"/>
                <w:color w:val="000000" w:themeColor="text1"/>
                <w:sz w:val="21"/>
                <w:szCs w:val="21"/>
              </w:rPr>
              <w:t>相关常用英语词汇及表达方式</w:t>
            </w:r>
            <w:r w:rsidRPr="006B70FC">
              <w:rPr>
                <w:rFonts w:ascii="Times New Roman" w:cs="Times New Roman" w:hint="eastAsia"/>
                <w:color w:val="000000" w:themeColor="text1"/>
                <w:sz w:val="21"/>
                <w:szCs w:val="21"/>
              </w:rPr>
              <w:t>。</w:t>
            </w:r>
          </w:p>
          <w:p w:rsidR="006B70FC" w:rsidRPr="006B70FC" w:rsidRDefault="006B70FC" w:rsidP="001654FD">
            <w:pPr>
              <w:pStyle w:val="TableParagraph"/>
              <w:numPr>
                <w:ilvl w:val="0"/>
                <w:numId w:val="40"/>
              </w:numPr>
              <w:kinsoku w:val="0"/>
              <w:overflowPunct w:val="0"/>
              <w:spacing w:line="400" w:lineRule="exact"/>
              <w:rPr>
                <w:sz w:val="21"/>
                <w:szCs w:val="21"/>
              </w:rPr>
            </w:pPr>
            <w:r w:rsidRPr="006B70FC">
              <w:rPr>
                <w:sz w:val="21"/>
                <w:szCs w:val="21"/>
              </w:rPr>
              <w:t>小组讨论：</w:t>
            </w:r>
          </w:p>
          <w:p w:rsidR="006B70FC" w:rsidRPr="006B70FC" w:rsidRDefault="006B70FC" w:rsidP="001654FD">
            <w:pPr>
              <w:pStyle w:val="TableParagraph"/>
              <w:kinsoku w:val="0"/>
              <w:overflowPunct w:val="0"/>
              <w:spacing w:line="400" w:lineRule="exact"/>
              <w:rPr>
                <w:rFonts w:ascii="Times New Roman" w:cs="Times New Roman"/>
                <w:b/>
                <w:color w:val="000000" w:themeColor="text1"/>
                <w:sz w:val="21"/>
                <w:szCs w:val="21"/>
              </w:rPr>
            </w:pPr>
            <w:r w:rsidRPr="006B70FC">
              <w:rPr>
                <w:sz w:val="21"/>
                <w:szCs w:val="21"/>
              </w:rPr>
              <w:t>提高学生的合作能力，增强学生勇于探索的创新精神、善于解决问题的实践能力。</w:t>
            </w:r>
          </w:p>
        </w:tc>
        <w:tc>
          <w:tcPr>
            <w:tcW w:w="176" w:type="pct"/>
            <w:vMerge w:val="restart"/>
            <w:vAlign w:val="center"/>
          </w:tcPr>
          <w:p w:rsidR="00E445C7"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rsidR="00E445C7" w:rsidRPr="00CC666C" w:rsidTr="003F6B51">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sz w:val="21"/>
                <w:szCs w:val="21"/>
              </w:rPr>
            </w:pPr>
            <w:r w:rsidRPr="006B70FC">
              <w:rPr>
                <w:rFonts w:ascii="Times New Roman" w:cs="Times New Roman"/>
                <w:bCs/>
                <w:sz w:val="21"/>
                <w:szCs w:val="21"/>
              </w:rPr>
              <w:t>Public, Private, Hybrid Clouds</w:t>
            </w:r>
          </w:p>
        </w:tc>
        <w:tc>
          <w:tcPr>
            <w:tcW w:w="774" w:type="pct"/>
            <w:vMerge/>
            <w:vAlign w:val="center"/>
          </w:tcPr>
          <w:p w:rsidR="00E445C7" w:rsidRPr="00CC666C" w:rsidRDefault="00E445C7" w:rsidP="001654FD">
            <w:pPr>
              <w:snapToGrid w:val="0"/>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RPr="00CC666C" w:rsidTr="003F6B51">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Design Objectives</w:t>
            </w:r>
          </w:p>
        </w:tc>
        <w:tc>
          <w:tcPr>
            <w:tcW w:w="774" w:type="pct"/>
            <w:vMerge/>
            <w:vAlign w:val="center"/>
          </w:tcPr>
          <w:p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RPr="00CC666C" w:rsidTr="003F6B51">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CC666C" w:rsidRDefault="00E445C7" w:rsidP="001654FD">
            <w:pPr>
              <w:spacing w:line="400" w:lineRule="exact"/>
              <w:jc w:val="center"/>
              <w:rPr>
                <w:sz w:val="21"/>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Enabling Technologies</w:t>
            </w:r>
          </w:p>
        </w:tc>
        <w:tc>
          <w:tcPr>
            <w:tcW w:w="774" w:type="pct"/>
            <w:vMerge/>
            <w:vAlign w:val="center"/>
          </w:tcPr>
          <w:p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rsidR="00E445C7" w:rsidRPr="00CC666C" w:rsidRDefault="00E445C7" w:rsidP="001654FD">
            <w:pPr>
              <w:spacing w:line="400" w:lineRule="exact"/>
              <w:rPr>
                <w:rFonts w:hAnsi="宋体"/>
                <w:bCs/>
                <w:sz w:val="21"/>
                <w:szCs w:val="21"/>
              </w:rPr>
            </w:pPr>
          </w:p>
        </w:tc>
        <w:tc>
          <w:tcPr>
            <w:tcW w:w="570" w:type="pct"/>
            <w:vMerge/>
            <w:vAlign w:val="center"/>
          </w:tcPr>
          <w:p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Pr="00CC666C" w:rsidRDefault="00E445C7" w:rsidP="001654FD">
            <w:pPr>
              <w:snapToGrid w:val="0"/>
              <w:spacing w:line="400" w:lineRule="exact"/>
              <w:jc w:val="center"/>
              <w:rPr>
                <w:rFonts w:ascii="Times New Roman" w:cs="Times New Roman"/>
                <w:sz w:val="21"/>
                <w:szCs w:val="21"/>
              </w:rPr>
            </w:pPr>
          </w:p>
        </w:tc>
      </w:tr>
      <w:tr w:rsidR="00E445C7" w:rsidTr="003F6B51">
        <w:trPr>
          <w:trHeight w:val="397"/>
          <w:jc w:val="center"/>
        </w:trPr>
        <w:tc>
          <w:tcPr>
            <w:tcW w:w="174" w:type="pct"/>
            <w:vMerge/>
            <w:vAlign w:val="center"/>
          </w:tcPr>
          <w:p w:rsidR="00E445C7" w:rsidRDefault="00E445C7" w:rsidP="001654FD">
            <w:pPr>
              <w:spacing w:line="400" w:lineRule="exact"/>
              <w:jc w:val="center"/>
              <w:rPr>
                <w:rFonts w:ascii="Times New Roman" w:cs="Times New Roman"/>
                <w:sz w:val="21"/>
                <w:szCs w:val="21"/>
              </w:rPr>
            </w:pPr>
          </w:p>
        </w:tc>
        <w:tc>
          <w:tcPr>
            <w:tcW w:w="522" w:type="pct"/>
            <w:vMerge/>
            <w:vAlign w:val="center"/>
          </w:tcPr>
          <w:p w:rsidR="00E445C7" w:rsidRPr="00F1516E" w:rsidRDefault="00E445C7" w:rsidP="001654FD">
            <w:pPr>
              <w:spacing w:line="400" w:lineRule="exact"/>
              <w:jc w:val="center"/>
              <w:rPr>
                <w:szCs w:val="21"/>
              </w:rPr>
            </w:pPr>
          </w:p>
        </w:tc>
        <w:tc>
          <w:tcPr>
            <w:tcW w:w="1025" w:type="pct"/>
            <w:vAlign w:val="center"/>
          </w:tcPr>
          <w:p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Architecture</w:t>
            </w:r>
          </w:p>
        </w:tc>
        <w:tc>
          <w:tcPr>
            <w:tcW w:w="774" w:type="pct"/>
            <w:vMerge/>
            <w:vAlign w:val="center"/>
          </w:tcPr>
          <w:p w:rsidR="00E445C7" w:rsidRDefault="00E445C7" w:rsidP="001654FD">
            <w:pPr>
              <w:spacing w:line="400" w:lineRule="exact"/>
              <w:rPr>
                <w:rFonts w:ascii="Times New Roman" w:cs="Times New Roman"/>
                <w:b/>
                <w:color w:val="FF0000"/>
                <w:sz w:val="21"/>
                <w:szCs w:val="21"/>
              </w:rPr>
            </w:pPr>
          </w:p>
        </w:tc>
        <w:tc>
          <w:tcPr>
            <w:tcW w:w="604" w:type="pct"/>
            <w:vAlign w:val="center"/>
          </w:tcPr>
          <w:p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E445C7"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E445C7" w:rsidRPr="00B17243" w:rsidRDefault="00E445C7" w:rsidP="001654FD">
            <w:pPr>
              <w:spacing w:line="400" w:lineRule="exact"/>
              <w:rPr>
                <w:rFonts w:hAnsi="宋体"/>
                <w:bCs/>
              </w:rPr>
            </w:pPr>
          </w:p>
        </w:tc>
        <w:tc>
          <w:tcPr>
            <w:tcW w:w="570" w:type="pct"/>
            <w:vMerge/>
            <w:vAlign w:val="center"/>
          </w:tcPr>
          <w:p w:rsidR="00E445C7"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E445C7" w:rsidRDefault="00E445C7" w:rsidP="001654FD">
            <w:pPr>
              <w:snapToGrid w:val="0"/>
              <w:spacing w:line="400" w:lineRule="exact"/>
              <w:jc w:val="center"/>
              <w:rPr>
                <w:rFonts w:ascii="Times New Roman" w:cs="Times New Roman"/>
                <w:sz w:val="21"/>
                <w:szCs w:val="21"/>
              </w:rPr>
            </w:pPr>
          </w:p>
        </w:tc>
      </w:tr>
      <w:tr w:rsidR="002E602C" w:rsidTr="003F6B51">
        <w:trPr>
          <w:trHeight w:val="397"/>
          <w:jc w:val="center"/>
        </w:trPr>
        <w:tc>
          <w:tcPr>
            <w:tcW w:w="174" w:type="pct"/>
            <w:vMerge w:val="restart"/>
            <w:vAlign w:val="center"/>
          </w:tcPr>
          <w:p w:rsidR="002E602C" w:rsidRDefault="002E602C" w:rsidP="001654FD">
            <w:pPr>
              <w:spacing w:line="400" w:lineRule="exact"/>
              <w:jc w:val="center"/>
              <w:rPr>
                <w:rFonts w:ascii="Times New Roman" w:cs="Times New Roman"/>
                <w:sz w:val="21"/>
                <w:szCs w:val="21"/>
              </w:rPr>
            </w:pPr>
            <w:r>
              <w:rPr>
                <w:rFonts w:ascii="Times New Roman" w:cs="Times New Roman"/>
                <w:sz w:val="21"/>
                <w:szCs w:val="21"/>
              </w:rPr>
              <w:t>6</w:t>
            </w:r>
          </w:p>
        </w:tc>
        <w:tc>
          <w:tcPr>
            <w:tcW w:w="522" w:type="pct"/>
            <w:vMerge w:val="restart"/>
            <w:vAlign w:val="center"/>
          </w:tcPr>
          <w:p w:rsidR="002E602C" w:rsidRPr="00CC666C" w:rsidRDefault="00456EF7" w:rsidP="001654FD">
            <w:pPr>
              <w:spacing w:line="400" w:lineRule="exact"/>
              <w:jc w:val="center"/>
              <w:rPr>
                <w:rFonts w:ascii="Times New Roman" w:cs="Times New Roman"/>
                <w:sz w:val="21"/>
                <w:szCs w:val="21"/>
              </w:rPr>
            </w:pPr>
            <w:r>
              <w:rPr>
                <w:rFonts w:hint="eastAsia"/>
                <w:sz w:val="21"/>
                <w:szCs w:val="21"/>
              </w:rPr>
              <w:t>计算机应用技术</w:t>
            </w:r>
            <w:r w:rsidR="002E602C">
              <w:rPr>
                <w:rFonts w:hint="eastAsia"/>
                <w:sz w:val="21"/>
                <w:szCs w:val="21"/>
              </w:rPr>
              <w:t xml:space="preserve"> </w:t>
            </w: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Computer Security</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1.1 Security Definition</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1.2 Threats and Assets</w:t>
            </w:r>
          </w:p>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lastRenderedPageBreak/>
              <w:t>1.3 Computer Security Strategy</w:t>
            </w:r>
          </w:p>
        </w:tc>
        <w:tc>
          <w:tcPr>
            <w:tcW w:w="774" w:type="pct"/>
            <w:vMerge w:val="restart"/>
            <w:vAlign w:val="center"/>
          </w:tcPr>
          <w:p w:rsidR="002E602C" w:rsidRPr="00CC666C" w:rsidRDefault="002E602C" w:rsidP="001654FD">
            <w:pPr>
              <w:snapToGrid w:val="0"/>
              <w:spacing w:line="400" w:lineRule="exact"/>
              <w:jc w:val="both"/>
              <w:rPr>
                <w:rFonts w:ascii="Times New Roman" w:cs="Times New Roman"/>
                <w:color w:val="000000" w:themeColor="text1"/>
                <w:sz w:val="21"/>
                <w:szCs w:val="21"/>
              </w:rPr>
            </w:pPr>
          </w:p>
          <w:p w:rsidR="002E602C" w:rsidRPr="00CC666C" w:rsidRDefault="002E602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：计算机安全、</w:t>
            </w:r>
            <w:r>
              <w:rPr>
                <w:rFonts w:ascii="Times New Roman" w:cs="Times New Roman" w:hint="eastAsia"/>
                <w:color w:val="000000" w:themeColor="text1"/>
                <w:sz w:val="21"/>
                <w:szCs w:val="21"/>
              </w:rPr>
              <w:lastRenderedPageBreak/>
              <w:t>计算机心理学</w:t>
            </w:r>
          </w:p>
          <w:p w:rsidR="002E602C" w:rsidRPr="00CC666C" w:rsidRDefault="002E602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十</w:t>
            </w:r>
            <w:r w:rsidRPr="00CC666C">
              <w:rPr>
                <w:rFonts w:ascii="Times New Roman" w:cs="Times New Roman"/>
                <w:color w:val="000000" w:themeColor="text1"/>
                <w:sz w:val="21"/>
                <w:szCs w:val="21"/>
              </w:rPr>
              <w:t>章作业</w:t>
            </w:r>
          </w:p>
          <w:p w:rsidR="002E602C" w:rsidRPr="00CC666C" w:rsidRDefault="002E602C" w:rsidP="001654FD">
            <w:pPr>
              <w:snapToGrid w:val="0"/>
              <w:spacing w:line="400" w:lineRule="exact"/>
              <w:jc w:val="both"/>
              <w:rPr>
                <w:rFonts w:ascii="Times New Roman" w:cs="Times New Roman"/>
                <w:color w:val="000000" w:themeColor="text1"/>
                <w:sz w:val="21"/>
                <w:szCs w:val="21"/>
              </w:rPr>
            </w:pPr>
          </w:p>
          <w:p w:rsidR="002E602C" w:rsidRPr="00CC666C" w:rsidRDefault="002E602C" w:rsidP="001654FD">
            <w:pPr>
              <w:spacing w:line="400" w:lineRule="exact"/>
              <w:jc w:val="both"/>
              <w:rPr>
                <w:rFonts w:ascii="Times New Roman" w:cs="Times New Roman"/>
                <w:color w:val="000000" w:themeColor="text1"/>
                <w:sz w:val="21"/>
                <w:szCs w:val="21"/>
              </w:rPr>
            </w:pPr>
          </w:p>
          <w:p w:rsidR="002E602C" w:rsidRPr="00CC666C" w:rsidRDefault="002E602C" w:rsidP="001654FD">
            <w:pPr>
              <w:spacing w:line="400" w:lineRule="exact"/>
              <w:jc w:val="both"/>
              <w:rPr>
                <w:rFonts w:ascii="Times New Roman" w:cs="Times New Roman"/>
                <w:color w:val="000000" w:themeColor="text1"/>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lastRenderedPageBreak/>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rsidR="002E602C" w:rsidRPr="00584650" w:rsidRDefault="002E602C" w:rsidP="001654FD">
            <w:pPr>
              <w:spacing w:line="400" w:lineRule="exact"/>
              <w:rPr>
                <w:rFonts w:ascii="Times New Roman" w:cs="Times New Roman"/>
                <w:bCs/>
                <w:sz w:val="21"/>
                <w:szCs w:val="21"/>
              </w:rPr>
            </w:pPr>
            <w:r w:rsidRPr="00584650">
              <w:rPr>
                <w:rFonts w:ascii="Times New Roman" w:cs="Times New Roman"/>
                <w:bCs/>
                <w:sz w:val="21"/>
                <w:szCs w:val="21"/>
              </w:rPr>
              <w:t>重点：</w:t>
            </w:r>
          </w:p>
          <w:p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t>Computer Security Definition</w:t>
            </w:r>
          </w:p>
          <w:p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lastRenderedPageBreak/>
              <w:t>Threats and Assets</w:t>
            </w:r>
          </w:p>
          <w:p w:rsidR="002E602C" w:rsidRPr="00584650" w:rsidRDefault="002E602C" w:rsidP="001654FD">
            <w:pPr>
              <w:pStyle w:val="af0"/>
              <w:spacing w:line="400" w:lineRule="exact"/>
              <w:ind w:left="0" w:firstLine="0"/>
              <w:rPr>
                <w:rFonts w:ascii="Times New Roman" w:cs="Times New Roman"/>
                <w:bCs/>
                <w:sz w:val="21"/>
                <w:szCs w:val="21"/>
              </w:rPr>
            </w:pPr>
            <w:r w:rsidRPr="00584650">
              <w:rPr>
                <w:rFonts w:ascii="Times New Roman" w:cs="Times New Roman"/>
                <w:bCs/>
                <w:sz w:val="21"/>
                <w:szCs w:val="21"/>
              </w:rPr>
              <w:t>难点：</w:t>
            </w:r>
          </w:p>
          <w:p w:rsidR="002E602C" w:rsidRPr="00584650" w:rsidRDefault="002E602C" w:rsidP="001654FD">
            <w:pPr>
              <w:pStyle w:val="af0"/>
              <w:spacing w:line="400" w:lineRule="exact"/>
              <w:ind w:left="0" w:firstLine="0"/>
              <w:rPr>
                <w:rFonts w:ascii="Times New Roman" w:cs="Times New Roman"/>
                <w:sz w:val="21"/>
                <w:szCs w:val="21"/>
              </w:rPr>
            </w:pPr>
            <w:r w:rsidRPr="00584650">
              <w:rPr>
                <w:rFonts w:ascii="Times New Roman" w:cs="Times New Roman"/>
                <w:bCs/>
                <w:sz w:val="21"/>
                <w:szCs w:val="21"/>
              </w:rPr>
              <w:t>1.Computer Security Strategy</w:t>
            </w:r>
            <w:r w:rsidRPr="00584650">
              <w:rPr>
                <w:rFonts w:ascii="Times New Roman" w:cs="Times New Roman"/>
                <w:sz w:val="21"/>
                <w:szCs w:val="21"/>
              </w:rPr>
              <w:t xml:space="preserve"> </w:t>
            </w:r>
          </w:p>
        </w:tc>
        <w:tc>
          <w:tcPr>
            <w:tcW w:w="570" w:type="pct"/>
            <w:vMerge w:val="restart"/>
            <w:vAlign w:val="center"/>
          </w:tcPr>
          <w:p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lastRenderedPageBreak/>
              <w:t>讲授法：</w:t>
            </w:r>
          </w:p>
          <w:p w:rsidR="002E602C" w:rsidRPr="00584650" w:rsidRDefault="002E602C" w:rsidP="001654FD">
            <w:pPr>
              <w:pStyle w:val="TableParagraph"/>
              <w:kinsoku w:val="0"/>
              <w:overflowPunct w:val="0"/>
              <w:spacing w:line="400" w:lineRule="exact"/>
              <w:ind w:left="70"/>
              <w:rPr>
                <w:rFonts w:hAnsi="宋体" w:cs="Times New Roman"/>
                <w:color w:val="000000" w:themeColor="text1"/>
                <w:sz w:val="21"/>
                <w:szCs w:val="21"/>
              </w:rPr>
            </w:pPr>
            <w:r w:rsidRPr="00584650">
              <w:rPr>
                <w:rFonts w:hAnsi="宋体" w:cs="Times New Roman" w:hint="eastAsia"/>
                <w:color w:val="000000" w:themeColor="text1"/>
                <w:sz w:val="21"/>
                <w:szCs w:val="21"/>
              </w:rPr>
              <w:t>使学生掌握信息安全</w:t>
            </w:r>
            <w:r w:rsidRPr="00584650">
              <w:rPr>
                <w:rFonts w:hAnsi="宋体" w:cs="Times New Roman"/>
                <w:color w:val="000000" w:themeColor="text1"/>
                <w:sz w:val="21"/>
                <w:szCs w:val="21"/>
              </w:rPr>
              <w:t>相关常</w:t>
            </w:r>
            <w:r w:rsidRPr="00584650">
              <w:rPr>
                <w:rFonts w:hAnsi="宋体" w:cs="Times New Roman"/>
                <w:color w:val="000000" w:themeColor="text1"/>
                <w:sz w:val="21"/>
                <w:szCs w:val="21"/>
              </w:rPr>
              <w:lastRenderedPageBreak/>
              <w:t>用英语词汇及表达方式</w:t>
            </w:r>
            <w:r w:rsidRPr="00584650">
              <w:rPr>
                <w:rFonts w:hAnsi="宋体" w:cs="Times New Roman" w:hint="eastAsia"/>
                <w:color w:val="000000" w:themeColor="text1"/>
                <w:sz w:val="21"/>
                <w:szCs w:val="21"/>
              </w:rPr>
              <w:t>。</w:t>
            </w:r>
          </w:p>
          <w:p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t>课堂汇报：</w:t>
            </w:r>
          </w:p>
          <w:p w:rsidR="002E602C" w:rsidRPr="00584650" w:rsidRDefault="002E602C" w:rsidP="001654FD">
            <w:pPr>
              <w:pStyle w:val="TableParagraph"/>
              <w:kinsoku w:val="0"/>
              <w:overflowPunct w:val="0"/>
              <w:spacing w:line="400" w:lineRule="exact"/>
              <w:rPr>
                <w:rFonts w:hAnsi="宋体" w:cs="Times New Roman"/>
                <w:color w:val="000000" w:themeColor="text1"/>
                <w:sz w:val="21"/>
                <w:szCs w:val="21"/>
              </w:rPr>
            </w:pPr>
            <w:r w:rsidRPr="00584650">
              <w:rPr>
                <w:rFonts w:hint="eastAsia"/>
                <w:sz w:val="21"/>
                <w:szCs w:val="21"/>
              </w:rPr>
              <w:t>引导学生进行英文文献阅读和拓展分析思维、自主学习意识。引导学生</w:t>
            </w:r>
            <w:r w:rsidRPr="00584650">
              <w:rPr>
                <w:sz w:val="21"/>
                <w:szCs w:val="21"/>
              </w:rPr>
              <w:t>热爱科学实事求是的学风和创新</w:t>
            </w:r>
            <w:r w:rsidRPr="00584650">
              <w:rPr>
                <w:rFonts w:hint="eastAsia"/>
                <w:sz w:val="21"/>
                <w:szCs w:val="21"/>
              </w:rPr>
              <w:t>意识</w:t>
            </w:r>
            <w:r w:rsidRPr="00584650">
              <w:rPr>
                <w:sz w:val="21"/>
                <w:szCs w:val="21"/>
              </w:rPr>
              <w:t>、创新精神</w:t>
            </w:r>
            <w:r w:rsidRPr="00584650">
              <w:rPr>
                <w:rFonts w:hint="eastAsia"/>
                <w:sz w:val="21"/>
                <w:szCs w:val="21"/>
              </w:rPr>
              <w:t>。</w:t>
            </w:r>
          </w:p>
        </w:tc>
        <w:tc>
          <w:tcPr>
            <w:tcW w:w="176" w:type="pct"/>
            <w:vMerge w:val="restart"/>
            <w:vAlign w:val="center"/>
          </w:tcPr>
          <w:p w:rsidR="002E602C"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2</w:t>
            </w:r>
          </w:p>
        </w:tc>
      </w:tr>
      <w:tr w:rsidR="002E602C" w:rsidRPr="00CC666C" w:rsidTr="007F4B0C">
        <w:trPr>
          <w:trHeight w:val="1828"/>
          <w:jc w:val="center"/>
        </w:trPr>
        <w:tc>
          <w:tcPr>
            <w:tcW w:w="174" w:type="pct"/>
            <w:vMerge/>
            <w:vAlign w:val="center"/>
          </w:tcPr>
          <w:p w:rsidR="002E602C" w:rsidRDefault="002E602C" w:rsidP="001654FD">
            <w:pPr>
              <w:spacing w:line="400" w:lineRule="exact"/>
              <w:jc w:val="center"/>
              <w:rPr>
                <w:rFonts w:ascii="Times New Roman" w:cs="Times New Roman"/>
                <w:sz w:val="21"/>
                <w:szCs w:val="21"/>
              </w:rPr>
            </w:pPr>
          </w:p>
        </w:tc>
        <w:tc>
          <w:tcPr>
            <w:tcW w:w="522" w:type="pct"/>
            <w:vMerge/>
            <w:vAlign w:val="center"/>
          </w:tcPr>
          <w:p w:rsidR="002E602C" w:rsidRPr="00CC666C" w:rsidRDefault="002E602C" w:rsidP="001654FD">
            <w:pPr>
              <w:spacing w:line="400" w:lineRule="exact"/>
              <w:jc w:val="center"/>
              <w:rPr>
                <w:sz w:val="21"/>
                <w:szCs w:val="21"/>
              </w:rPr>
            </w:pP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Cyberculture</w:t>
            </w:r>
          </w:p>
        </w:tc>
        <w:tc>
          <w:tcPr>
            <w:tcW w:w="774" w:type="pct"/>
            <w:vMerge/>
            <w:vAlign w:val="center"/>
          </w:tcPr>
          <w:p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2E602C" w:rsidRPr="00CC666C" w:rsidRDefault="002E602C" w:rsidP="001654FD">
            <w:pPr>
              <w:spacing w:line="400" w:lineRule="exact"/>
              <w:rPr>
                <w:rFonts w:hAnsi="宋体"/>
                <w:bCs/>
                <w:sz w:val="21"/>
                <w:szCs w:val="21"/>
              </w:rPr>
            </w:pPr>
          </w:p>
        </w:tc>
        <w:tc>
          <w:tcPr>
            <w:tcW w:w="570" w:type="pct"/>
            <w:vMerge/>
            <w:vAlign w:val="center"/>
          </w:tcPr>
          <w:p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2E602C" w:rsidRPr="00CC666C" w:rsidRDefault="002E602C" w:rsidP="001654FD">
            <w:pPr>
              <w:snapToGrid w:val="0"/>
              <w:spacing w:line="400" w:lineRule="exact"/>
              <w:jc w:val="center"/>
              <w:rPr>
                <w:rFonts w:ascii="Times New Roman" w:cs="Times New Roman"/>
                <w:sz w:val="21"/>
                <w:szCs w:val="21"/>
              </w:rPr>
            </w:pPr>
          </w:p>
        </w:tc>
      </w:tr>
      <w:tr w:rsidR="002E602C" w:rsidRPr="00CC666C" w:rsidTr="00DD0183">
        <w:trPr>
          <w:trHeight w:val="1828"/>
          <w:jc w:val="center"/>
        </w:trPr>
        <w:tc>
          <w:tcPr>
            <w:tcW w:w="174" w:type="pct"/>
            <w:vMerge/>
            <w:vAlign w:val="center"/>
          </w:tcPr>
          <w:p w:rsidR="002E602C" w:rsidRDefault="002E602C" w:rsidP="001654FD">
            <w:pPr>
              <w:spacing w:line="400" w:lineRule="exact"/>
              <w:jc w:val="center"/>
              <w:rPr>
                <w:rFonts w:ascii="Times New Roman" w:cs="Times New Roman"/>
                <w:sz w:val="21"/>
                <w:szCs w:val="21"/>
              </w:rPr>
            </w:pPr>
          </w:p>
        </w:tc>
        <w:tc>
          <w:tcPr>
            <w:tcW w:w="522" w:type="pct"/>
            <w:vMerge/>
            <w:vAlign w:val="center"/>
          </w:tcPr>
          <w:p w:rsidR="002E602C" w:rsidRPr="00CC666C" w:rsidRDefault="002E602C" w:rsidP="001654FD">
            <w:pPr>
              <w:spacing w:line="400" w:lineRule="exact"/>
              <w:jc w:val="center"/>
              <w:rPr>
                <w:sz w:val="21"/>
                <w:szCs w:val="21"/>
              </w:rPr>
            </w:pPr>
          </w:p>
        </w:tc>
        <w:tc>
          <w:tcPr>
            <w:tcW w:w="1025" w:type="pct"/>
            <w:vAlign w:val="center"/>
          </w:tcPr>
          <w:p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Electronic Commerce</w:t>
            </w:r>
          </w:p>
        </w:tc>
        <w:tc>
          <w:tcPr>
            <w:tcW w:w="774" w:type="pct"/>
            <w:vMerge/>
            <w:vAlign w:val="center"/>
          </w:tcPr>
          <w:p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rsidR="002E602C" w:rsidRPr="00CC666C" w:rsidRDefault="002E602C" w:rsidP="001654FD">
            <w:pPr>
              <w:spacing w:line="400" w:lineRule="exact"/>
              <w:rPr>
                <w:rFonts w:hAnsi="宋体"/>
                <w:bCs/>
                <w:sz w:val="21"/>
                <w:szCs w:val="21"/>
              </w:rPr>
            </w:pPr>
          </w:p>
        </w:tc>
        <w:tc>
          <w:tcPr>
            <w:tcW w:w="570" w:type="pct"/>
            <w:vMerge/>
            <w:vAlign w:val="center"/>
          </w:tcPr>
          <w:p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rsidR="002E602C" w:rsidRPr="00CC666C" w:rsidRDefault="002E602C" w:rsidP="001654FD">
            <w:pPr>
              <w:snapToGrid w:val="0"/>
              <w:spacing w:line="400" w:lineRule="exact"/>
              <w:jc w:val="center"/>
              <w:rPr>
                <w:rFonts w:ascii="Times New Roman" w:cs="Times New Roman"/>
                <w:sz w:val="21"/>
                <w:szCs w:val="21"/>
              </w:rPr>
            </w:pPr>
          </w:p>
        </w:tc>
      </w:tr>
    </w:tbl>
    <w:p w:rsidR="002B30A6" w:rsidRDefault="002B30A6" w:rsidP="001654FD">
      <w:pPr>
        <w:snapToGrid w:val="0"/>
        <w:spacing w:line="400" w:lineRule="exact"/>
        <w:rPr>
          <w:rFonts w:ascii="Times New Roman" w:cs="Times New Roman"/>
          <w:color w:val="FF0000"/>
          <w:szCs w:val="21"/>
        </w:rPr>
        <w:sectPr w:rsidR="002B30A6">
          <w:pgSz w:w="16840" w:h="11910" w:orient="landscape"/>
          <w:pgMar w:top="1417" w:right="1417" w:bottom="1417" w:left="1417" w:header="720" w:footer="720" w:gutter="0"/>
          <w:cols w:space="720"/>
          <w:docGrid w:linePitch="299"/>
        </w:sectPr>
      </w:pPr>
    </w:p>
    <w:p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lastRenderedPageBreak/>
        <w:t>四、课程考核</w:t>
      </w:r>
    </w:p>
    <w:p w:rsidR="002B30A6" w:rsidRDefault="002B30A6" w:rsidP="001654FD">
      <w:pPr>
        <w:snapToGrid w:val="0"/>
        <w:spacing w:line="400" w:lineRule="exact"/>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97708A">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3"/>
        <w:gridCol w:w="3952"/>
        <w:gridCol w:w="1681"/>
        <w:gridCol w:w="1080"/>
        <w:gridCol w:w="1306"/>
      </w:tblGrid>
      <w:tr w:rsidR="002B30A6" w:rsidRPr="00557C9F" w:rsidTr="00B26C6B">
        <w:trPr>
          <w:trHeight w:val="623"/>
        </w:trPr>
        <w:tc>
          <w:tcPr>
            <w:tcW w:w="579"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课程目标</w:t>
            </w:r>
          </w:p>
        </w:tc>
        <w:tc>
          <w:tcPr>
            <w:tcW w:w="2184"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71" w:line="400" w:lineRule="exact"/>
              <w:ind w:left="1165" w:right="1156"/>
              <w:jc w:val="center"/>
              <w:rPr>
                <w:rFonts w:ascii="Times New Roman" w:cs="Times New Roman"/>
                <w:b/>
                <w:sz w:val="21"/>
                <w:szCs w:val="21"/>
              </w:rPr>
            </w:pPr>
            <w:r w:rsidRPr="00557C9F">
              <w:rPr>
                <w:rFonts w:ascii="Times New Roman" w:cs="Times New Roman"/>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ind w:left="131"/>
              <w:jc w:val="center"/>
              <w:rPr>
                <w:rFonts w:ascii="Times New Roman" w:cs="Times New Roman"/>
                <w:b/>
                <w:sz w:val="21"/>
                <w:szCs w:val="21"/>
              </w:rPr>
            </w:pPr>
            <w:r w:rsidRPr="00557C9F">
              <w:rPr>
                <w:rFonts w:ascii="Times New Roman" w:cs="Times New Roman"/>
                <w:b/>
                <w:sz w:val="21"/>
                <w:szCs w:val="21"/>
              </w:rPr>
              <w:t>所属</w:t>
            </w:r>
          </w:p>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学习模块</w:t>
            </w:r>
            <w:r w:rsidRPr="00557C9F">
              <w:rPr>
                <w:rFonts w:ascii="Times New Roman" w:cs="Times New Roman"/>
                <w:b/>
                <w:sz w:val="21"/>
                <w:szCs w:val="21"/>
              </w:rPr>
              <w:t>/</w:t>
            </w:r>
            <w:r w:rsidRPr="00557C9F">
              <w:rPr>
                <w:rFonts w:ascii="Times New Roman" w:cs="Times New Roman"/>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71" w:line="400" w:lineRule="exact"/>
              <w:ind w:left="183" w:right="177"/>
              <w:jc w:val="center"/>
              <w:rPr>
                <w:rFonts w:ascii="Times New Roman" w:cs="Times New Roman"/>
                <w:b/>
                <w:sz w:val="21"/>
                <w:szCs w:val="21"/>
              </w:rPr>
            </w:pPr>
            <w:proofErr w:type="gramStart"/>
            <w:r w:rsidRPr="00557C9F">
              <w:rPr>
                <w:rFonts w:ascii="Times New Roman" w:cs="Times New Roman"/>
                <w:b/>
                <w:sz w:val="21"/>
                <w:szCs w:val="21"/>
              </w:rPr>
              <w:t>考核占</w:t>
            </w:r>
            <w:proofErr w:type="gramEnd"/>
            <w:r w:rsidRPr="00557C9F">
              <w:rPr>
                <w:rFonts w:ascii="Times New Roman" w:cs="Times New Roman"/>
                <w:b/>
                <w:sz w:val="21"/>
                <w:szCs w:val="21"/>
              </w:rPr>
              <w:t>比</w:t>
            </w:r>
          </w:p>
        </w:tc>
        <w:tc>
          <w:tcPr>
            <w:tcW w:w="724" w:type="pc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考核方式</w:t>
            </w:r>
          </w:p>
        </w:tc>
      </w:tr>
      <w:tr w:rsidR="002B30A6" w:rsidRPr="00557C9F"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1</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计算机结构、程序语言、软件开发、数据库、计算机网络等计算机专业相关常用英语词汇及习惯表达方式。</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×60%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2B30A6"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rsidR="00557C9F" w:rsidRP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阶段性测试</w:t>
            </w: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2.</w:t>
            </w:r>
            <w:r w:rsidRPr="00557C9F">
              <w:rPr>
                <w:rFonts w:ascii="Times New Roman" w:cs="Times New Roman"/>
                <w:sz w:val="21"/>
                <w:szCs w:val="21"/>
              </w:rPr>
              <w:t>计算机技术相关的专业文章的阅读和翻译能力。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2</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1. </w:t>
            </w:r>
            <w:r w:rsidRPr="00557C9F">
              <w:rPr>
                <w:rFonts w:ascii="Times New Roman" w:cs="Times New Roman"/>
                <w:sz w:val="21"/>
                <w:szCs w:val="21"/>
              </w:rPr>
              <w:t>阅读英文计算机技术文献、资料和书籍，具有从英文资料中获取计算机知识和信息的能力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rsidR="002B30A6" w:rsidRPr="00557C9F" w:rsidRDefault="00557C9F" w:rsidP="001654FD">
            <w:pPr>
              <w:pStyle w:val="TableParagraph"/>
              <w:kinsoku w:val="0"/>
              <w:overflowPunct w:val="0"/>
              <w:spacing w:line="400" w:lineRule="exact"/>
              <w:jc w:val="center"/>
              <w:rPr>
                <w:rFonts w:ascii="Times New Roman" w:cs="Times New Roman"/>
                <w:sz w:val="21"/>
                <w:szCs w:val="21"/>
              </w:rPr>
            </w:pPr>
            <w:r>
              <w:rPr>
                <w:rFonts w:ascii="Times New Roman" w:cs="Times New Roman" w:hint="eastAsia"/>
                <w:sz w:val="21"/>
                <w:szCs w:val="21"/>
              </w:rPr>
              <w:t>阶段性测试</w:t>
            </w: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借助词典等工具阅读和翻译计算机专业英文资料的能力。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2"/>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3"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科技论文的格式和写作规则掌握能力，撰写计算机英语文章的能力。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4.</w:t>
            </w:r>
            <w:r w:rsidRPr="00557C9F">
              <w:rPr>
                <w:rFonts w:ascii="Times New Roman" w:cs="Times New Roman"/>
                <w:sz w:val="21"/>
                <w:szCs w:val="21"/>
              </w:rPr>
              <w:t>文献检索、资料查询和分析的基本能力，专业相关复杂工程问题与社会可持续发展的客观评价能力和反思能力。</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4"/>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3</w:t>
            </w: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5"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开阔专业领域的学术视野，激发学习本专业的兴趣，树立学习本专业的责任感与自豪感</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w:t>
            </w:r>
            <w:r w:rsidR="0066475B">
              <w:rPr>
                <w:rFonts w:ascii="Times New Roman" w:cs="Times New Roman" w:hint="eastAsia"/>
                <w:sz w:val="21"/>
                <w:szCs w:val="21"/>
              </w:rPr>
              <w:t>5</w:t>
            </w:r>
            <w:r w:rsidR="0066475B">
              <w:rPr>
                <w:rFonts w:ascii="Times New Roman" w:cs="Times New Roman" w:hint="eastAsia"/>
                <w:sz w:val="21"/>
                <w:szCs w:val="21"/>
              </w:rPr>
              <w:t>、</w:t>
            </w:r>
            <w:r w:rsidR="00557C9F" w:rsidRPr="00557C9F">
              <w:rPr>
                <w:rFonts w:ascii="Times New Roman" w:cs="Times New Roman"/>
                <w:sz w:val="21"/>
                <w:szCs w:val="21"/>
              </w:rPr>
              <w:t>6</w:t>
            </w:r>
          </w:p>
        </w:tc>
        <w:tc>
          <w:tcPr>
            <w:tcW w:w="581" w:type="pct"/>
            <w:vMerge w:val="restart"/>
            <w:tcBorders>
              <w:top w:val="single" w:sz="4" w:space="0" w:color="000000"/>
              <w:left w:val="single" w:sz="4" w:space="0" w:color="000000"/>
              <w:bottom w:val="nil"/>
              <w:right w:val="single" w:sz="4" w:space="0" w:color="000000"/>
            </w:tcBorders>
            <w:vAlign w:val="center"/>
          </w:tcPr>
          <w:p w:rsidR="002B30A6" w:rsidRPr="00557C9F" w:rsidRDefault="00557C9F" w:rsidP="001654FD">
            <w:pPr>
              <w:pStyle w:val="TableParagraph"/>
              <w:kinsoku w:val="0"/>
              <w:overflowPunct w:val="0"/>
              <w:spacing w:before="25"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rsidR="00557C9F" w:rsidRDefault="00557C9F" w:rsidP="001654FD">
            <w:pPr>
              <w:pStyle w:val="TableParagraph"/>
              <w:kinsoku w:val="0"/>
              <w:overflowPunct w:val="0"/>
              <w:spacing w:line="400" w:lineRule="exact"/>
              <w:rPr>
                <w:rFonts w:ascii="Times New Roman" w:cs="Times New Roman"/>
                <w:sz w:val="21"/>
                <w:szCs w:val="21"/>
              </w:rPr>
            </w:pPr>
            <w:r>
              <w:rPr>
                <w:rFonts w:ascii="Times New Roman" w:cs="Times New Roman" w:hint="eastAsia"/>
                <w:sz w:val="21"/>
                <w:szCs w:val="21"/>
              </w:rPr>
              <w:t>课程论文</w:t>
            </w:r>
          </w:p>
          <w:p w:rsidR="00557C9F" w:rsidRPr="00557C9F" w:rsidRDefault="00557C9F" w:rsidP="001654FD">
            <w:pPr>
              <w:pStyle w:val="TableParagraph"/>
              <w:kinsoku w:val="0"/>
              <w:overflowPunct w:val="0"/>
              <w:spacing w:line="400" w:lineRule="exact"/>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良好的文献阅读和拓展分析思维、自主学习意识。</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00557C9F" w:rsidRPr="00557C9F">
              <w:rPr>
                <w:rFonts w:ascii="Times New Roman" w:cs="Times New Roman"/>
                <w:sz w:val="21"/>
                <w:szCs w:val="21"/>
              </w:rPr>
              <w:t>2</w:t>
            </w:r>
            <w:r w:rsidRPr="00557C9F">
              <w:rPr>
                <w:rFonts w:ascii="Times New Roman" w:cs="Times New Roman"/>
                <w:sz w:val="21"/>
                <w:szCs w:val="21"/>
              </w:rPr>
              <w:t>-</w:t>
            </w:r>
            <w:r w:rsidR="00557C9F" w:rsidRPr="00557C9F">
              <w:rPr>
                <w:rFonts w:ascii="Times New Roman" w:cs="Times New Roman"/>
                <w:sz w:val="21"/>
                <w:szCs w:val="21"/>
              </w:rPr>
              <w:t>6</w:t>
            </w:r>
          </w:p>
        </w:tc>
        <w:tc>
          <w:tcPr>
            <w:tcW w:w="581" w:type="pct"/>
            <w:vMerge/>
            <w:tcBorders>
              <w:top w:val="nil"/>
              <w:left w:val="single" w:sz="4" w:space="0" w:color="000000"/>
              <w:bottom w:val="nil"/>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具有适应信息化社会要求的计算机英语综合技能，具有热爱科学实事求是的学风和创新意识、创新精神。</w:t>
            </w:r>
          </w:p>
        </w:tc>
        <w:tc>
          <w:tcPr>
            <w:tcW w:w="931" w:type="pct"/>
            <w:tcBorders>
              <w:top w:val="single" w:sz="4" w:space="0" w:color="000000"/>
              <w:left w:val="single" w:sz="4" w:space="0" w:color="000000"/>
              <w:bottom w:val="single" w:sz="4" w:space="0" w:color="000000"/>
              <w:right w:val="single" w:sz="4" w:space="0" w:color="000000"/>
            </w:tcBorders>
          </w:tcPr>
          <w:p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-6</w:t>
            </w:r>
          </w:p>
        </w:tc>
        <w:tc>
          <w:tcPr>
            <w:tcW w:w="581" w:type="pct"/>
            <w:vMerge/>
            <w:tcBorders>
              <w:top w:val="nil"/>
              <w:left w:val="single" w:sz="4" w:space="0" w:color="000000"/>
              <w:bottom w:val="single" w:sz="4" w:space="0" w:color="auto"/>
              <w:right w:val="single" w:sz="4" w:space="0" w:color="000000"/>
            </w:tcBorders>
            <w:vAlign w:val="center"/>
          </w:tcPr>
          <w:p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auto"/>
              <w:right w:val="single" w:sz="4" w:space="0" w:color="000000"/>
            </w:tcBorders>
            <w:vAlign w:val="center"/>
          </w:tcPr>
          <w:p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bl>
    <w:p w:rsidR="0090086D" w:rsidRDefault="0090086D" w:rsidP="0097708A">
      <w:pPr>
        <w:pStyle w:val="a6"/>
        <w:kinsoku w:val="0"/>
        <w:overflowPunct w:val="0"/>
        <w:spacing w:before="66"/>
        <w:jc w:val="center"/>
        <w:rPr>
          <w:rFonts w:ascii="Times New Roman"/>
          <w:b/>
          <w:sz w:val="21"/>
          <w:szCs w:val="21"/>
        </w:rPr>
      </w:pPr>
    </w:p>
    <w:p w:rsidR="0097708A" w:rsidRDefault="0097708A" w:rsidP="0097708A">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850"/>
        <w:gridCol w:w="993"/>
        <w:gridCol w:w="992"/>
        <w:gridCol w:w="5043"/>
      </w:tblGrid>
      <w:tr w:rsidR="0097708A" w:rsidTr="0090086D">
        <w:trPr>
          <w:trHeight w:val="542"/>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49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04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97708A" w:rsidTr="0097708A">
        <w:trPr>
          <w:trHeight w:val="850"/>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6B2488">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97708A" w:rsidRDefault="0097708A" w:rsidP="006B2488">
            <w:pPr>
              <w:pStyle w:val="TableParagraph"/>
              <w:kinsoku w:val="0"/>
              <w:overflowPunct w:val="0"/>
              <w:spacing w:before="15"/>
              <w:jc w:val="both"/>
              <w:rPr>
                <w:rFonts w:ascii="Times New Roman"/>
                <w:sz w:val="21"/>
                <w:szCs w:val="21"/>
              </w:rPr>
            </w:pPr>
            <w:r>
              <w:rPr>
                <w:rFonts w:ascii="Times New Roman"/>
                <w:sz w:val="21"/>
                <w:szCs w:val="21"/>
              </w:rPr>
              <w:t>8</w:t>
            </w:r>
            <w:r>
              <w:rPr>
                <w:rFonts w:ascii="Times New Roman" w:hint="eastAsia"/>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6B2488">
            <w:pPr>
              <w:pStyle w:val="TableParagraph"/>
              <w:kinsoku w:val="0"/>
              <w:overflowPunct w:val="0"/>
              <w:spacing w:before="15"/>
              <w:jc w:val="both"/>
              <w:rPr>
                <w:rFonts w:ascii="Times New Roman"/>
                <w:sz w:val="21"/>
                <w:szCs w:val="21"/>
              </w:rPr>
            </w:pPr>
            <w:r>
              <w:rPr>
                <w:rFonts w:ascii="Times New Roman" w:hint="eastAsia"/>
                <w:sz w:val="21"/>
                <w:szCs w:val="21"/>
              </w:rPr>
              <w:t>阶段性测试</w:t>
            </w:r>
            <w:r>
              <w:rPr>
                <w:rFonts w:ascii="Times New Roman"/>
                <w:sz w:val="21"/>
                <w:szCs w:val="21"/>
              </w:rPr>
              <w:t>12</w:t>
            </w:r>
            <w:r>
              <w:rPr>
                <w:rFonts w:ascii="Times New Roman" w:hint="eastAsia"/>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6B2488">
            <w:pPr>
              <w:pStyle w:val="TableParagraph"/>
              <w:kinsoku w:val="0"/>
              <w:overflowPunct w:val="0"/>
              <w:jc w:val="both"/>
              <w:rPr>
                <w:rFonts w:ascii="Times New Roman"/>
                <w:sz w:val="21"/>
                <w:szCs w:val="21"/>
              </w:rPr>
            </w:pPr>
            <w:r>
              <w:rPr>
                <w:rFonts w:ascii="Times New Roman" w:hint="eastAsia"/>
                <w:sz w:val="21"/>
                <w:szCs w:val="21"/>
              </w:rPr>
              <w:t>作业情况</w:t>
            </w:r>
          </w:p>
          <w:p w:rsidR="0097708A" w:rsidRDefault="0097708A" w:rsidP="0097708A">
            <w:pPr>
              <w:pStyle w:val="TableParagraph"/>
              <w:kinsoku w:val="0"/>
              <w:overflowPunct w:val="0"/>
              <w:jc w:val="both"/>
              <w:rPr>
                <w:rFonts w:ascii="Times New Roman"/>
                <w:sz w:val="21"/>
                <w:szCs w:val="21"/>
              </w:rPr>
            </w:pPr>
            <w:r>
              <w:rPr>
                <w:rFonts w:ascii="Times New Roman"/>
                <w:sz w:val="21"/>
                <w:szCs w:val="21"/>
              </w:rPr>
              <w:t>20</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97708A" w:rsidRDefault="0097708A" w:rsidP="006B2488">
            <w:pPr>
              <w:pStyle w:val="TableParagraph"/>
              <w:kinsoku w:val="0"/>
              <w:overflowPunct w:val="0"/>
              <w:spacing w:before="15"/>
              <w:jc w:val="both"/>
              <w:rPr>
                <w:rFonts w:ascii="Times New Roman"/>
                <w:sz w:val="21"/>
                <w:szCs w:val="21"/>
              </w:rPr>
            </w:pPr>
            <w:r>
              <w:rPr>
                <w:rFonts w:ascii="Times New Roman" w:hint="eastAsia"/>
                <w:sz w:val="21"/>
                <w:szCs w:val="21"/>
              </w:rPr>
              <w:t>期末考查</w:t>
            </w:r>
            <w:r>
              <w:rPr>
                <w:rFonts w:ascii="Times New Roman" w:hint="eastAsia"/>
                <w:sz w:val="21"/>
                <w:szCs w:val="21"/>
              </w:rPr>
              <w:t xml:space="preserve"> </w:t>
            </w:r>
          </w:p>
          <w:p w:rsidR="0097708A" w:rsidRDefault="0097708A" w:rsidP="006B2488">
            <w:pPr>
              <w:pStyle w:val="TableParagraph"/>
              <w:kinsoku w:val="0"/>
              <w:overflowPunct w:val="0"/>
              <w:spacing w:before="15"/>
              <w:jc w:val="both"/>
              <w:rPr>
                <w:rFonts w:ascii="Times New Roman"/>
                <w:sz w:val="21"/>
                <w:szCs w:val="21"/>
              </w:rPr>
            </w:pPr>
            <w:r>
              <w:rPr>
                <w:rFonts w:ascii="Times New Roman"/>
                <w:sz w:val="21"/>
                <w:szCs w:val="21"/>
              </w:rPr>
              <w:t>60</w:t>
            </w:r>
            <w:r>
              <w:rPr>
                <w:rFonts w:ascii="Times New Roman" w:hint="eastAsia"/>
                <w:sz w:val="21"/>
                <w:szCs w:val="21"/>
              </w:rPr>
              <w:t>%</w:t>
            </w:r>
          </w:p>
        </w:tc>
        <w:tc>
          <w:tcPr>
            <w:tcW w:w="5043" w:type="dxa"/>
            <w:vMerge/>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color w:val="FF0000"/>
                <w:sz w:val="21"/>
                <w:szCs w:val="21"/>
              </w:rPr>
            </w:pPr>
          </w:p>
        </w:tc>
      </w:tr>
      <w:tr w:rsidR="0097708A" w:rsidTr="0097708A">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hint="eastAsia"/>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rPr>
                <w:rFonts w:ascii="Times New Roman"/>
                <w:color w:val="000000" w:themeColor="text1"/>
                <w:sz w:val="21"/>
                <w:szCs w:val="21"/>
              </w:rPr>
            </w:pPr>
            <w:r>
              <w:rPr>
                <w:rFonts w:ascii="Times New Roman"/>
                <w:color w:val="000000" w:themeColor="text1"/>
                <w:sz w:val="21"/>
                <w:szCs w:val="21"/>
              </w:rPr>
              <w:t>50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hint="eastAsia"/>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color w:val="000000" w:themeColor="text1"/>
                <w:sz w:val="21"/>
                <w:szCs w:val="21"/>
              </w:rPr>
              <w:t>%</w:t>
            </w:r>
            <w:r w:rsidRPr="00C82CF6">
              <w:rPr>
                <w:rFonts w:ascii="Times New Roman"/>
                <w:color w:val="000000" w:themeColor="text1"/>
                <w:sz w:val="21"/>
                <w:szCs w:val="21"/>
              </w:rPr>
              <w:t>=8%*50%+12%*80%+20%*50%+60%*60%</w:t>
            </w:r>
          </w:p>
        </w:tc>
      </w:tr>
      <w:tr w:rsidR="0097708A" w:rsidTr="0097708A">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C82CF6">
              <w:rPr>
                <w:rFonts w:ascii="Times New Roman"/>
                <w:color w:val="000000" w:themeColor="text1"/>
                <w:sz w:val="21"/>
                <w:szCs w:val="21"/>
              </w:rPr>
              <w:t>=8%*20%+12%*20%+20%*20%+60%*20%</w:t>
            </w:r>
          </w:p>
        </w:tc>
      </w:tr>
      <w:tr w:rsidR="0097708A" w:rsidTr="0097708A">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97708A" w:rsidRDefault="0097708A" w:rsidP="006B2488">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pStyle w:val="TableParagraph"/>
              <w:kinsoku w:val="0"/>
              <w:overflowPunct w:val="0"/>
              <w:spacing w:before="15"/>
              <w:jc w:val="center"/>
              <w:rPr>
                <w:rFonts w:ascii="Times New Roman"/>
                <w:color w:val="000000" w:themeColor="text1"/>
                <w:sz w:val="21"/>
                <w:szCs w:val="21"/>
              </w:rPr>
            </w:pPr>
            <w:r w:rsidRPr="008E136C">
              <w:rPr>
                <w:rFonts w:ascii="Times New Roman"/>
                <w:color w:val="000000" w:themeColor="text1"/>
                <w:sz w:val="21"/>
                <w:szCs w:val="21"/>
              </w:rPr>
              <w:t>2</w:t>
            </w:r>
            <w:r>
              <w:rPr>
                <w:rFonts w:ascii="Times New Roman"/>
                <w:color w:val="000000" w:themeColor="text1"/>
                <w:sz w:val="21"/>
                <w:szCs w:val="21"/>
              </w:rPr>
              <w:t>0</w:t>
            </w:r>
            <w:r w:rsidRPr="008E136C">
              <w:rPr>
                <w:rFonts w:ascii="Times New Roman"/>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rsidR="0097708A" w:rsidRPr="008E136C" w:rsidRDefault="0097708A" w:rsidP="006B2488">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r w:rsidRPr="00C82CF6">
              <w:rPr>
                <w:rFonts w:ascii="Times New Roman"/>
                <w:color w:val="000000" w:themeColor="text1"/>
                <w:sz w:val="21"/>
                <w:szCs w:val="21"/>
              </w:rPr>
              <w:t>=8%*30%+12%*0%+20%*30%+60%*20%</w:t>
            </w:r>
          </w:p>
        </w:tc>
      </w:tr>
    </w:tbl>
    <w:p w:rsidR="0097708A" w:rsidRDefault="0097708A" w:rsidP="001654FD">
      <w:pPr>
        <w:snapToGrid w:val="0"/>
        <w:spacing w:line="400" w:lineRule="exact"/>
        <w:rPr>
          <w:rFonts w:ascii="Times New Roman" w:cs="Times New Roman"/>
          <w:sz w:val="24"/>
          <w:szCs w:val="24"/>
        </w:rPr>
      </w:pPr>
    </w:p>
    <w:p w:rsidR="00557C9F" w:rsidRDefault="002B30A6" w:rsidP="001654FD">
      <w:pPr>
        <w:snapToGrid w:val="0"/>
        <w:spacing w:line="400" w:lineRule="exact"/>
        <w:rPr>
          <w:rFonts w:ascii="Times New Roman" w:cs="Times New Roman"/>
          <w:color w:val="FF0000"/>
          <w:sz w:val="24"/>
          <w:szCs w:val="24"/>
        </w:rPr>
      </w:pPr>
      <w:r>
        <w:rPr>
          <w:rFonts w:ascii="Times New Roman" w:cs="Times New Roman" w:hint="eastAsia"/>
          <w:sz w:val="24"/>
          <w:szCs w:val="24"/>
        </w:rPr>
        <w:t>评分依据：</w:t>
      </w:r>
    </w:p>
    <w:p w:rsidR="002B30A6" w:rsidRDefault="002B30A6" w:rsidP="001654FD">
      <w:pPr>
        <w:pStyle w:val="2"/>
        <w:kinsoku w:val="0"/>
        <w:overflowPunct w:val="0"/>
        <w:spacing w:line="400" w:lineRule="exact"/>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2B30A6" w:rsidRPr="001654FD" w:rsidRDefault="002B30A6" w:rsidP="001654FD">
      <w:pPr>
        <w:snapToGrid w:val="0"/>
        <w:spacing w:line="400" w:lineRule="exact"/>
        <w:ind w:firstLineChars="200" w:firstLine="422"/>
        <w:rPr>
          <w:rFonts w:hAnsi="宋体" w:cs="Times New Roman"/>
          <w:color w:val="000000" w:themeColor="text1"/>
          <w:sz w:val="21"/>
          <w:szCs w:val="21"/>
        </w:rPr>
      </w:pP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平时成绩评定</w:t>
      </w:r>
      <w:r w:rsidR="00557C9F" w:rsidRPr="001654FD">
        <w:rPr>
          <w:rFonts w:hAnsi="宋体" w:cs="Times New Roman" w:hint="eastAsia"/>
          <w:b/>
          <w:color w:val="000000" w:themeColor="text1"/>
          <w:sz w:val="21"/>
          <w:szCs w:val="21"/>
        </w:rPr>
        <w:t>、</w:t>
      </w:r>
    </w:p>
    <w:p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）课堂表现（×</w:t>
      </w:r>
      <w:r w:rsidR="00CD0BC3" w:rsidRPr="001654FD">
        <w:rPr>
          <w:rFonts w:hAnsi="宋体" w:cs="Times New Roman" w:hint="eastAsia"/>
          <w:b/>
          <w:color w:val="000000" w:themeColor="text1"/>
          <w:sz w:val="21"/>
          <w:szCs w:val="21"/>
        </w:rPr>
        <w:t>2</w:t>
      </w:r>
      <w:r w:rsidR="00CD0BC3" w:rsidRPr="001654FD">
        <w:rPr>
          <w:rFonts w:hAnsi="宋体" w:cs="Times New Roman"/>
          <w:b/>
          <w:color w:val="000000" w:themeColor="text1"/>
          <w:sz w:val="21"/>
          <w:szCs w:val="21"/>
        </w:rPr>
        <w:t>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：通过学生在课堂上的表现情况、发言与提问情况，</w:t>
      </w:r>
      <w:r w:rsidR="0066475B" w:rsidRPr="001654FD">
        <w:rPr>
          <w:rFonts w:hAnsi="宋体" w:cs="Times" w:hint="eastAsia"/>
          <w:color w:val="000000" w:themeColor="text1"/>
          <w:sz w:val="21"/>
          <w:szCs w:val="21"/>
        </w:rPr>
        <w:t>评价学生的课程参与能力。</w:t>
      </w:r>
    </w:p>
    <w:p w:rsidR="0097708A" w:rsidRPr="0097708A" w:rsidRDefault="0097708A" w:rsidP="0097708A">
      <w:pPr>
        <w:snapToGrid w:val="0"/>
        <w:spacing w:line="400" w:lineRule="exact"/>
        <w:ind w:firstLineChars="200" w:firstLine="422"/>
        <w:rPr>
          <w:rFonts w:hAnsi="宋体" w:cs="Times New Roman"/>
          <w:color w:val="000000" w:themeColor="text1"/>
          <w:sz w:val="21"/>
          <w:szCs w:val="21"/>
        </w:rPr>
      </w:pPr>
      <w:r w:rsidRPr="001654FD">
        <w:rPr>
          <w:rFonts w:hAnsi="宋体" w:cs="Times New Roman" w:hint="eastAsia"/>
          <w:b/>
          <w:color w:val="000000" w:themeColor="text1"/>
          <w:sz w:val="21"/>
          <w:szCs w:val="21"/>
        </w:rPr>
        <w:t>（</w:t>
      </w:r>
      <w:r>
        <w:rPr>
          <w:rFonts w:hAnsi="宋体" w:cs="Times New Roman"/>
          <w:b/>
          <w:color w:val="000000" w:themeColor="text1"/>
          <w:sz w:val="21"/>
          <w:szCs w:val="21"/>
        </w:rPr>
        <w:t>2</w:t>
      </w:r>
      <w:r w:rsidRPr="001654FD">
        <w:rPr>
          <w:rFonts w:hAnsi="宋体" w:cs="Times New Roman" w:hint="eastAsia"/>
          <w:b/>
          <w:color w:val="000000" w:themeColor="text1"/>
          <w:sz w:val="21"/>
          <w:szCs w:val="21"/>
        </w:rPr>
        <w:t>）阶段性测验（×3</w:t>
      </w:r>
      <w:r w:rsidRPr="001654FD">
        <w:rPr>
          <w:rFonts w:hAnsi="宋体" w:cs="Times New Roman"/>
          <w:b/>
          <w:color w:val="000000" w:themeColor="text1"/>
          <w:sz w:val="21"/>
          <w:szCs w:val="21"/>
        </w:rPr>
        <w:t>0%</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Pr="001654FD">
        <w:rPr>
          <w:rFonts w:hAnsi="宋体" w:cs="Times" w:hint="eastAsia"/>
          <w:color w:val="000000" w:themeColor="text1"/>
          <w:sz w:val="21"/>
          <w:szCs w:val="21"/>
        </w:rPr>
        <w:t>学生在平时测试、期中测验中综合应用课程知识的情况。</w:t>
      </w:r>
    </w:p>
    <w:p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0097708A">
        <w:rPr>
          <w:rFonts w:hAnsi="宋体" w:cs="Times New Roman"/>
          <w:b/>
          <w:color w:val="000000" w:themeColor="text1"/>
          <w:sz w:val="21"/>
          <w:szCs w:val="21"/>
        </w:rPr>
        <w:t>3</w:t>
      </w:r>
      <w:r w:rsidRPr="001654FD">
        <w:rPr>
          <w:rFonts w:hAnsi="宋体" w:cs="Times New Roman" w:hint="eastAsia"/>
          <w:b/>
          <w:color w:val="000000" w:themeColor="text1"/>
          <w:sz w:val="21"/>
          <w:szCs w:val="21"/>
        </w:rPr>
        <w:t>）作业完成情况（×</w:t>
      </w:r>
      <w:r w:rsidR="00CD0BC3" w:rsidRPr="001654FD">
        <w:rPr>
          <w:rFonts w:hAnsi="宋体" w:cs="Times New Roman"/>
          <w:b/>
          <w:color w:val="000000" w:themeColor="text1"/>
          <w:sz w:val="21"/>
          <w:szCs w:val="21"/>
        </w:rPr>
        <w:t>50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0066475B" w:rsidRPr="001654FD">
        <w:rPr>
          <w:rFonts w:hAnsi="宋体" w:cs="Times" w:hint="eastAsia"/>
          <w:color w:val="000000" w:themeColor="text1"/>
          <w:sz w:val="21"/>
          <w:szCs w:val="21"/>
        </w:rPr>
        <w:t>课程的作业的完成情况，主要评价学生的对课程的实际掌握能力。</w:t>
      </w:r>
    </w:p>
    <w:p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2.</w:t>
      </w:r>
      <w:r w:rsidRPr="001654FD">
        <w:rPr>
          <w:rFonts w:hAnsi="宋体" w:cs="Times New Roman" w:hint="eastAsia"/>
          <w:b/>
          <w:color w:val="000000" w:themeColor="text1"/>
          <w:sz w:val="21"/>
          <w:szCs w:val="21"/>
        </w:rPr>
        <w:t>期末成绩评定</w:t>
      </w:r>
    </w:p>
    <w:p w:rsidR="0066475B" w:rsidRPr="001654FD" w:rsidRDefault="0066475B" w:rsidP="001654FD">
      <w:pPr>
        <w:snapToGrid w:val="0"/>
        <w:spacing w:line="400" w:lineRule="exact"/>
        <w:ind w:firstLineChars="200" w:firstLine="420"/>
        <w:rPr>
          <w:rFonts w:hAnsi="宋体"/>
          <w:color w:val="000000" w:themeColor="text1"/>
          <w:sz w:val="21"/>
          <w:szCs w:val="21"/>
        </w:rPr>
      </w:pPr>
      <w:r w:rsidRPr="001654FD">
        <w:rPr>
          <w:rFonts w:hAnsi="宋体" w:cs="Tahoma" w:hint="eastAsia"/>
          <w:color w:val="000000" w:themeColor="text1"/>
          <w:sz w:val="21"/>
          <w:szCs w:val="21"/>
          <w:shd w:val="clear" w:color="auto" w:fill="FFFFFF"/>
        </w:rPr>
        <w:t>期末考核主要考察学生是否掌握计算机应用中的英语知识，包括对</w:t>
      </w:r>
      <w:r w:rsidRPr="001654FD">
        <w:rPr>
          <w:rFonts w:hAnsi="宋体" w:cs="Tahoma"/>
          <w:color w:val="000000" w:themeColor="text1"/>
          <w:sz w:val="21"/>
          <w:szCs w:val="21"/>
          <w:shd w:val="clear" w:color="auto" w:fill="FFFFFF"/>
        </w:rPr>
        <w:t>计算机与计算机科学的基础知识、计算机体系结构、计算机语言与编程、软件开发、软件过程、数据库、计算机网络、因特网、移动与云计算、计算机安全等方面的英语词汇</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语法</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句型的掌握能力</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考察学生</w:t>
      </w:r>
      <w:r w:rsidRPr="001654FD">
        <w:rPr>
          <w:rFonts w:hAnsi="宋体" w:cs="Tahoma" w:hint="eastAsia"/>
          <w:color w:val="000000" w:themeColor="text1"/>
          <w:sz w:val="21"/>
          <w:szCs w:val="21"/>
          <w:shd w:val="clear" w:color="auto" w:fill="FFFFFF"/>
        </w:rPr>
        <w:t>英文资料收集能力、</w:t>
      </w:r>
      <w:r w:rsidRPr="001654FD">
        <w:rPr>
          <w:rFonts w:hAnsi="宋体" w:cs="Tahoma"/>
          <w:color w:val="000000" w:themeColor="text1"/>
          <w:sz w:val="21"/>
          <w:szCs w:val="21"/>
          <w:shd w:val="clear" w:color="auto" w:fill="FFFFFF"/>
        </w:rPr>
        <w:t>专业英语材料的阅读和翻译能力</w:t>
      </w:r>
      <w:r w:rsidRPr="001654FD">
        <w:rPr>
          <w:rFonts w:hAnsi="宋体" w:cs="Tahoma" w:hint="eastAsia"/>
          <w:color w:val="000000" w:themeColor="text1"/>
          <w:sz w:val="21"/>
          <w:szCs w:val="21"/>
          <w:shd w:val="clear" w:color="auto" w:fill="FFFFFF"/>
        </w:rPr>
        <w:t>及综合运用和写作能力。考察</w:t>
      </w:r>
      <w:r w:rsidRPr="001654FD">
        <w:rPr>
          <w:rFonts w:hAnsi="宋体" w:cs="Tahoma"/>
          <w:color w:val="000000" w:themeColor="text1"/>
          <w:sz w:val="21"/>
          <w:szCs w:val="21"/>
          <w:shd w:val="clear" w:color="auto" w:fill="FFFFFF"/>
        </w:rPr>
        <w:t>方式为</w:t>
      </w:r>
      <w:r w:rsidRPr="001654FD">
        <w:rPr>
          <w:rFonts w:hAnsi="宋体" w:cs="Tahoma" w:hint="eastAsia"/>
          <w:color w:val="000000" w:themeColor="text1"/>
          <w:sz w:val="21"/>
          <w:szCs w:val="21"/>
          <w:shd w:val="clear" w:color="auto" w:fill="FFFFFF"/>
        </w:rPr>
        <w:t>课程论文。</w:t>
      </w:r>
    </w:p>
    <w:p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3.</w:t>
      </w:r>
      <w:r w:rsidRPr="001654FD">
        <w:rPr>
          <w:rFonts w:hAnsi="宋体" w:cs="Times New Roman" w:hint="eastAsia"/>
          <w:b/>
          <w:color w:val="000000" w:themeColor="text1"/>
          <w:sz w:val="21"/>
          <w:szCs w:val="21"/>
        </w:rPr>
        <w:t>总成绩评定</w:t>
      </w:r>
    </w:p>
    <w:p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总成绩由平时成绩、期末课程考核成绩构成。</w:t>
      </w:r>
    </w:p>
    <w:p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w:t>
      </w:r>
      <w:r w:rsidRPr="001654FD">
        <w:rPr>
          <w:rFonts w:hAnsi="宋体" w:cs="Times"/>
          <w:color w:val="000000" w:themeColor="text1"/>
          <w:sz w:val="21"/>
          <w:szCs w:val="21"/>
        </w:rPr>
        <w:t>100%</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平时成绩（40</w:t>
      </w:r>
      <w:r w:rsidRPr="001654FD">
        <w:rPr>
          <w:rFonts w:hAnsi="宋体" w:cs="Times"/>
          <w:color w:val="000000" w:themeColor="text1"/>
          <w:sz w:val="21"/>
          <w:szCs w:val="21"/>
        </w:rPr>
        <w:t>%</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期末课程考核成绩（60</w:t>
      </w:r>
      <w:r w:rsidRPr="001654FD">
        <w:rPr>
          <w:rFonts w:hAnsi="宋体" w:cs="Times"/>
          <w:color w:val="000000" w:themeColor="text1"/>
          <w:sz w:val="21"/>
          <w:szCs w:val="21"/>
        </w:rPr>
        <w:t>%</w:t>
      </w:r>
      <w:r w:rsidRPr="001654FD">
        <w:rPr>
          <w:rFonts w:hAnsi="宋体" w:cs="Times" w:hint="eastAsia"/>
          <w:color w:val="000000" w:themeColor="text1"/>
          <w:sz w:val="21"/>
          <w:szCs w:val="21"/>
        </w:rPr>
        <w:t>）</w:t>
      </w:r>
    </w:p>
    <w:p w:rsidR="002B30A6" w:rsidRPr="001654FD" w:rsidRDefault="002B30A6" w:rsidP="001654FD">
      <w:pPr>
        <w:pStyle w:val="2"/>
        <w:kinsoku w:val="0"/>
        <w:overflowPunct w:val="0"/>
        <w:spacing w:line="400" w:lineRule="exact"/>
        <w:ind w:left="0" w:firstLineChars="200" w:firstLine="422"/>
        <w:rPr>
          <w:rFonts w:ascii="宋体" w:eastAsia="宋体" w:hAnsi="宋体" w:cs="Times New Roman"/>
          <w:color w:val="000000" w:themeColor="text1"/>
          <w:sz w:val="21"/>
          <w:szCs w:val="21"/>
        </w:rPr>
      </w:pPr>
      <w:r w:rsidRPr="001654FD">
        <w:rPr>
          <w:rFonts w:ascii="宋体" w:eastAsia="宋体" w:hAnsi="宋体" w:cs="Times New Roman" w:hint="eastAsia"/>
          <w:color w:val="000000" w:themeColor="text1"/>
          <w:sz w:val="21"/>
          <w:szCs w:val="21"/>
        </w:rPr>
        <w:t>（三）评分标准</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F3119A">
        <w:rPr>
          <w:rFonts w:hAnsi="宋体" w:cs="Tahoma" w:hint="eastAsia"/>
          <w:color w:val="000000" w:themeColor="text1"/>
          <w:sz w:val="21"/>
          <w:szCs w:val="21"/>
          <w:shd w:val="clear" w:color="auto" w:fill="FFFFFF"/>
        </w:rPr>
        <w:t>课</w:t>
      </w:r>
      <w:r w:rsidRPr="00F3119A">
        <w:rPr>
          <w:rFonts w:hAnsi="宋体" w:cs="Tahoma"/>
          <w:color w:val="000000" w:themeColor="text1"/>
          <w:sz w:val="21"/>
          <w:szCs w:val="21"/>
          <w:shd w:val="clear" w:color="auto" w:fill="FFFFFF"/>
        </w:rPr>
        <w:t>堂</w:t>
      </w:r>
      <w:r w:rsidRPr="001654FD">
        <w:rPr>
          <w:rFonts w:hAnsi="宋体" w:cs="Tahoma" w:hint="eastAsia"/>
          <w:color w:val="000000" w:themeColor="text1"/>
          <w:sz w:val="21"/>
          <w:szCs w:val="21"/>
          <w:shd w:val="clear" w:color="auto" w:fill="FFFFFF"/>
        </w:rPr>
        <w:t>表现</w:t>
      </w:r>
      <w:r w:rsidRPr="00F3119A">
        <w:rPr>
          <w:rFonts w:hAnsi="宋体" w:cs="Tahoma" w:hint="eastAsia"/>
          <w:color w:val="000000" w:themeColor="text1"/>
          <w:sz w:val="21"/>
          <w:szCs w:val="21"/>
          <w:shd w:val="clear" w:color="auto" w:fill="FFFFFF"/>
        </w:rPr>
        <w:t>：来源</w:t>
      </w:r>
      <w:r w:rsidRPr="00F3119A">
        <w:rPr>
          <w:rFonts w:hAnsi="宋体" w:cs="Tahom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课堂情况和</w:t>
      </w:r>
      <w:r w:rsidRPr="00F3119A">
        <w:rPr>
          <w:rFonts w:hAnsi="宋体" w:cs="Tahoma"/>
          <w:color w:val="000000" w:themeColor="text1"/>
          <w:sz w:val="21"/>
          <w:szCs w:val="21"/>
          <w:shd w:val="clear" w:color="auto" w:fill="FFFFFF"/>
        </w:rPr>
        <w:t>雨课堂</w:t>
      </w:r>
      <w:r w:rsidRPr="001654FD">
        <w:rPr>
          <w:rFonts w:hAnsi="宋体" w:cs="Tahoma" w:hint="eastAsia"/>
          <w:color w:val="000000" w:themeColor="text1"/>
          <w:sz w:val="21"/>
          <w:szCs w:val="21"/>
          <w:shd w:val="clear" w:color="auto" w:fill="FFFFFF"/>
        </w:rPr>
        <w:t>成绩</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作业完成情况</w:t>
      </w:r>
      <w:r w:rsidRPr="00F3119A">
        <w:rPr>
          <w:rFonts w:hAnsi="宋体" w:cs="Tahoma" w:hint="eastAsia"/>
          <w:color w:val="000000" w:themeColor="text1"/>
          <w:sz w:val="21"/>
          <w:szCs w:val="21"/>
          <w:shd w:val="clear" w:color="auto" w:fill="FFFFFF"/>
        </w:rPr>
        <w:t>：来</w:t>
      </w:r>
      <w:r w:rsidRPr="00F3119A">
        <w:rPr>
          <w:rFonts w:hAnsi="宋体" w:cs="Tahoma"/>
          <w:color w:val="000000" w:themeColor="text1"/>
          <w:sz w:val="21"/>
          <w:szCs w:val="21"/>
          <w:shd w:val="clear" w:color="auto" w:fill="FFFFFF"/>
        </w:rPr>
        <w:t>源</w:t>
      </w:r>
      <w:r w:rsidRPr="00F3119A">
        <w:rPr>
          <w:rFonts w:hAnsi="宋体" w:cs="Tahoma" w:hint="eastAsi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平时作业的平均分</w:t>
      </w:r>
    </w:p>
    <w:p w:rsidR="00F3119A" w:rsidRPr="001654FD"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阶段性测试</w:t>
      </w:r>
      <w:r w:rsidRPr="00F3119A">
        <w:rPr>
          <w:rFonts w:hAnsi="宋体" w:cs="Tahoma" w:hint="eastAsia"/>
          <w:color w:val="000000" w:themeColor="text1"/>
          <w:sz w:val="21"/>
          <w:szCs w:val="21"/>
          <w:shd w:val="clear" w:color="auto" w:fill="FFFFFF"/>
        </w:rPr>
        <w:t>：</w:t>
      </w:r>
      <w:r w:rsidRPr="001654FD">
        <w:rPr>
          <w:rFonts w:hAnsi="宋体" w:cs="Tahoma" w:hint="eastAsia"/>
          <w:color w:val="000000" w:themeColor="text1"/>
          <w:sz w:val="21"/>
          <w:szCs w:val="21"/>
          <w:shd w:val="clear" w:color="auto" w:fill="FFFFFF"/>
        </w:rPr>
        <w:t>来源于</w:t>
      </w:r>
      <w:proofErr w:type="gramStart"/>
      <w:r w:rsidRPr="001654FD">
        <w:rPr>
          <w:rFonts w:hAnsi="宋体" w:cs="Tahoma" w:hint="eastAsia"/>
          <w:color w:val="000000" w:themeColor="text1"/>
          <w:sz w:val="21"/>
          <w:szCs w:val="21"/>
          <w:shd w:val="clear" w:color="auto" w:fill="FFFFFF"/>
        </w:rPr>
        <w:t>超星学习通</w:t>
      </w:r>
      <w:proofErr w:type="gramEnd"/>
      <w:r w:rsidRPr="001654FD">
        <w:rPr>
          <w:rFonts w:hAnsi="宋体" w:cs="Tahoma" w:hint="eastAsia"/>
          <w:color w:val="000000" w:themeColor="text1"/>
          <w:sz w:val="21"/>
          <w:szCs w:val="21"/>
          <w:shd w:val="clear" w:color="auto" w:fill="FFFFFF"/>
        </w:rPr>
        <w:t>成绩</w:t>
      </w:r>
    </w:p>
    <w:p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课程论文评分标准如下：</w:t>
      </w:r>
    </w:p>
    <w:p w:rsidR="002B30A6" w:rsidRDefault="002B30A6" w:rsidP="001654FD">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Pr>
          <w:rFonts w:ascii="Times New Roman" w:cs="Times New Roman"/>
          <w:b/>
          <w:sz w:val="21"/>
          <w:szCs w:val="21"/>
        </w:rPr>
        <w:t xml:space="preserve">5 </w:t>
      </w:r>
      <w:r w:rsidR="00F3119A">
        <w:rPr>
          <w:rFonts w:ascii="Times New Roman" w:cs="Times New Roman" w:hint="eastAsia"/>
          <w:b/>
          <w:sz w:val="21"/>
          <w:szCs w:val="21"/>
        </w:rPr>
        <w:t>课程论文评分标准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6"/>
        <w:gridCol w:w="1606"/>
        <w:gridCol w:w="1606"/>
        <w:gridCol w:w="1606"/>
        <w:gridCol w:w="1575"/>
      </w:tblGrid>
      <w:tr w:rsidR="001654FD" w:rsidRPr="001654FD" w:rsidTr="00F3119A">
        <w:trPr>
          <w:trHeight w:val="20"/>
          <w:jc w:val="center"/>
        </w:trPr>
        <w:tc>
          <w:tcPr>
            <w:tcW w:w="587" w:type="pct"/>
            <w:vMerge w:val="restar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考核项目</w:t>
            </w:r>
          </w:p>
        </w:tc>
        <w:tc>
          <w:tcPr>
            <w:tcW w:w="4413" w:type="pct"/>
            <w:gridSpan w:val="5"/>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评分标准</w:t>
            </w:r>
          </w:p>
        </w:tc>
      </w:tr>
      <w:tr w:rsidR="001654FD" w:rsidRPr="001654FD" w:rsidTr="00F3119A">
        <w:trPr>
          <w:trHeight w:val="20"/>
          <w:jc w:val="center"/>
        </w:trPr>
        <w:tc>
          <w:tcPr>
            <w:tcW w:w="587" w:type="pct"/>
            <w:vMerge/>
            <w:vAlign w:val="center"/>
          </w:tcPr>
          <w:p w:rsidR="002B30A6" w:rsidRPr="001654FD" w:rsidRDefault="002B30A6" w:rsidP="001654FD">
            <w:pPr>
              <w:snapToGrid w:val="0"/>
              <w:spacing w:line="400" w:lineRule="exact"/>
              <w:rPr>
                <w:rFonts w:hAnsi="宋体"/>
                <w:b/>
                <w:color w:val="000000" w:themeColor="text1"/>
                <w:sz w:val="21"/>
                <w:szCs w:val="21"/>
              </w:rPr>
            </w:pP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优秀</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(100&gt;x</w:t>
            </w:r>
            <w:r w:rsidRPr="001654FD">
              <w:rPr>
                <w:rFonts w:hAnsi="宋体" w:hint="eastAsia"/>
                <w:b/>
                <w:color w:val="000000" w:themeColor="text1"/>
                <w:sz w:val="21"/>
                <w:szCs w:val="21"/>
              </w:rPr>
              <w:t>≥</w:t>
            </w:r>
            <w:r w:rsidRPr="001654FD">
              <w:rPr>
                <w:rFonts w:hAnsi="宋体"/>
                <w:b/>
                <w:color w:val="000000" w:themeColor="text1"/>
                <w:sz w:val="21"/>
                <w:szCs w:val="21"/>
              </w:rPr>
              <w:t>90)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良好</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(90&gt; x</w:t>
            </w:r>
            <w:r w:rsidRPr="001654FD">
              <w:rPr>
                <w:rFonts w:hAnsi="宋体" w:hint="eastAsia"/>
                <w:b/>
                <w:color w:val="000000" w:themeColor="text1"/>
                <w:sz w:val="21"/>
                <w:szCs w:val="21"/>
              </w:rPr>
              <w:t>≥</w:t>
            </w:r>
            <w:r w:rsidRPr="001654FD">
              <w:rPr>
                <w:rFonts w:hAnsi="宋体"/>
                <w:b/>
                <w:color w:val="000000" w:themeColor="text1"/>
                <w:sz w:val="21"/>
                <w:szCs w:val="21"/>
              </w:rPr>
              <w:t>80)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中等</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(80&gt; x</w:t>
            </w:r>
            <w:r w:rsidRPr="001654FD">
              <w:rPr>
                <w:rFonts w:hAnsi="宋体" w:hint="eastAsia"/>
                <w:b/>
                <w:color w:val="000000" w:themeColor="text1"/>
                <w:sz w:val="21"/>
                <w:szCs w:val="21"/>
              </w:rPr>
              <w:t>≥</w:t>
            </w:r>
            <w:r w:rsidRPr="001654FD">
              <w:rPr>
                <w:rFonts w:hAnsi="宋体"/>
                <w:b/>
                <w:color w:val="000000" w:themeColor="text1"/>
                <w:sz w:val="21"/>
                <w:szCs w:val="21"/>
              </w:rPr>
              <w:t>70)</w:t>
            </w:r>
          </w:p>
        </w:tc>
        <w:tc>
          <w:tcPr>
            <w:tcW w:w="886"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及格</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(70&gt; x</w:t>
            </w:r>
            <w:r w:rsidRPr="001654FD">
              <w:rPr>
                <w:rFonts w:hAnsi="宋体" w:hint="eastAsia"/>
                <w:b/>
                <w:color w:val="000000" w:themeColor="text1"/>
                <w:sz w:val="21"/>
                <w:szCs w:val="21"/>
              </w:rPr>
              <w:t>≥</w:t>
            </w:r>
            <w:r w:rsidRPr="001654FD">
              <w:rPr>
                <w:rFonts w:hAnsi="宋体"/>
                <w:b/>
                <w:color w:val="000000" w:themeColor="text1"/>
                <w:sz w:val="21"/>
                <w:szCs w:val="21"/>
              </w:rPr>
              <w:t>60)</w:t>
            </w:r>
          </w:p>
        </w:tc>
        <w:tc>
          <w:tcPr>
            <w:tcW w:w="868" w:type="pct"/>
            <w:vAlign w:val="center"/>
          </w:tcPr>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不及格</w:t>
            </w:r>
          </w:p>
          <w:p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(x &lt;60)</w:t>
            </w:r>
          </w:p>
        </w:tc>
      </w:tr>
      <w:tr w:rsidR="001654FD" w:rsidRPr="001654FD" w:rsidTr="00F3119A">
        <w:trPr>
          <w:trHeight w:val="2179"/>
          <w:jc w:val="center"/>
        </w:trPr>
        <w:tc>
          <w:tcPr>
            <w:tcW w:w="587" w:type="pct"/>
            <w:vAlign w:val="center"/>
          </w:tcPr>
          <w:p w:rsidR="002B30A6" w:rsidRPr="001654FD" w:rsidRDefault="002B30A6" w:rsidP="001654FD">
            <w:pPr>
              <w:snapToGrid w:val="0"/>
              <w:spacing w:line="400" w:lineRule="exact"/>
              <w:jc w:val="center"/>
              <w:rPr>
                <w:rFonts w:hAnsi="宋体"/>
                <w:color w:val="000000" w:themeColor="text1"/>
                <w:sz w:val="21"/>
                <w:szCs w:val="21"/>
              </w:rPr>
            </w:pPr>
            <w:r w:rsidRPr="001654FD">
              <w:rPr>
                <w:rFonts w:hAnsi="宋体" w:hint="eastAsia"/>
                <w:color w:val="000000" w:themeColor="text1"/>
                <w:sz w:val="21"/>
                <w:szCs w:val="21"/>
              </w:rPr>
              <w:lastRenderedPageBreak/>
              <w:t>课程论文</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1</w:t>
            </w:r>
            <w:r w:rsidRPr="001654FD">
              <w:rPr>
                <w:rFonts w:hAnsi="宋体" w:hint="eastAsia"/>
                <w:color w:val="000000" w:themeColor="text1"/>
                <w:sz w:val="21"/>
                <w:szCs w:val="21"/>
              </w:rPr>
              <w:t>）论文选题符合课程性质，选题范围适中，具有较高的研究价值和意义，表现出很强的问题意识。（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文献评论非常清楚地概括地总结出前人在某个研究领域的重要观点，</w:t>
            </w:r>
            <w:r w:rsidR="00F3119A" w:rsidRPr="001654FD">
              <w:rPr>
                <w:rFonts w:hAnsi="宋体" w:hint="eastAsia"/>
                <w:color w:val="000000" w:themeColor="text1"/>
                <w:sz w:val="21"/>
                <w:szCs w:val="21"/>
              </w:rPr>
              <w:t>所选文献与研究主题紧密相关。对主题涉及的术语和理论给出了非常清楚的定义。很客观地对文献进行综合性阐述。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F3119A" w:rsidRPr="001654FD">
              <w:rPr>
                <w:rFonts w:hAnsi="宋体" w:hint="eastAsia"/>
                <w:color w:val="000000" w:themeColor="text1"/>
                <w:sz w:val="21"/>
                <w:szCs w:val="21"/>
              </w:rPr>
              <w:t>语言</w:t>
            </w:r>
            <w:r w:rsidR="001654FD" w:rsidRPr="001654FD">
              <w:rPr>
                <w:rFonts w:hAnsi="宋体" w:hint="eastAsia"/>
                <w:color w:val="000000" w:themeColor="text1"/>
                <w:sz w:val="21"/>
                <w:szCs w:val="21"/>
              </w:rPr>
              <w:t>表达简练、流畅，表述清晰，几乎没有语法、用词、拼写、标点等错误。</w:t>
            </w:r>
            <w:r w:rsidR="00F3119A" w:rsidRPr="001654FD">
              <w:rPr>
                <w:rFonts w:hAnsi="宋体" w:hint="eastAsia"/>
                <w:color w:val="000000" w:themeColor="text1"/>
                <w:sz w:val="21"/>
                <w:szCs w:val="21"/>
              </w:rPr>
              <w:t>所使用的专业英语术语规范。</w:t>
            </w:r>
            <w:r w:rsidRPr="001654FD">
              <w:rPr>
                <w:rFonts w:hAnsi="宋体" w:hint="eastAsia"/>
                <w:color w:val="000000" w:themeColor="text1"/>
                <w:sz w:val="21"/>
                <w:szCs w:val="21"/>
              </w:rPr>
              <w:t>（</w:t>
            </w:r>
            <w:r w:rsidRPr="001654FD">
              <w:rPr>
                <w:rFonts w:hAnsi="宋体"/>
                <w:color w:val="000000" w:themeColor="text1"/>
                <w:sz w:val="21"/>
                <w:szCs w:val="21"/>
              </w:rPr>
              <w:t>5</w:t>
            </w:r>
            <w:r w:rsidR="00F3119A" w:rsidRPr="001654FD">
              <w:rPr>
                <w:rFonts w:hAnsi="宋体" w:hint="eastAsia"/>
                <w:color w:val="000000" w:themeColor="text1"/>
                <w:sz w:val="21"/>
                <w:szCs w:val="21"/>
              </w:rPr>
              <w:t>）论文符合</w:t>
            </w:r>
            <w:r w:rsidR="00F3119A" w:rsidRPr="001654FD">
              <w:rPr>
                <w:rFonts w:hAnsi="宋体" w:hint="eastAsia"/>
                <w:color w:val="000000" w:themeColor="text1"/>
                <w:sz w:val="21"/>
                <w:szCs w:val="21"/>
              </w:rPr>
              <w:lastRenderedPageBreak/>
              <w:t>学术规范，字数满足要求。</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）论文选题恰当合理，具有较高的研究价值和意义，表现出较强的问题意识。（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文献评论比较清楚地概括地总结出前人在某个研究领域的观点，</w:t>
            </w:r>
            <w:r w:rsidR="00F3119A" w:rsidRPr="001654FD">
              <w:rPr>
                <w:rFonts w:hAnsi="宋体" w:hint="eastAsia"/>
                <w:color w:val="000000" w:themeColor="text1"/>
                <w:sz w:val="21"/>
                <w:szCs w:val="21"/>
              </w:rPr>
              <w:t>所选文献大部分与研究主题相关。对主题涉及的术语和理论给出了比较清楚的定义。比较</w:t>
            </w:r>
            <w:r w:rsidR="001654FD" w:rsidRPr="001654FD">
              <w:rPr>
                <w:rFonts w:hAnsi="宋体" w:hint="eastAsia"/>
                <w:color w:val="000000" w:themeColor="text1"/>
                <w:sz w:val="21"/>
                <w:szCs w:val="21"/>
              </w:rPr>
              <w:t>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文章结构合理，组织较为严密，连贯一致。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语言表达比较清晰简练，有少量的语法、用词、拼写、标点等错误。</w:t>
            </w:r>
            <w:r w:rsidRPr="001654FD">
              <w:rPr>
                <w:rFonts w:hAnsi="宋体" w:hint="eastAsia"/>
                <w:color w:val="000000" w:themeColor="text1"/>
                <w:sz w:val="21"/>
                <w:szCs w:val="21"/>
              </w:rPr>
              <w:t>所使用的</w:t>
            </w:r>
            <w:r w:rsidR="00F3119A"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）论文基本符合学术规范，无明显</w:t>
            </w:r>
            <w:r w:rsidRPr="001654FD">
              <w:rPr>
                <w:rFonts w:hAnsi="宋体" w:hint="eastAsia"/>
                <w:color w:val="000000" w:themeColor="text1"/>
                <w:sz w:val="21"/>
                <w:szCs w:val="21"/>
              </w:rPr>
              <w:lastRenderedPageBreak/>
              <w:t>错误</w:t>
            </w:r>
            <w:r w:rsidR="00F3119A" w:rsidRPr="001654FD">
              <w:rPr>
                <w:rFonts w:hAnsi="宋体" w:hint="eastAsia"/>
                <w:color w:val="000000" w:themeColor="text1"/>
                <w:sz w:val="21"/>
                <w:szCs w:val="21"/>
              </w:rPr>
              <w:t>，字数满足要求</w:t>
            </w:r>
            <w:r w:rsidRPr="001654FD">
              <w:rPr>
                <w:rFonts w:hAnsi="宋体" w:hint="eastAsia"/>
                <w:color w:val="000000" w:themeColor="text1"/>
                <w:sz w:val="21"/>
                <w:szCs w:val="21"/>
              </w:rPr>
              <w:t>。</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）论文选题较为合理，具有一定的研究价值和意义，表现出一定的问题意识。（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总结了前人在某个研究领域的观点，但概括程度较低，原文引用他人观点较多，所选文献基本与研究主题相关。对主题涉及的术语和理论给出了定义，但定义不清楚。对前人观点中的优势和不足作了分析，但不充分。</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文章结构较为合理，组织较为严密。</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语言表达有一定量的含混不清的地方，有较多的语法、用词、拼写、标点等错误。翻译有少数错</w:t>
            </w:r>
            <w:r w:rsidR="001654FD" w:rsidRPr="001654FD">
              <w:rPr>
                <w:rFonts w:hAnsi="宋体" w:hint="eastAsia"/>
                <w:color w:val="000000" w:themeColor="text1"/>
                <w:sz w:val="21"/>
                <w:szCs w:val="21"/>
              </w:rPr>
              <w:lastRenderedPageBreak/>
              <w:t>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p>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86"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）论文主题具有一定的研究价值和意义，但选题凝练不够，问题意识欠佳。（</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color w:val="000000" w:themeColor="text1"/>
                <w:sz w:val="21"/>
                <w:szCs w:val="21"/>
              </w:rPr>
              <w:t>文献评论总结了前人在某个研究领域的观点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但概括程度很低</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大量原文引用他人观点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从所选文献基本</w:t>
            </w:r>
            <w:r w:rsidR="001654FD" w:rsidRPr="001654FD">
              <w:rPr>
                <w:rFonts w:hAnsi="宋体" w:hint="eastAsia"/>
                <w:color w:val="000000" w:themeColor="text1"/>
                <w:sz w:val="21"/>
                <w:szCs w:val="21"/>
              </w:rPr>
              <w:t>看不到与研究主题的关系，对主题涉及的术语和理论没有给出定义。对前人观点中的优势和不足分析很少，一两句话带过。</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文章结构较为合理，组织具有一定的严密性，但存在部分不连贯现象。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语言表达含混不清，语言拖沓冗长，有大量语法、用词、拼写、标点等</w:t>
            </w:r>
            <w:r w:rsidR="001654FD" w:rsidRPr="001654FD">
              <w:rPr>
                <w:rFonts w:hAnsi="宋体" w:hint="eastAsia"/>
                <w:color w:val="000000" w:themeColor="text1"/>
                <w:sz w:val="21"/>
                <w:szCs w:val="21"/>
              </w:rPr>
              <w:lastRenderedPageBreak/>
              <w:t>错误。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术语基本规范。（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68" w:type="pct"/>
            <w:vAlign w:val="center"/>
          </w:tcPr>
          <w:p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）论文选题不符合课程性质，或主题不明确（</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文献评论没有提到前人在某个研究领域的观点，基本没有自己的概括。原文照抄其他论文，看不出所选文献与研究主题的关系。对主题设计的术语和理论没有给出定义。</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文章结构混乱，存在前后不连贯现象。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语言表达不清晰，有大量语法、用词、拼写、标点等错误。没有翻译，或者翻译完全不通。</w:t>
            </w:r>
            <w:r w:rsidRPr="001654FD">
              <w:rPr>
                <w:rFonts w:hAnsi="宋体" w:hint="eastAsia"/>
                <w:color w:val="000000" w:themeColor="text1"/>
                <w:sz w:val="21"/>
                <w:szCs w:val="21"/>
              </w:rPr>
              <w:t>所使用的教育专业术语不规范。（</w:t>
            </w:r>
            <w:r w:rsidRPr="001654FD">
              <w:rPr>
                <w:rFonts w:hAnsi="宋体"/>
                <w:color w:val="000000" w:themeColor="text1"/>
                <w:sz w:val="21"/>
                <w:szCs w:val="21"/>
              </w:rPr>
              <w:t>5</w:t>
            </w:r>
            <w:r w:rsidRPr="001654FD">
              <w:rPr>
                <w:rFonts w:hAnsi="宋体" w:hint="eastAsia"/>
                <w:color w:val="000000" w:themeColor="text1"/>
                <w:sz w:val="21"/>
                <w:szCs w:val="21"/>
              </w:rPr>
              <w:t>）论文明显不符合学术规范，或存在抄袭现象</w:t>
            </w:r>
            <w:r w:rsidR="001654FD" w:rsidRPr="001654FD">
              <w:rPr>
                <w:rFonts w:hAnsi="宋体" w:hint="eastAsia"/>
                <w:color w:val="000000" w:themeColor="text1"/>
                <w:sz w:val="21"/>
                <w:szCs w:val="21"/>
              </w:rPr>
              <w:t>，字</w:t>
            </w:r>
            <w:r w:rsidR="001654FD" w:rsidRPr="001654FD">
              <w:rPr>
                <w:rFonts w:hAnsi="宋体" w:hint="eastAsia"/>
                <w:color w:val="000000" w:themeColor="text1"/>
                <w:sz w:val="21"/>
                <w:szCs w:val="21"/>
              </w:rPr>
              <w:lastRenderedPageBreak/>
              <w:t>数严重不足</w:t>
            </w:r>
            <w:r w:rsidRPr="001654FD">
              <w:rPr>
                <w:rFonts w:hAnsi="宋体" w:hint="eastAsia"/>
                <w:color w:val="000000" w:themeColor="text1"/>
                <w:sz w:val="21"/>
                <w:szCs w:val="21"/>
              </w:rPr>
              <w:t>。</w:t>
            </w:r>
          </w:p>
        </w:tc>
      </w:tr>
    </w:tbl>
    <w:p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t>五、其它说明</w:t>
      </w:r>
    </w:p>
    <w:p w:rsidR="002B30A6" w:rsidRDefault="002B30A6" w:rsidP="001654FD">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1654FD">
        <w:rPr>
          <w:rFonts w:ascii="Times New Roman" w:cs="Times New Roman" w:hint="eastAsia"/>
          <w:color w:val="000000"/>
          <w:sz w:val="24"/>
          <w:szCs w:val="24"/>
        </w:rPr>
        <w:t>计算机科学与技术、数据科学与大数据、物联网工程</w:t>
      </w:r>
      <w:r>
        <w:rPr>
          <w:rFonts w:ascii="Times New Roman" w:cs="Times New Roman" w:hint="eastAsia"/>
          <w:color w:val="000000"/>
          <w:sz w:val="24"/>
          <w:szCs w:val="24"/>
        </w:rPr>
        <w:t>专业人才培养方案，由</w:t>
      </w:r>
      <w:r w:rsidR="001654FD">
        <w:rPr>
          <w:rFonts w:ascii="Times New Roman" w:cs="Times New Roman" w:hint="eastAsia"/>
          <w:color w:val="000000"/>
          <w:sz w:val="24"/>
          <w:szCs w:val="24"/>
        </w:rPr>
        <w:t>大数据与智能工程学院（部）物联网工程教学系（教研室）讨论制定，大数据与智能工程学</w:t>
      </w:r>
      <w:r>
        <w:rPr>
          <w:rFonts w:ascii="Times New Roman" w:cs="Times New Roman" w:hint="eastAsia"/>
          <w:color w:val="000000"/>
          <w:sz w:val="24"/>
          <w:szCs w:val="24"/>
        </w:rPr>
        <w:t>院（部）教学工作委员会审定，教务处审核批准，自</w:t>
      </w:r>
      <w:r w:rsidR="008139FC">
        <w:rPr>
          <w:rFonts w:ascii="Times New Roman" w:cs="Times New Roman" w:hint="eastAsia"/>
          <w:color w:val="000000"/>
          <w:sz w:val="24"/>
          <w:szCs w:val="24"/>
        </w:rPr>
        <w:t>2</w:t>
      </w:r>
      <w:r w:rsidR="008139FC">
        <w:rPr>
          <w:rFonts w:ascii="Times New Roman" w:cs="Times New Roman"/>
          <w:color w:val="000000"/>
          <w:sz w:val="24"/>
          <w:szCs w:val="24"/>
        </w:rPr>
        <w:t>003</w:t>
      </w:r>
      <w:r>
        <w:rPr>
          <w:rFonts w:ascii="Times New Roman" w:cs="Times New Roman" w:hint="eastAsia"/>
          <w:color w:val="000000"/>
          <w:sz w:val="24"/>
          <w:szCs w:val="24"/>
        </w:rPr>
        <w:t>级开始执行。</w:t>
      </w:r>
    </w:p>
    <w:p w:rsidR="002B30A6" w:rsidRDefault="002B30A6" w:rsidP="001654FD">
      <w:pPr>
        <w:snapToGrid w:val="0"/>
        <w:spacing w:line="400" w:lineRule="exact"/>
        <w:ind w:firstLineChars="200" w:firstLine="440"/>
        <w:rPr>
          <w:rFonts w:ascii="Times New Roman" w:cs="Times New Roman"/>
          <w:color w:val="FF0000"/>
          <w:szCs w:val="21"/>
        </w:rPr>
      </w:pPr>
    </w:p>
    <w:sectPr w:rsidR="002B30A6">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AE9" w:rsidRDefault="002A4AE9">
      <w:pPr>
        <w:rPr>
          <w:rFonts w:ascii="Times New Roman" w:cs="Times New Roman"/>
          <w:sz w:val="24"/>
          <w:szCs w:val="24"/>
        </w:rPr>
      </w:pPr>
      <w:r>
        <w:rPr>
          <w:rFonts w:ascii="Times New Roman" w:cs="Times New Roman"/>
          <w:sz w:val="24"/>
          <w:szCs w:val="24"/>
        </w:rPr>
        <w:separator/>
      </w:r>
    </w:p>
  </w:endnote>
  <w:endnote w:type="continuationSeparator" w:id="0">
    <w:p w:rsidR="002A4AE9" w:rsidRDefault="002A4AE9">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PingFang SC">
    <w:altName w:val="Times New Roman"/>
    <w:panose1 w:val="00000000000000000000"/>
    <w:charset w:val="00"/>
    <w:family w:val="roman"/>
    <w:notTrueType/>
    <w:pitch w:val="default"/>
  </w:font>
  <w:font w:name="仿宋">
    <w:altName w:val="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183" w:rsidRDefault="00DD0183">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DD0183" w:rsidRDefault="00DD0183">
                          <w:pPr>
                            <w:pStyle w:val="ab"/>
                          </w:pPr>
                          <w:r>
                            <w:fldChar w:fldCharType="begin"/>
                          </w:r>
                          <w:r>
                            <w:instrText xml:space="preserve"> PAGE  \* MERGEFORMAT </w:instrText>
                          </w:r>
                          <w:r>
                            <w:fldChar w:fldCharType="separate"/>
                          </w:r>
                          <w:r w:rsidR="006073EE">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" filled="f" stroked="f">
              <v:textbox style="mso-fit-shape-to-text:t" inset="0,0,0,0">
                <w:txbxContent>
                  <w:p w:rsidR="00DD0183" w:rsidRDefault="00DD0183">
                    <w:pPr>
                      <w:pStyle w:val="ab"/>
                    </w:pPr>
                    <w:r>
                      <w:fldChar w:fldCharType="begin"/>
                    </w:r>
                    <w:r>
                      <w:instrText xml:space="preserve"> PAGE  \* MERGEFORMAT </w:instrText>
                    </w:r>
                    <w:r>
                      <w:fldChar w:fldCharType="separate"/>
                    </w:r>
                    <w:r w:rsidR="006073EE">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AE9" w:rsidRDefault="002A4AE9">
      <w:pPr>
        <w:rPr>
          <w:rFonts w:ascii="Times New Roman" w:cs="Times New Roman"/>
          <w:sz w:val="24"/>
          <w:szCs w:val="24"/>
        </w:rPr>
      </w:pPr>
      <w:r>
        <w:rPr>
          <w:rFonts w:ascii="Times New Roman" w:cs="Times New Roman"/>
          <w:sz w:val="24"/>
          <w:szCs w:val="24"/>
        </w:rPr>
        <w:separator/>
      </w:r>
    </w:p>
  </w:footnote>
  <w:footnote w:type="continuationSeparator" w:id="0">
    <w:p w:rsidR="002A4AE9" w:rsidRDefault="002A4AE9">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2C8AFFC6"/>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128E3BF2"/>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7B1C6BB8"/>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C3540852"/>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AD5896F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D21653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51E88C7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5508AE3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93CC7890"/>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E4FA0FB8"/>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AD65C2"/>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38B2D57"/>
    <w:multiLevelType w:val="hybridMultilevel"/>
    <w:tmpl w:val="8FE24E78"/>
    <w:lvl w:ilvl="0" w:tplc="6E809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8B13090"/>
    <w:multiLevelType w:val="hybridMultilevel"/>
    <w:tmpl w:val="054ED35C"/>
    <w:lvl w:ilvl="0" w:tplc="6CD244A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8CB1178"/>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1" w15:restartNumberingAfterBreak="0">
    <w:nsid w:val="18077D47"/>
    <w:multiLevelType w:val="hybridMultilevel"/>
    <w:tmpl w:val="F57C2046"/>
    <w:lvl w:ilvl="0" w:tplc="5476892C">
      <w:start w:val="1"/>
      <w:numFmt w:val="decimal"/>
      <w:lvlText w:val="%1."/>
      <w:lvlJc w:val="left"/>
      <w:pPr>
        <w:ind w:left="360" w:hanging="360"/>
      </w:pPr>
      <w:rPr>
        <w:rFonts w:hAnsi="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1B7B6B0E"/>
    <w:multiLevelType w:val="hybridMultilevel"/>
    <w:tmpl w:val="83DAA7CE"/>
    <w:lvl w:ilvl="0" w:tplc="4676AFF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C8F5E8E"/>
    <w:multiLevelType w:val="hybridMultilevel"/>
    <w:tmpl w:val="0B144080"/>
    <w:lvl w:ilvl="0" w:tplc="A5367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D1B4A3D"/>
    <w:multiLevelType w:val="hybridMultilevel"/>
    <w:tmpl w:val="4D7CE6F8"/>
    <w:lvl w:ilvl="0" w:tplc="304C1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DF32168"/>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F8425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9FD129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AC03305"/>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31" w15:restartNumberingAfterBreak="0">
    <w:nsid w:val="2F162A58"/>
    <w:multiLevelType w:val="hybridMultilevel"/>
    <w:tmpl w:val="EBE69B16"/>
    <w:lvl w:ilvl="0" w:tplc="86DE997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15:restartNumberingAfterBreak="0">
    <w:nsid w:val="30433E31"/>
    <w:multiLevelType w:val="hybridMultilevel"/>
    <w:tmpl w:val="0BD6876E"/>
    <w:lvl w:ilvl="0" w:tplc="135E474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34" w15:restartNumberingAfterBreak="0">
    <w:nsid w:val="3A6030E4"/>
    <w:multiLevelType w:val="hybridMultilevel"/>
    <w:tmpl w:val="D25CC598"/>
    <w:lvl w:ilvl="0" w:tplc="4C3ABCE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C3A3E59"/>
    <w:multiLevelType w:val="hybridMultilevel"/>
    <w:tmpl w:val="760E50D2"/>
    <w:lvl w:ilvl="0" w:tplc="C33419E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FC62AA"/>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7E26135"/>
    <w:multiLevelType w:val="hybridMultilevel"/>
    <w:tmpl w:val="028E74F6"/>
    <w:lvl w:ilvl="0" w:tplc="5B9E57A2">
      <w:start w:val="1"/>
      <w:numFmt w:val="decimal"/>
      <w:lvlText w:val="%1."/>
      <w:lvlJc w:val="left"/>
      <w:pPr>
        <w:ind w:left="360" w:hanging="360"/>
      </w:pPr>
      <w:rPr>
        <w:rFonts w:ascii="Times New Roman" w:eastAsia="宋体" w:hAnsi="Times New Roman" w:cs="Times New Roman"/>
        <w:b/>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C2CBCF7"/>
    <w:multiLevelType w:val="singleLevel"/>
    <w:tmpl w:val="4C2CBCF7"/>
    <w:lvl w:ilvl="0">
      <w:start w:val="1"/>
      <w:numFmt w:val="decimal"/>
      <w:lvlText w:val="%1."/>
      <w:lvlJc w:val="left"/>
      <w:pPr>
        <w:tabs>
          <w:tab w:val="num" w:pos="1620"/>
        </w:tabs>
        <w:ind w:left="1620" w:hanging="360"/>
      </w:pPr>
    </w:lvl>
  </w:abstractNum>
  <w:abstractNum w:abstractNumId="39" w15:restartNumberingAfterBreak="0">
    <w:nsid w:val="52042BBC"/>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0" w15:restartNumberingAfterBreak="0">
    <w:nsid w:val="576D27AA"/>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1" w15:restartNumberingAfterBreak="0">
    <w:nsid w:val="597480D8"/>
    <w:multiLevelType w:val="singleLevel"/>
    <w:tmpl w:val="597480D8"/>
    <w:lvl w:ilvl="0">
      <w:start w:val="1"/>
      <w:numFmt w:val="decimal"/>
      <w:suff w:val="nothing"/>
      <w:lvlText w:val="%1."/>
      <w:lvlJc w:val="left"/>
      <w:rPr>
        <w:rFonts w:cs="Times New Roman"/>
      </w:rPr>
    </w:lvl>
  </w:abstractNum>
  <w:abstractNum w:abstractNumId="42" w15:restartNumberingAfterBreak="0">
    <w:nsid w:val="5BA812ED"/>
    <w:multiLevelType w:val="hybridMultilevel"/>
    <w:tmpl w:val="BCC42546"/>
    <w:lvl w:ilvl="0" w:tplc="6576C1F0">
      <w:start w:val="1"/>
      <w:numFmt w:val="decimal"/>
      <w:lvlText w:val="%1"/>
      <w:lvlJc w:val="left"/>
      <w:pPr>
        <w:ind w:left="580" w:hanging="360"/>
      </w:pPr>
      <w:rPr>
        <w:rFonts w:ascii="宋体" w:cs="宋体" w:hint="default"/>
        <w:sz w:val="22"/>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43" w15:restartNumberingAfterBreak="0">
    <w:nsid w:val="5BAC2679"/>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CDC1C4F"/>
    <w:multiLevelType w:val="hybridMultilevel"/>
    <w:tmpl w:val="EB34C0FE"/>
    <w:lvl w:ilvl="0" w:tplc="3ECEDFA8">
      <w:start w:val="1"/>
      <w:numFmt w:val="decimal"/>
      <w:lvlText w:val="%1."/>
      <w:lvlJc w:val="left"/>
      <w:pPr>
        <w:ind w:left="140" w:hanging="360"/>
      </w:pPr>
      <w:rPr>
        <w:rFonts w:ascii="宋体" w:cs="宋体" w:hint="default"/>
        <w:sz w:val="22"/>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45" w15:restartNumberingAfterBreak="0">
    <w:nsid w:val="5F341232"/>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6" w15:restartNumberingAfterBreak="0">
    <w:nsid w:val="608643D5"/>
    <w:multiLevelType w:val="hybridMultilevel"/>
    <w:tmpl w:val="C4DCBBAC"/>
    <w:lvl w:ilvl="0" w:tplc="0B1C9C34">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11154"/>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B159FB"/>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619098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50" w15:restartNumberingAfterBreak="0">
    <w:nsid w:val="696359F2"/>
    <w:multiLevelType w:val="hybridMultilevel"/>
    <w:tmpl w:val="BAE22A20"/>
    <w:lvl w:ilvl="0" w:tplc="BAAAA4D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D715AE9"/>
    <w:multiLevelType w:val="hybridMultilevel"/>
    <w:tmpl w:val="CC708B6A"/>
    <w:lvl w:ilvl="0" w:tplc="B270E676">
      <w:start w:val="1"/>
      <w:numFmt w:val="decimal"/>
      <w:lvlText w:val="%1."/>
      <w:lvlJc w:val="left"/>
      <w:pPr>
        <w:ind w:left="940" w:hanging="360"/>
      </w:pPr>
      <w:rPr>
        <w:rFonts w:ascii="宋体" w:cs="宋体" w:hint="default"/>
        <w:sz w:val="24"/>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2" w15:restartNumberingAfterBreak="0">
    <w:nsid w:val="70664879"/>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1CA2FE4"/>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DB3535"/>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D9A435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31"/>
  </w:num>
  <w:num w:numId="13">
    <w:abstractNumId w:val="24"/>
  </w:num>
  <w:num w:numId="14">
    <w:abstractNumId w:val="19"/>
  </w:num>
  <w:num w:numId="15">
    <w:abstractNumId w:val="54"/>
  </w:num>
  <w:num w:numId="16">
    <w:abstractNumId w:val="41"/>
  </w:num>
  <w:num w:numId="17">
    <w:abstractNumId w:val="32"/>
  </w:num>
  <w:num w:numId="18">
    <w:abstractNumId w:val="34"/>
  </w:num>
  <w:num w:numId="19">
    <w:abstractNumId w:val="21"/>
  </w:num>
  <w:num w:numId="20">
    <w:abstractNumId w:val="27"/>
  </w:num>
  <w:num w:numId="21">
    <w:abstractNumId w:val="42"/>
  </w:num>
  <w:num w:numId="22">
    <w:abstractNumId w:val="51"/>
  </w:num>
  <w:num w:numId="23">
    <w:abstractNumId w:val="44"/>
  </w:num>
  <w:num w:numId="24">
    <w:abstractNumId w:val="43"/>
  </w:num>
  <w:num w:numId="25">
    <w:abstractNumId w:val="37"/>
  </w:num>
  <w:num w:numId="26">
    <w:abstractNumId w:val="39"/>
  </w:num>
  <w:num w:numId="27">
    <w:abstractNumId w:val="47"/>
  </w:num>
  <w:num w:numId="28">
    <w:abstractNumId w:val="30"/>
  </w:num>
  <w:num w:numId="29">
    <w:abstractNumId w:val="20"/>
  </w:num>
  <w:num w:numId="30">
    <w:abstractNumId w:val="46"/>
  </w:num>
  <w:num w:numId="31">
    <w:abstractNumId w:val="25"/>
  </w:num>
  <w:num w:numId="32">
    <w:abstractNumId w:val="18"/>
  </w:num>
  <w:num w:numId="33">
    <w:abstractNumId w:val="55"/>
  </w:num>
  <w:num w:numId="34">
    <w:abstractNumId w:val="53"/>
  </w:num>
  <w:num w:numId="35">
    <w:abstractNumId w:val="52"/>
  </w:num>
  <w:num w:numId="36">
    <w:abstractNumId w:val="45"/>
  </w:num>
  <w:num w:numId="37">
    <w:abstractNumId w:val="29"/>
  </w:num>
  <w:num w:numId="38">
    <w:abstractNumId w:val="36"/>
  </w:num>
  <w:num w:numId="39">
    <w:abstractNumId w:val="48"/>
  </w:num>
  <w:num w:numId="40">
    <w:abstractNumId w:val="49"/>
  </w:num>
  <w:num w:numId="41">
    <w:abstractNumId w:val="23"/>
  </w:num>
  <w:num w:numId="42">
    <w:abstractNumId w:val="50"/>
  </w:num>
  <w:num w:numId="43">
    <w:abstractNumId w:val="17"/>
  </w:num>
  <w:num w:numId="44">
    <w:abstractNumId w:val="26"/>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DA6094"/>
    <w:rsid w:val="00014CBB"/>
    <w:rsid w:val="000625F5"/>
    <w:rsid w:val="00070BF4"/>
    <w:rsid w:val="000806E8"/>
    <w:rsid w:val="000F5880"/>
    <w:rsid w:val="00114B32"/>
    <w:rsid w:val="00152640"/>
    <w:rsid w:val="001654FD"/>
    <w:rsid w:val="001C3BEE"/>
    <w:rsid w:val="00204AE7"/>
    <w:rsid w:val="00232641"/>
    <w:rsid w:val="002A4AE9"/>
    <w:rsid w:val="002B30A6"/>
    <w:rsid w:val="002D20BD"/>
    <w:rsid w:val="002E602C"/>
    <w:rsid w:val="002F7E9E"/>
    <w:rsid w:val="003165E4"/>
    <w:rsid w:val="00322F83"/>
    <w:rsid w:val="00356BE8"/>
    <w:rsid w:val="0039524F"/>
    <w:rsid w:val="003A271F"/>
    <w:rsid w:val="003E2499"/>
    <w:rsid w:val="0040076E"/>
    <w:rsid w:val="00456EF7"/>
    <w:rsid w:val="004D1D73"/>
    <w:rsid w:val="004D4AA5"/>
    <w:rsid w:val="004F25AE"/>
    <w:rsid w:val="00557C9F"/>
    <w:rsid w:val="00576BBA"/>
    <w:rsid w:val="00584650"/>
    <w:rsid w:val="006073EE"/>
    <w:rsid w:val="00641AB3"/>
    <w:rsid w:val="0066475B"/>
    <w:rsid w:val="006B2998"/>
    <w:rsid w:val="006B70FC"/>
    <w:rsid w:val="00730D44"/>
    <w:rsid w:val="00733405"/>
    <w:rsid w:val="007509F5"/>
    <w:rsid w:val="0076690C"/>
    <w:rsid w:val="007F4B0C"/>
    <w:rsid w:val="008139FC"/>
    <w:rsid w:val="00897DFB"/>
    <w:rsid w:val="008A7B6F"/>
    <w:rsid w:val="008C00B8"/>
    <w:rsid w:val="008C47EA"/>
    <w:rsid w:val="0090086D"/>
    <w:rsid w:val="009102BF"/>
    <w:rsid w:val="0092115F"/>
    <w:rsid w:val="0097708A"/>
    <w:rsid w:val="009D6429"/>
    <w:rsid w:val="009F04EA"/>
    <w:rsid w:val="00A131A0"/>
    <w:rsid w:val="00A166EF"/>
    <w:rsid w:val="00A3387E"/>
    <w:rsid w:val="00A84379"/>
    <w:rsid w:val="00AC4A82"/>
    <w:rsid w:val="00AF1062"/>
    <w:rsid w:val="00B26C6B"/>
    <w:rsid w:val="00B36A2D"/>
    <w:rsid w:val="00BB34F2"/>
    <w:rsid w:val="00C017F9"/>
    <w:rsid w:val="00C75172"/>
    <w:rsid w:val="00CB7602"/>
    <w:rsid w:val="00CC666C"/>
    <w:rsid w:val="00CD0BC3"/>
    <w:rsid w:val="00DA6094"/>
    <w:rsid w:val="00DA7631"/>
    <w:rsid w:val="00DD0183"/>
    <w:rsid w:val="00DF13CA"/>
    <w:rsid w:val="00E445C7"/>
    <w:rsid w:val="00E57902"/>
    <w:rsid w:val="00E60ED5"/>
    <w:rsid w:val="00E668CC"/>
    <w:rsid w:val="00EA5DE9"/>
    <w:rsid w:val="00ED3E3E"/>
    <w:rsid w:val="00F3119A"/>
    <w:rsid w:val="00F63282"/>
    <w:rsid w:val="00F663F7"/>
    <w:rsid w:val="00F8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CF0EE2"/>
  <w14:defaultImageDpi w14:val="0"/>
  <w15:docId w15:val="{6F1BCCAB-A951-437A-819D-5E475966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Preformatted"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1A93A-CDED-4F3D-935F-335D8B64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7</cp:revision>
  <dcterms:created xsi:type="dcterms:W3CDTF">2024-04-03T01:26:00Z</dcterms:created>
  <dcterms:modified xsi:type="dcterms:W3CDTF">2024-04-28T08:22:00Z</dcterms:modified>
</cp:coreProperties>
</file>