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9FB" w:rsidRPr="00AC172E" w:rsidRDefault="00C1115C">
      <w:pPr>
        <w:autoSpaceDE w:val="0"/>
        <w:autoSpaceDN w:val="0"/>
        <w:adjustRightInd w:val="0"/>
        <w:jc w:val="center"/>
        <w:rPr>
          <w:rFonts w:ascii="宋体" w:eastAsia="宋体" w:hAnsi="宋体" w:cs="Times New Roman"/>
          <w:b/>
          <w:kern w:val="0"/>
          <w:sz w:val="32"/>
          <w:szCs w:val="32"/>
        </w:rPr>
      </w:pPr>
      <w:r w:rsidRPr="00AC172E">
        <w:rPr>
          <w:rFonts w:ascii="宋体" w:eastAsia="宋体" w:hAnsi="宋体" w:cs="Times New Roman" w:hint="eastAsia"/>
          <w:b/>
          <w:noProof/>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7" name="线形标注 2 7"/>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B349FB" w:rsidRDefault="00C1115C">
                            <w:pPr>
                              <w:rPr>
                                <w:b/>
                                <w:color w:val="FF0000"/>
                              </w:rPr>
                            </w:pPr>
                            <w:r>
                              <w:rPr>
                                <w:rFonts w:hint="eastAsia"/>
                                <w:b/>
                                <w:color w:val="FF0000"/>
                              </w:rPr>
                              <w:t>字体、字号请参考范例</w:t>
                            </w:r>
                          </w:p>
                          <w:p w:rsidR="00B349FB" w:rsidRDefault="00C1115C">
                            <w:pPr>
                              <w:rPr>
                                <w:b/>
                                <w:color w:val="FF0000"/>
                              </w:rPr>
                            </w:pPr>
                            <w:r>
                              <w:rPr>
                                <w:rFonts w:hint="eastAsia"/>
                                <w:b/>
                                <w:color w:val="FF0000"/>
                              </w:rPr>
                              <w:t>注意：</w:t>
                            </w:r>
                          </w:p>
                          <w:p w:rsidR="00B349FB" w:rsidRDefault="00C1115C">
                            <w:pPr>
                              <w:rPr>
                                <w:b/>
                                <w:color w:val="FF0000"/>
                              </w:rPr>
                            </w:pPr>
                            <w:r>
                              <w:rPr>
                                <w:rFonts w:hint="eastAsia"/>
                                <w:b/>
                                <w:color w:val="FF0000"/>
                              </w:rPr>
                              <w:t>首字母大写</w:t>
                            </w:r>
                          </w:p>
                          <w:p w:rsidR="00B349FB" w:rsidRDefault="00C1115C">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线形标注 2 7" o:spid="_x0000_s1026" type="#_x0000_t48" style="position:absolute;left:0;text-align:left;margin-left:666.9pt;margin-top:325.25pt;width:167.3pt;height:76.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h/aQIAAPIEAAAOAAAAZHJzL2Uyb0RvYy54bWysVM2O0zAQviPxDpbvbZqkadOq6Qp1VYTE&#10;z0oLD+AkTmPkn2C7TcsL8BpoT9y5ISGehuU1GDvZkmXhgsjB8mQ+z8z3ecari6Pg6EC1YUpmOBxP&#10;MKKyUCWTuwy/eb0dpRgZS2RJuJI0wydq8MX68aNV2yxppGrFS6oRBJFm2TYZrq1tlkFgipoKYsaq&#10;oRKcldKCWDD1Lig1aSG64EE0mcyCVumy0aqgxsDfy86J1z5+VdHCvqoqQy3iGYbarF+1X3O3BusV&#10;We40aWpW9GWQf6hCECYh6TnUJbEE7TV7EEqwQiujKjsulAhUVbGCeg7AJpz8xua6Jg31XEAc05xl&#10;Mv8vbPHycKURKzM8x0gSAVf048u3719vbj9+uP38CUVo7jRqG7ME6HVzpXvLwBbl7QtVwhGyt8rT&#10;P1ZaOBmAGDp6lU9nlenRogJ+RmE0nYdwGQX4FrMkjROXIiDLu9ONNvYpVQK5TYZzuGKqN4RztbeR&#10;z0MOz431epd91aR8G2JUCQ7XdyAchWEax/31DjDREDOKkzR9iImHmL/EmQ4xoyiMgVDXS4NkyRAU&#10;ThbzOHwImg1Bo3gRRwsHAjl6krC7E8QxNoqzcss494be5RuuETDO8NZ//eF7MC5RC1onUeLVu+cz&#10;wxAT//0phGAWBpUzkeF0COISanXt4RqiaxR7zI99l+SqPEGfaNUNHjwUsKmVfo9RC0OXYfNuTzTF&#10;iD+T0NWLcDp1U+qNaTKPwNBDTz70EFlAqAxbjLrtxnaTvW8029WQKfR0pXoC/Vkx62R1pXZV9QYM&#10;lle7fwTc5A5tj/r1VK1/AgAA//8DAFBLAwQUAAYACAAAACEAjd7wy+AAAAANAQAADwAAAGRycy9k&#10;b3ducmV2LnhtbEyP0UrDMBSG7wXfIRzBO5e4mlK6psMJgjBhOH2ArMmaanNSmqzr3t6zK738OR//&#10;/51qPfueTXaMXUAFjwsBzGITTIetgq/P14cCWEwaje4DWgUXG2Fd395UujThjB922qeWUQnGUitw&#10;KQ0l57Fx1uu4CINFuh3D6HWiOLbcjPpM5b7nSyFy7nWHtOD0YF+cbX72J69gJ783crhsJUH4Nr37&#10;zXaXOaXu7+bnFbBk5/QHw1Wf1KEmp0M4oYmsp5xlGbknBbkUEtgVyfPiCdhBQSGWOfC64v+/qH8B&#10;AAD//wMAUEsBAi0AFAAGAAgAAAAhALaDOJL+AAAA4QEAABMAAAAAAAAAAAAAAAAAAAAAAFtDb250&#10;ZW50X1R5cGVzXS54bWxQSwECLQAUAAYACAAAACEAOP0h/9YAAACUAQAACwAAAAAAAAAAAAAAAAAv&#10;AQAAX3JlbHMvLnJlbHNQSwECLQAUAAYACAAAACEAQG04f2kCAADyBAAADgAAAAAAAAAAAAAAAAAu&#10;AgAAZHJzL2Uyb0RvYy54bWxQSwECLQAUAAYACAAAACEAjd7wy+AAAAANAQAADwAAAAAAAAAAAAAA&#10;AADDBAAAZHJzL2Rvd25yZXYueG1sUEsFBgAAAAAEAAQA8wAAANAFAAAAAA==&#10;" adj="-8495,23702,-4603,2556,-775,2556">
                <v:textbox>
                  <w:txbxContent>
                    <w:p w:rsidR="00B349FB" w:rsidRDefault="00C1115C">
                      <w:pPr>
                        <w:rPr>
                          <w:b/>
                          <w:color w:val="FF0000"/>
                        </w:rPr>
                      </w:pPr>
                      <w:r>
                        <w:rPr>
                          <w:rFonts w:hint="eastAsia"/>
                          <w:b/>
                          <w:color w:val="FF0000"/>
                        </w:rPr>
                        <w:t>字体、字号请参考范例</w:t>
                      </w:r>
                    </w:p>
                    <w:p w:rsidR="00B349FB" w:rsidRDefault="00C1115C">
                      <w:pPr>
                        <w:rPr>
                          <w:b/>
                          <w:color w:val="FF0000"/>
                        </w:rPr>
                      </w:pPr>
                      <w:r>
                        <w:rPr>
                          <w:rFonts w:hint="eastAsia"/>
                          <w:b/>
                          <w:color w:val="FF0000"/>
                        </w:rPr>
                        <w:t>注意：</w:t>
                      </w:r>
                    </w:p>
                    <w:p w:rsidR="00B349FB" w:rsidRDefault="00C1115C">
                      <w:pPr>
                        <w:rPr>
                          <w:b/>
                          <w:color w:val="FF0000"/>
                        </w:rPr>
                      </w:pPr>
                      <w:r>
                        <w:rPr>
                          <w:rFonts w:hint="eastAsia"/>
                          <w:b/>
                          <w:color w:val="FF0000"/>
                        </w:rPr>
                        <w:t>首字母大写</w:t>
                      </w:r>
                    </w:p>
                    <w:p w:rsidR="00B349FB" w:rsidRDefault="00C1115C">
                      <w:pPr>
                        <w:rPr>
                          <w:b/>
                          <w:color w:val="FF0000"/>
                        </w:rPr>
                      </w:pPr>
                      <w:r>
                        <w:rPr>
                          <w:rFonts w:hint="eastAsia"/>
                          <w:b/>
                          <w:color w:val="FF0000"/>
                        </w:rPr>
                        <w:t>植物拉丁学名斜体</w:t>
                      </w:r>
                    </w:p>
                  </w:txbxContent>
                </v:textbox>
                <o:callout v:ext="edit" minusy="t"/>
              </v:shape>
            </w:pict>
          </mc:Fallback>
        </mc:AlternateContent>
      </w:r>
      <w:r w:rsidRPr="00AC172E">
        <w:rPr>
          <w:rFonts w:ascii="宋体" w:eastAsia="宋体" w:hAnsi="宋体" w:cs="Times New Roman" w:hint="eastAsia"/>
          <w:b/>
          <w:kern w:val="0"/>
          <w:sz w:val="32"/>
          <w:szCs w:val="32"/>
        </w:rPr>
        <w:t>《</w:t>
      </w:r>
      <w:r w:rsidR="00A249FA" w:rsidRPr="00AC172E">
        <w:rPr>
          <w:rFonts w:ascii="宋体" w:eastAsia="宋体" w:hAnsi="宋体" w:cs="Times New Roman" w:hint="eastAsia"/>
          <w:b/>
          <w:kern w:val="0"/>
          <w:sz w:val="32"/>
          <w:szCs w:val="32"/>
        </w:rPr>
        <w:t>海量数据预处理综合实训</w:t>
      </w:r>
      <w:r w:rsidRPr="00AC172E">
        <w:rPr>
          <w:rFonts w:ascii="宋体" w:eastAsia="宋体" w:hAnsi="宋体" w:cs="Times New Roman" w:hint="eastAsia"/>
          <w:b/>
          <w:kern w:val="0"/>
          <w:sz w:val="32"/>
          <w:szCs w:val="32"/>
        </w:rPr>
        <w:t>》实训课程教学大纲</w:t>
      </w:r>
    </w:p>
    <w:p w:rsidR="00B349FB" w:rsidRPr="00AC172E" w:rsidRDefault="00C1115C">
      <w:pPr>
        <w:spacing w:line="360" w:lineRule="auto"/>
        <w:ind w:firstLineChars="200" w:firstLine="562"/>
        <w:rPr>
          <w:rFonts w:ascii="宋体" w:eastAsia="宋体" w:hAnsi="宋体" w:cs="Times New Roman"/>
          <w:b/>
          <w:bCs/>
          <w:sz w:val="24"/>
          <w:szCs w:val="24"/>
        </w:rPr>
      </w:pPr>
      <w:r w:rsidRPr="00AC172E">
        <w:rPr>
          <w:rFonts w:ascii="宋体" w:eastAsia="宋体" w:hAnsi="宋体" w:cs="黑体" w:hint="eastAsia"/>
          <w:b/>
          <w:kern w:val="0"/>
          <w:sz w:val="28"/>
          <w:szCs w:val="28"/>
        </w:rPr>
        <w:t>一、课程简介</w:t>
      </w:r>
    </w:p>
    <w:tbl>
      <w:tblPr>
        <w:tblpPr w:leftFromText="180" w:rightFromText="180" w:vertAnchor="text" w:horzAnchor="margin" w:tblpXSpec="center" w:tblpY="152"/>
        <w:tblW w:w="499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31"/>
        <w:gridCol w:w="1973"/>
        <w:gridCol w:w="1070"/>
        <w:gridCol w:w="58"/>
        <w:gridCol w:w="1166"/>
        <w:gridCol w:w="297"/>
        <w:gridCol w:w="474"/>
        <w:gridCol w:w="430"/>
        <w:gridCol w:w="937"/>
        <w:gridCol w:w="1204"/>
      </w:tblGrid>
      <w:tr w:rsidR="00B349FB" w:rsidRPr="00AC172E">
        <w:trPr>
          <w:trHeight w:val="405"/>
        </w:trPr>
        <w:tc>
          <w:tcPr>
            <w:tcW w:w="791" w:type="pct"/>
            <w:vAlign w:val="center"/>
          </w:tcPr>
          <w:p w:rsidR="00B349FB" w:rsidRPr="00AC172E" w:rsidRDefault="00C1115C">
            <w:pPr>
              <w:jc w:val="center"/>
              <w:rPr>
                <w:rFonts w:ascii="宋体" w:eastAsia="宋体" w:hAnsi="宋体" w:cs="Times New Roman"/>
                <w:b/>
                <w:szCs w:val="21"/>
              </w:rPr>
            </w:pPr>
            <w:r w:rsidRPr="00AC172E">
              <w:rPr>
                <w:rFonts w:ascii="宋体" w:eastAsia="宋体" w:hAnsi="宋体" w:cs="Times New Roman" w:hint="eastAsia"/>
                <w:b/>
                <w:szCs w:val="21"/>
              </w:rPr>
              <w:t>课程中文名</w:t>
            </w:r>
          </w:p>
        </w:tc>
        <w:tc>
          <w:tcPr>
            <w:tcW w:w="4208" w:type="pct"/>
            <w:gridSpan w:val="9"/>
            <w:vAlign w:val="center"/>
          </w:tcPr>
          <w:p w:rsidR="00B349FB" w:rsidRPr="00AC172E" w:rsidRDefault="00A249FA">
            <w:pPr>
              <w:jc w:val="center"/>
              <w:rPr>
                <w:rFonts w:ascii="宋体" w:eastAsia="宋体" w:hAnsi="宋体" w:cs="Times New Roman"/>
                <w:szCs w:val="21"/>
              </w:rPr>
            </w:pPr>
            <w:r w:rsidRPr="00AC172E">
              <w:rPr>
                <w:rFonts w:ascii="宋体" w:eastAsia="宋体" w:hAnsi="宋体" w:cs="Times New Roman" w:hint="eastAsia"/>
                <w:szCs w:val="21"/>
              </w:rPr>
              <w:t>海量数据预处理综合实训</w:t>
            </w:r>
          </w:p>
        </w:tc>
      </w:tr>
      <w:tr w:rsidR="00B349FB" w:rsidRPr="00AC172E" w:rsidTr="00BC3040">
        <w:trPr>
          <w:trHeight w:val="417"/>
        </w:trPr>
        <w:tc>
          <w:tcPr>
            <w:tcW w:w="791" w:type="pct"/>
            <w:vAlign w:val="center"/>
          </w:tcPr>
          <w:p w:rsidR="00B349FB" w:rsidRPr="00AC172E" w:rsidRDefault="00C1115C">
            <w:pPr>
              <w:jc w:val="center"/>
              <w:rPr>
                <w:rFonts w:ascii="宋体" w:eastAsia="宋体" w:hAnsi="宋体" w:cs="Times New Roman"/>
                <w:b/>
                <w:szCs w:val="21"/>
              </w:rPr>
            </w:pPr>
            <w:r w:rsidRPr="00AC172E">
              <w:rPr>
                <w:rFonts w:ascii="宋体" w:eastAsia="宋体" w:hAnsi="宋体" w:cs="Times New Roman"/>
                <w:b/>
                <w:szCs w:val="21"/>
              </w:rPr>
              <w:t>课程英文名</w:t>
            </w:r>
          </w:p>
        </w:tc>
        <w:tc>
          <w:tcPr>
            <w:tcW w:w="2786" w:type="pct"/>
            <w:gridSpan w:val="6"/>
            <w:vAlign w:val="center"/>
          </w:tcPr>
          <w:p w:rsidR="00B349FB" w:rsidRPr="00AC172E" w:rsidRDefault="00BC3040" w:rsidP="00BC3040">
            <w:pPr>
              <w:tabs>
                <w:tab w:val="center" w:pos="3556"/>
                <w:tab w:val="left" w:pos="4421"/>
              </w:tabs>
              <w:jc w:val="center"/>
              <w:rPr>
                <w:rFonts w:ascii="宋体" w:eastAsia="宋体" w:hAnsi="宋体" w:cs="Times New Roman"/>
                <w:szCs w:val="21"/>
              </w:rPr>
            </w:pPr>
            <w:r w:rsidRPr="00AC172E">
              <w:rPr>
                <w:rFonts w:ascii="宋体" w:eastAsia="宋体" w:hAnsi="宋体" w:cs="Times New Roman"/>
                <w:szCs w:val="21"/>
              </w:rPr>
              <w:t>Comprehensive Training of</w:t>
            </w:r>
            <w:r w:rsidR="00A249FA" w:rsidRPr="00AC172E">
              <w:rPr>
                <w:rFonts w:ascii="宋体" w:eastAsia="宋体" w:hAnsi="宋体"/>
              </w:rPr>
              <w:t xml:space="preserve"> </w:t>
            </w:r>
            <w:r w:rsidR="00A249FA" w:rsidRPr="00AC172E">
              <w:rPr>
                <w:rFonts w:ascii="宋体" w:eastAsia="宋体" w:hAnsi="宋体" w:cs="Times New Roman"/>
                <w:szCs w:val="21"/>
              </w:rPr>
              <w:t>Massive Data Preprocessing</w:t>
            </w:r>
          </w:p>
        </w:tc>
        <w:tc>
          <w:tcPr>
            <w:tcW w:w="756" w:type="pct"/>
            <w:gridSpan w:val="2"/>
            <w:vAlign w:val="center"/>
          </w:tcPr>
          <w:p w:rsidR="00B349FB" w:rsidRPr="00AC172E" w:rsidRDefault="00C1115C">
            <w:pPr>
              <w:snapToGrid w:val="0"/>
              <w:spacing w:line="400" w:lineRule="exact"/>
              <w:jc w:val="center"/>
              <w:rPr>
                <w:rFonts w:ascii="宋体" w:eastAsia="宋体" w:hAnsi="宋体"/>
                <w:b/>
                <w:szCs w:val="21"/>
              </w:rPr>
            </w:pPr>
            <w:r w:rsidRPr="00AC172E">
              <w:rPr>
                <w:rFonts w:ascii="宋体" w:eastAsia="宋体" w:hAnsi="宋体" w:hint="eastAsia"/>
                <w:b/>
                <w:szCs w:val="21"/>
              </w:rPr>
              <w:t>双语授课</w:t>
            </w:r>
          </w:p>
        </w:tc>
        <w:tc>
          <w:tcPr>
            <w:tcW w:w="664" w:type="pct"/>
            <w:vAlign w:val="center"/>
          </w:tcPr>
          <w:p w:rsidR="00B349FB" w:rsidRPr="00AC172E" w:rsidRDefault="00C1115C">
            <w:pPr>
              <w:snapToGrid w:val="0"/>
              <w:spacing w:line="400" w:lineRule="exact"/>
              <w:rPr>
                <w:rFonts w:ascii="宋体" w:eastAsia="宋体" w:hAnsi="宋体"/>
                <w:b/>
                <w:szCs w:val="21"/>
              </w:rPr>
            </w:pPr>
            <w:r w:rsidRPr="00AC172E">
              <w:rPr>
                <w:rFonts w:ascii="宋体" w:eastAsia="宋体" w:hAnsi="宋体" w:hint="eastAsia"/>
                <w:bCs/>
                <w:szCs w:val="21"/>
                <w:lang w:bidi="ar"/>
              </w:rPr>
              <w:sym w:font="Wingdings 2" w:char="00A3"/>
            </w:r>
            <w:r w:rsidRPr="00AC172E">
              <w:rPr>
                <w:rFonts w:ascii="宋体" w:eastAsia="宋体" w:hAnsi="宋体" w:hint="eastAsia"/>
                <w:bCs/>
                <w:szCs w:val="21"/>
                <w:lang w:bidi="ar"/>
              </w:rPr>
              <w:t xml:space="preserve">是 </w:t>
            </w:r>
            <w:r w:rsidR="00BC3040" w:rsidRPr="00AC172E">
              <w:rPr>
                <w:rFonts w:ascii="宋体" w:eastAsia="宋体" w:hAnsi="宋体" w:hint="eastAsia"/>
                <w:bCs/>
                <w:szCs w:val="21"/>
                <w:lang w:bidi="ar"/>
              </w:rPr>
              <w:sym w:font="Wingdings 2" w:char="F052"/>
            </w:r>
            <w:r w:rsidRPr="00AC172E">
              <w:rPr>
                <w:rFonts w:ascii="宋体" w:eastAsia="宋体" w:hAnsi="宋体" w:hint="eastAsia"/>
                <w:bCs/>
                <w:szCs w:val="21"/>
                <w:lang w:bidi="ar"/>
              </w:rPr>
              <w:t>否</w:t>
            </w:r>
          </w:p>
        </w:tc>
      </w:tr>
      <w:tr w:rsidR="00B349FB" w:rsidRPr="00AC172E" w:rsidTr="00BC3040">
        <w:trPr>
          <w:trHeight w:val="636"/>
        </w:trPr>
        <w:tc>
          <w:tcPr>
            <w:tcW w:w="791" w:type="pct"/>
            <w:vAlign w:val="center"/>
          </w:tcPr>
          <w:p w:rsidR="00B349FB" w:rsidRPr="00AC172E" w:rsidRDefault="00C1115C">
            <w:pPr>
              <w:jc w:val="center"/>
              <w:rPr>
                <w:rFonts w:ascii="宋体" w:eastAsia="宋体" w:hAnsi="宋体" w:cs="Times New Roman"/>
                <w:b/>
                <w:szCs w:val="21"/>
              </w:rPr>
            </w:pPr>
            <w:r w:rsidRPr="00AC172E">
              <w:rPr>
                <w:rFonts w:ascii="宋体" w:eastAsia="宋体" w:hAnsi="宋体" w:cs="Times New Roman"/>
                <w:b/>
                <w:szCs w:val="21"/>
              </w:rPr>
              <w:t>课程代码</w:t>
            </w:r>
          </w:p>
        </w:tc>
        <w:tc>
          <w:tcPr>
            <w:tcW w:w="1091" w:type="pct"/>
            <w:vAlign w:val="center"/>
          </w:tcPr>
          <w:p w:rsidR="00B349FB" w:rsidRPr="00AC172E" w:rsidRDefault="00175E14">
            <w:pPr>
              <w:jc w:val="center"/>
              <w:rPr>
                <w:rFonts w:ascii="宋体" w:eastAsia="宋体" w:hAnsi="宋体" w:cs="Times New Roman"/>
                <w:szCs w:val="21"/>
              </w:rPr>
            </w:pPr>
            <w:r w:rsidRPr="00AC172E">
              <w:rPr>
                <w:rFonts w:ascii="宋体" w:eastAsia="宋体" w:hAnsi="宋体" w:cs="Times New Roman" w:hint="eastAsia"/>
                <w:szCs w:val="21"/>
              </w:rPr>
              <w:t>1</w:t>
            </w:r>
            <w:r w:rsidRPr="00AC172E">
              <w:rPr>
                <w:rFonts w:ascii="宋体" w:eastAsia="宋体" w:hAnsi="宋体" w:cs="Times New Roman"/>
                <w:szCs w:val="21"/>
              </w:rPr>
              <w:t>0114083</w:t>
            </w:r>
          </w:p>
        </w:tc>
        <w:tc>
          <w:tcPr>
            <w:tcW w:w="624" w:type="pct"/>
            <w:gridSpan w:val="2"/>
            <w:vAlign w:val="center"/>
          </w:tcPr>
          <w:p w:rsidR="00B349FB" w:rsidRPr="00AC172E" w:rsidRDefault="00C1115C">
            <w:pPr>
              <w:jc w:val="center"/>
              <w:rPr>
                <w:rFonts w:ascii="宋体" w:eastAsia="宋体" w:hAnsi="宋体" w:cs="Times New Roman"/>
                <w:b/>
                <w:szCs w:val="21"/>
              </w:rPr>
            </w:pPr>
            <w:r w:rsidRPr="00AC172E">
              <w:rPr>
                <w:rFonts w:ascii="宋体" w:eastAsia="宋体" w:hAnsi="宋体" w:cs="Times New Roman" w:hint="eastAsia"/>
                <w:b/>
                <w:szCs w:val="21"/>
              </w:rPr>
              <w:t>课程</w:t>
            </w:r>
            <w:r w:rsidRPr="00AC172E">
              <w:rPr>
                <w:rFonts w:ascii="宋体" w:eastAsia="宋体" w:hAnsi="宋体" w:cs="Times New Roman"/>
                <w:b/>
                <w:szCs w:val="21"/>
              </w:rPr>
              <w:t>学分</w:t>
            </w:r>
          </w:p>
        </w:tc>
        <w:tc>
          <w:tcPr>
            <w:tcW w:w="645" w:type="pct"/>
            <w:vAlign w:val="center"/>
          </w:tcPr>
          <w:p w:rsidR="00B349FB" w:rsidRPr="00AC172E" w:rsidRDefault="00BC3040">
            <w:pPr>
              <w:jc w:val="center"/>
              <w:rPr>
                <w:rFonts w:ascii="宋体" w:eastAsia="宋体" w:hAnsi="宋体" w:cs="Times New Roman"/>
                <w:szCs w:val="21"/>
              </w:rPr>
            </w:pPr>
            <w:r w:rsidRPr="00AC172E">
              <w:rPr>
                <w:rFonts w:ascii="宋体" w:eastAsia="宋体" w:hAnsi="宋体" w:cs="Times New Roman"/>
                <w:szCs w:val="21"/>
              </w:rPr>
              <w:t>2</w:t>
            </w:r>
          </w:p>
        </w:tc>
        <w:tc>
          <w:tcPr>
            <w:tcW w:w="664" w:type="pct"/>
            <w:gridSpan w:val="3"/>
            <w:vAlign w:val="center"/>
          </w:tcPr>
          <w:p w:rsidR="00B349FB" w:rsidRPr="00AC172E" w:rsidRDefault="00C1115C">
            <w:pPr>
              <w:jc w:val="center"/>
              <w:rPr>
                <w:rFonts w:ascii="宋体" w:eastAsia="宋体" w:hAnsi="宋体" w:cs="Times New Roman"/>
                <w:b/>
                <w:szCs w:val="21"/>
              </w:rPr>
            </w:pPr>
            <w:r w:rsidRPr="00AC172E">
              <w:rPr>
                <w:rFonts w:ascii="宋体" w:eastAsia="宋体" w:hAnsi="宋体" w:cs="Times New Roman" w:hint="eastAsia"/>
                <w:b/>
                <w:szCs w:val="21"/>
              </w:rPr>
              <w:t>周（学时）</w:t>
            </w:r>
          </w:p>
        </w:tc>
        <w:tc>
          <w:tcPr>
            <w:tcW w:w="1181" w:type="pct"/>
            <w:gridSpan w:val="2"/>
            <w:vAlign w:val="center"/>
          </w:tcPr>
          <w:p w:rsidR="00B349FB" w:rsidRPr="00AC172E" w:rsidRDefault="00175E14" w:rsidP="00BC3040">
            <w:pPr>
              <w:jc w:val="center"/>
              <w:rPr>
                <w:rFonts w:ascii="宋体" w:eastAsia="宋体" w:hAnsi="宋体" w:cs="Times New Roman"/>
                <w:szCs w:val="21"/>
              </w:rPr>
            </w:pPr>
            <w:r w:rsidRPr="00AC172E">
              <w:rPr>
                <w:rFonts w:ascii="宋体" w:eastAsia="宋体" w:hAnsi="宋体" w:cs="Times New Roman"/>
                <w:szCs w:val="21"/>
              </w:rPr>
              <w:t>48</w:t>
            </w:r>
            <w:r w:rsidRPr="00AC172E">
              <w:rPr>
                <w:rFonts w:ascii="宋体" w:eastAsia="宋体" w:hAnsi="宋体" w:cs="Times New Roman" w:hint="eastAsia"/>
                <w:szCs w:val="21"/>
              </w:rPr>
              <w:t>学时</w:t>
            </w:r>
          </w:p>
        </w:tc>
      </w:tr>
      <w:tr w:rsidR="00B349FB" w:rsidRPr="00AC172E">
        <w:trPr>
          <w:trHeight w:val="636"/>
        </w:trPr>
        <w:tc>
          <w:tcPr>
            <w:tcW w:w="791" w:type="pct"/>
            <w:vAlign w:val="center"/>
          </w:tcPr>
          <w:p w:rsidR="00B349FB" w:rsidRPr="00AC172E" w:rsidRDefault="00C1115C">
            <w:pPr>
              <w:jc w:val="center"/>
              <w:rPr>
                <w:rFonts w:ascii="宋体" w:eastAsia="宋体" w:hAnsi="宋体" w:cs="Times New Roman"/>
                <w:b/>
                <w:szCs w:val="21"/>
              </w:rPr>
            </w:pPr>
            <w:r w:rsidRPr="00AC172E">
              <w:rPr>
                <w:rFonts w:ascii="宋体" w:eastAsia="宋体" w:hAnsi="宋体" w:cs="Times New Roman"/>
                <w:b/>
                <w:szCs w:val="21"/>
              </w:rPr>
              <w:t>课程类别</w:t>
            </w:r>
          </w:p>
        </w:tc>
        <w:tc>
          <w:tcPr>
            <w:tcW w:w="1091" w:type="pct"/>
            <w:vAlign w:val="center"/>
          </w:tcPr>
          <w:p w:rsidR="00B349FB" w:rsidRPr="00AC172E" w:rsidRDefault="00C1115C">
            <w:pPr>
              <w:adjustRightInd w:val="0"/>
              <w:snapToGrid w:val="0"/>
              <w:spacing w:line="400" w:lineRule="exact"/>
              <w:jc w:val="left"/>
              <w:rPr>
                <w:rFonts w:ascii="宋体" w:eastAsia="宋体" w:hAnsi="宋体"/>
                <w:bCs/>
                <w:szCs w:val="21"/>
              </w:rPr>
            </w:pPr>
            <w:r w:rsidRPr="00AC172E">
              <w:rPr>
                <w:rFonts w:ascii="宋体" w:eastAsia="宋体" w:hAnsi="宋体" w:cs="Times New Roman" w:hint="eastAsia"/>
                <w:bCs/>
                <w:szCs w:val="21"/>
              </w:rPr>
              <w:t>□</w:t>
            </w:r>
            <w:r w:rsidRPr="00AC172E">
              <w:rPr>
                <w:rFonts w:ascii="宋体" w:eastAsia="宋体" w:hAnsi="宋体" w:hint="eastAsia"/>
                <w:bCs/>
                <w:szCs w:val="21"/>
              </w:rPr>
              <w:t>专业认知实习</w:t>
            </w:r>
          </w:p>
          <w:p w:rsidR="00B349FB" w:rsidRPr="00AC172E" w:rsidRDefault="00C1115C">
            <w:pPr>
              <w:adjustRightInd w:val="0"/>
              <w:snapToGrid w:val="0"/>
              <w:spacing w:line="400" w:lineRule="exact"/>
              <w:jc w:val="left"/>
              <w:rPr>
                <w:rFonts w:ascii="宋体" w:eastAsia="宋体" w:hAnsi="宋体"/>
                <w:bCs/>
                <w:szCs w:val="21"/>
              </w:rPr>
            </w:pPr>
            <w:r w:rsidRPr="00AC172E">
              <w:rPr>
                <w:rFonts w:ascii="宋体" w:eastAsia="宋体" w:hAnsi="宋体" w:cs="Times New Roman" w:hint="eastAsia"/>
                <w:bCs/>
                <w:szCs w:val="21"/>
              </w:rPr>
              <w:t>□</w:t>
            </w:r>
            <w:r w:rsidRPr="00AC172E">
              <w:rPr>
                <w:rFonts w:ascii="宋体" w:eastAsia="宋体" w:hAnsi="宋体" w:hint="eastAsia"/>
                <w:bCs/>
                <w:szCs w:val="21"/>
              </w:rPr>
              <w:t>专业见习</w:t>
            </w:r>
          </w:p>
          <w:p w:rsidR="00B349FB" w:rsidRPr="00AC172E" w:rsidRDefault="00BC3040">
            <w:pPr>
              <w:adjustRightInd w:val="0"/>
              <w:snapToGrid w:val="0"/>
              <w:spacing w:line="400" w:lineRule="exact"/>
              <w:jc w:val="left"/>
              <w:rPr>
                <w:rFonts w:ascii="宋体" w:eastAsia="宋体" w:hAnsi="宋体"/>
                <w:bCs/>
                <w:szCs w:val="21"/>
              </w:rPr>
            </w:pPr>
            <w:r w:rsidRPr="00AC172E">
              <w:rPr>
                <w:rFonts w:ascii="宋体" w:eastAsia="宋体" w:hAnsi="宋体" w:cs="Times New Roman" w:hint="eastAsia"/>
                <w:bCs/>
                <w:szCs w:val="21"/>
              </w:rPr>
              <w:sym w:font="Wingdings 2" w:char="F052"/>
            </w:r>
            <w:r w:rsidR="00C1115C" w:rsidRPr="00AC172E">
              <w:rPr>
                <w:rFonts w:ascii="宋体" w:eastAsia="宋体" w:hAnsi="宋体" w:hint="eastAsia"/>
                <w:bCs/>
                <w:szCs w:val="21"/>
              </w:rPr>
              <w:t>工程实训</w:t>
            </w:r>
          </w:p>
          <w:p w:rsidR="00B349FB" w:rsidRPr="00AC172E" w:rsidRDefault="00C1115C">
            <w:pPr>
              <w:adjustRightInd w:val="0"/>
              <w:snapToGrid w:val="0"/>
              <w:spacing w:line="400" w:lineRule="exact"/>
              <w:jc w:val="left"/>
              <w:rPr>
                <w:rFonts w:ascii="宋体" w:eastAsia="宋体" w:hAnsi="宋体" w:cs="Times New Roman"/>
                <w:bCs/>
                <w:szCs w:val="21"/>
              </w:rPr>
            </w:pPr>
            <w:r w:rsidRPr="00AC172E">
              <w:rPr>
                <w:rFonts w:ascii="宋体" w:eastAsia="宋体" w:hAnsi="宋体" w:cs="Times New Roman" w:hint="eastAsia"/>
                <w:bCs/>
                <w:szCs w:val="21"/>
              </w:rPr>
              <w:t>□</w:t>
            </w:r>
            <w:r w:rsidRPr="00AC172E">
              <w:rPr>
                <w:rFonts w:ascii="宋体" w:eastAsia="宋体" w:hAnsi="宋体" w:hint="eastAsia"/>
                <w:bCs/>
                <w:szCs w:val="21"/>
              </w:rPr>
              <w:t>毕业实习</w:t>
            </w:r>
          </w:p>
          <w:p w:rsidR="00B349FB" w:rsidRPr="00AC172E" w:rsidRDefault="00C1115C">
            <w:pPr>
              <w:adjustRightInd w:val="0"/>
              <w:snapToGrid w:val="0"/>
              <w:spacing w:line="400" w:lineRule="exact"/>
              <w:jc w:val="left"/>
              <w:rPr>
                <w:rFonts w:ascii="宋体" w:eastAsia="宋体" w:hAnsi="宋体"/>
                <w:szCs w:val="21"/>
              </w:rPr>
            </w:pPr>
            <w:r w:rsidRPr="00AC172E">
              <w:rPr>
                <w:rFonts w:ascii="宋体" w:eastAsia="宋体" w:hAnsi="宋体" w:cs="Times New Roman" w:hint="eastAsia"/>
                <w:bCs/>
                <w:szCs w:val="21"/>
              </w:rPr>
              <w:t>□</w:t>
            </w:r>
            <w:r w:rsidRPr="00AC172E">
              <w:rPr>
                <w:rFonts w:ascii="宋体" w:eastAsia="宋体" w:hAnsi="宋体" w:hint="eastAsia"/>
                <w:bCs/>
                <w:szCs w:val="21"/>
              </w:rPr>
              <w:t>其他</w:t>
            </w:r>
            <w:r w:rsidRPr="00AC172E">
              <w:rPr>
                <w:rFonts w:ascii="宋体" w:eastAsia="宋体" w:hAnsi="宋体" w:hint="eastAsia"/>
                <w:bCs/>
                <w:szCs w:val="21"/>
                <w:u w:val="single"/>
              </w:rPr>
              <w:t xml:space="preserve">        </w:t>
            </w:r>
          </w:p>
        </w:tc>
        <w:tc>
          <w:tcPr>
            <w:tcW w:w="624" w:type="pct"/>
            <w:gridSpan w:val="2"/>
            <w:vAlign w:val="center"/>
          </w:tcPr>
          <w:p w:rsidR="00B349FB" w:rsidRPr="00AC172E" w:rsidRDefault="00C1115C">
            <w:pPr>
              <w:jc w:val="center"/>
              <w:rPr>
                <w:rFonts w:ascii="宋体" w:eastAsia="宋体" w:hAnsi="宋体" w:cs="Times New Roman"/>
                <w:b/>
                <w:szCs w:val="21"/>
              </w:rPr>
            </w:pPr>
            <w:r w:rsidRPr="00AC172E">
              <w:rPr>
                <w:rFonts w:ascii="宋体" w:eastAsia="宋体" w:hAnsi="宋体" w:cs="Times New Roman"/>
                <w:b/>
                <w:szCs w:val="21"/>
              </w:rPr>
              <w:t>课程性质</w:t>
            </w:r>
          </w:p>
        </w:tc>
        <w:tc>
          <w:tcPr>
            <w:tcW w:w="645" w:type="pct"/>
            <w:vAlign w:val="center"/>
          </w:tcPr>
          <w:p w:rsidR="00B349FB" w:rsidRPr="00AC172E" w:rsidRDefault="00BC3040">
            <w:pPr>
              <w:adjustRightInd w:val="0"/>
              <w:snapToGrid w:val="0"/>
              <w:spacing w:line="400" w:lineRule="exact"/>
              <w:jc w:val="center"/>
              <w:rPr>
                <w:rFonts w:ascii="宋体" w:eastAsia="宋体" w:hAnsi="宋体"/>
                <w:bCs/>
                <w:szCs w:val="21"/>
              </w:rPr>
            </w:pPr>
            <w:r w:rsidRPr="00AC172E">
              <w:rPr>
                <w:rFonts w:ascii="宋体" w:eastAsia="宋体" w:hAnsi="宋体" w:cs="Times New Roman" w:hint="eastAsia"/>
                <w:bCs/>
                <w:szCs w:val="21"/>
              </w:rPr>
              <w:sym w:font="Wingdings 2" w:char="F052"/>
            </w:r>
            <w:r w:rsidR="00C1115C" w:rsidRPr="00AC172E">
              <w:rPr>
                <w:rFonts w:ascii="宋体" w:eastAsia="宋体" w:hAnsi="宋体"/>
                <w:bCs/>
                <w:szCs w:val="21"/>
              </w:rPr>
              <w:t>必修</w:t>
            </w:r>
          </w:p>
          <w:p w:rsidR="00B349FB" w:rsidRPr="00AC172E" w:rsidRDefault="00C1115C">
            <w:pPr>
              <w:adjustRightInd w:val="0"/>
              <w:snapToGrid w:val="0"/>
              <w:spacing w:line="400" w:lineRule="exact"/>
              <w:jc w:val="center"/>
              <w:rPr>
                <w:rFonts w:ascii="宋体" w:eastAsia="宋体" w:hAnsi="宋体"/>
                <w:bCs/>
                <w:szCs w:val="21"/>
              </w:rPr>
            </w:pPr>
            <w:r w:rsidRPr="00AC172E">
              <w:rPr>
                <w:rFonts w:ascii="宋体" w:eastAsia="宋体" w:hAnsi="宋体" w:cs="Times New Roman" w:hint="eastAsia"/>
                <w:bCs/>
                <w:szCs w:val="21"/>
              </w:rPr>
              <w:t>□</w:t>
            </w:r>
            <w:r w:rsidRPr="00AC172E">
              <w:rPr>
                <w:rFonts w:ascii="宋体" w:eastAsia="宋体" w:hAnsi="宋体" w:hint="eastAsia"/>
                <w:bCs/>
                <w:szCs w:val="21"/>
              </w:rPr>
              <w:t>选修</w:t>
            </w:r>
          </w:p>
          <w:p w:rsidR="00B349FB" w:rsidRPr="00AC172E" w:rsidRDefault="00C1115C">
            <w:pPr>
              <w:adjustRightInd w:val="0"/>
              <w:snapToGrid w:val="0"/>
              <w:spacing w:line="400" w:lineRule="exact"/>
              <w:jc w:val="center"/>
              <w:rPr>
                <w:rFonts w:ascii="宋体" w:eastAsia="宋体" w:hAnsi="宋体" w:cs="Times New Roman"/>
                <w:b/>
                <w:szCs w:val="21"/>
              </w:rPr>
            </w:pPr>
            <w:r w:rsidRPr="00AC172E">
              <w:rPr>
                <w:rFonts w:ascii="宋体" w:eastAsia="宋体" w:hAnsi="宋体" w:cs="Times New Roman" w:hint="eastAsia"/>
                <w:bCs/>
                <w:szCs w:val="21"/>
              </w:rPr>
              <w:t>□</w:t>
            </w:r>
            <w:r w:rsidRPr="00AC172E">
              <w:rPr>
                <w:rFonts w:ascii="宋体" w:eastAsia="宋体" w:hAnsi="宋体" w:hint="eastAsia"/>
                <w:bCs/>
                <w:szCs w:val="21"/>
              </w:rPr>
              <w:t>其他</w:t>
            </w:r>
          </w:p>
        </w:tc>
        <w:tc>
          <w:tcPr>
            <w:tcW w:w="664" w:type="pct"/>
            <w:gridSpan w:val="3"/>
            <w:vAlign w:val="center"/>
          </w:tcPr>
          <w:p w:rsidR="00B349FB" w:rsidRPr="00AC172E" w:rsidRDefault="00C1115C">
            <w:pPr>
              <w:jc w:val="center"/>
              <w:rPr>
                <w:rFonts w:ascii="宋体" w:eastAsia="宋体" w:hAnsi="宋体" w:cs="Times New Roman"/>
                <w:b/>
                <w:szCs w:val="21"/>
              </w:rPr>
            </w:pPr>
            <w:r w:rsidRPr="00AC172E">
              <w:rPr>
                <w:rFonts w:ascii="宋体" w:eastAsia="宋体" w:hAnsi="宋体" w:cs="Times New Roman" w:hint="eastAsia"/>
                <w:b/>
                <w:szCs w:val="21"/>
              </w:rPr>
              <w:t>课程形态</w:t>
            </w:r>
          </w:p>
        </w:tc>
        <w:tc>
          <w:tcPr>
            <w:tcW w:w="1181" w:type="pct"/>
            <w:gridSpan w:val="2"/>
            <w:vAlign w:val="center"/>
          </w:tcPr>
          <w:p w:rsidR="00B349FB" w:rsidRPr="00AC172E" w:rsidRDefault="00C1115C">
            <w:pPr>
              <w:snapToGrid w:val="0"/>
              <w:spacing w:line="400" w:lineRule="exact"/>
              <w:rPr>
                <w:rFonts w:ascii="宋体" w:eastAsia="宋体" w:hAnsi="宋体"/>
                <w:szCs w:val="21"/>
              </w:rPr>
            </w:pPr>
            <w:r w:rsidRPr="00AC172E">
              <w:rPr>
                <w:rFonts w:ascii="宋体" w:eastAsia="宋体" w:hAnsi="宋体" w:hint="eastAsia"/>
                <w:szCs w:val="21"/>
                <w:lang w:bidi="ar"/>
              </w:rPr>
              <w:t>□线上</w:t>
            </w:r>
          </w:p>
          <w:p w:rsidR="00B349FB" w:rsidRPr="00AC172E" w:rsidRDefault="00BC3040">
            <w:pPr>
              <w:snapToGrid w:val="0"/>
              <w:spacing w:line="400" w:lineRule="exact"/>
              <w:rPr>
                <w:rFonts w:ascii="宋体" w:eastAsia="宋体" w:hAnsi="宋体"/>
                <w:szCs w:val="21"/>
              </w:rPr>
            </w:pPr>
            <w:r w:rsidRPr="00AC172E">
              <w:rPr>
                <w:rFonts w:ascii="宋体" w:eastAsia="宋体" w:hAnsi="宋体" w:hint="eastAsia"/>
                <w:szCs w:val="21"/>
                <w:lang w:bidi="ar"/>
              </w:rPr>
              <w:sym w:font="Wingdings 2" w:char="F052"/>
            </w:r>
            <w:r w:rsidR="00C1115C" w:rsidRPr="00AC172E">
              <w:rPr>
                <w:rFonts w:ascii="宋体" w:eastAsia="宋体" w:hAnsi="宋体" w:hint="eastAsia"/>
                <w:szCs w:val="21"/>
                <w:lang w:bidi="ar"/>
              </w:rPr>
              <w:t>线下</w:t>
            </w:r>
          </w:p>
          <w:p w:rsidR="00B349FB" w:rsidRPr="00AC172E" w:rsidRDefault="00C1115C">
            <w:pPr>
              <w:snapToGrid w:val="0"/>
              <w:spacing w:line="400" w:lineRule="exact"/>
              <w:rPr>
                <w:rFonts w:ascii="宋体" w:eastAsia="宋体" w:hAnsi="宋体"/>
                <w:szCs w:val="21"/>
              </w:rPr>
            </w:pPr>
            <w:r w:rsidRPr="00AC172E">
              <w:rPr>
                <w:rFonts w:ascii="宋体" w:eastAsia="宋体" w:hAnsi="宋体" w:hint="eastAsia"/>
                <w:szCs w:val="21"/>
                <w:lang w:bidi="ar"/>
              </w:rPr>
              <w:t>□线上线下混合式</w:t>
            </w:r>
          </w:p>
          <w:p w:rsidR="00B349FB" w:rsidRPr="00AC172E" w:rsidRDefault="00C1115C">
            <w:pPr>
              <w:snapToGrid w:val="0"/>
              <w:spacing w:line="400" w:lineRule="exact"/>
              <w:rPr>
                <w:rFonts w:ascii="宋体" w:eastAsia="宋体" w:hAnsi="宋体"/>
                <w:szCs w:val="21"/>
                <w:lang w:bidi="ar"/>
              </w:rPr>
            </w:pPr>
            <w:r w:rsidRPr="00AC172E">
              <w:rPr>
                <w:rFonts w:ascii="宋体" w:eastAsia="宋体" w:hAnsi="宋体" w:hint="eastAsia"/>
                <w:szCs w:val="21"/>
                <w:lang w:bidi="ar"/>
              </w:rPr>
              <w:t>□社会实践</w:t>
            </w:r>
          </w:p>
          <w:p w:rsidR="00B349FB" w:rsidRPr="00AC172E" w:rsidRDefault="00C1115C">
            <w:pPr>
              <w:adjustRightInd w:val="0"/>
              <w:snapToGrid w:val="0"/>
              <w:spacing w:line="400" w:lineRule="exact"/>
              <w:jc w:val="left"/>
              <w:rPr>
                <w:rFonts w:ascii="宋体" w:eastAsia="宋体" w:hAnsi="宋体" w:cs="Times New Roman"/>
                <w:b/>
                <w:szCs w:val="21"/>
              </w:rPr>
            </w:pPr>
            <w:r w:rsidRPr="00AC172E">
              <w:rPr>
                <w:rFonts w:ascii="宋体" w:eastAsia="宋体" w:hAnsi="宋体" w:hint="eastAsia"/>
                <w:szCs w:val="21"/>
                <w:lang w:bidi="ar"/>
              </w:rPr>
              <w:t>□虚拟仿真实验教学</w:t>
            </w:r>
          </w:p>
        </w:tc>
      </w:tr>
      <w:tr w:rsidR="00B349FB" w:rsidRPr="00AC172E">
        <w:trPr>
          <w:trHeight w:val="636"/>
        </w:trPr>
        <w:tc>
          <w:tcPr>
            <w:tcW w:w="791" w:type="pct"/>
            <w:vAlign w:val="center"/>
          </w:tcPr>
          <w:p w:rsidR="00B349FB" w:rsidRPr="00AC172E" w:rsidRDefault="00C1115C">
            <w:pPr>
              <w:jc w:val="center"/>
              <w:rPr>
                <w:rFonts w:ascii="宋体" w:eastAsia="宋体" w:hAnsi="宋体" w:cs="Times New Roman"/>
                <w:b/>
                <w:szCs w:val="21"/>
              </w:rPr>
            </w:pPr>
            <w:r w:rsidRPr="00AC172E">
              <w:rPr>
                <w:rFonts w:ascii="宋体" w:eastAsia="宋体" w:hAnsi="宋体" w:cs="Times New Roman"/>
                <w:b/>
                <w:szCs w:val="21"/>
              </w:rPr>
              <w:t>考核方式</w:t>
            </w:r>
          </w:p>
        </w:tc>
        <w:tc>
          <w:tcPr>
            <w:tcW w:w="4208" w:type="pct"/>
            <w:gridSpan w:val="9"/>
            <w:vAlign w:val="center"/>
          </w:tcPr>
          <w:p w:rsidR="00B349FB" w:rsidRPr="00AC172E" w:rsidRDefault="00C1115C">
            <w:pPr>
              <w:snapToGrid w:val="0"/>
              <w:spacing w:line="400" w:lineRule="exact"/>
              <w:rPr>
                <w:rFonts w:ascii="宋体" w:eastAsia="宋体" w:hAnsi="宋体"/>
                <w:szCs w:val="21"/>
              </w:rPr>
            </w:pPr>
            <w:r w:rsidRPr="00AC172E">
              <w:rPr>
                <w:rFonts w:ascii="宋体" w:eastAsia="宋体" w:hAnsi="宋体" w:hint="eastAsia"/>
                <w:szCs w:val="21"/>
                <w:lang w:bidi="ar"/>
              </w:rPr>
              <w:t xml:space="preserve">□闭卷  □开卷  □课程论文 </w:t>
            </w:r>
            <w:r w:rsidR="00175E14" w:rsidRPr="00AC172E">
              <w:rPr>
                <w:rFonts w:ascii="宋体" w:eastAsia="宋体" w:hAnsi="宋体" w:hint="eastAsia"/>
                <w:szCs w:val="21"/>
                <w:lang w:bidi="ar"/>
              </w:rPr>
              <w:sym w:font="Wingdings 2" w:char="F052"/>
            </w:r>
            <w:r w:rsidRPr="00AC172E">
              <w:rPr>
                <w:rFonts w:ascii="宋体" w:eastAsia="宋体" w:hAnsi="宋体" w:hint="eastAsia"/>
                <w:szCs w:val="21"/>
                <w:lang w:bidi="ar"/>
              </w:rPr>
              <w:t xml:space="preserve">课程作品  </w:t>
            </w:r>
            <w:r w:rsidRPr="00AC172E">
              <w:rPr>
                <w:rFonts w:ascii="宋体" w:eastAsia="宋体" w:hAnsi="宋体" w:hint="eastAsia"/>
                <w:szCs w:val="21"/>
                <w:lang w:bidi="ar"/>
              </w:rPr>
              <w:sym w:font="Wingdings 2" w:char="00A3"/>
            </w:r>
            <w:r w:rsidRPr="00AC172E">
              <w:rPr>
                <w:rFonts w:ascii="宋体" w:eastAsia="宋体" w:hAnsi="宋体" w:hint="eastAsia"/>
                <w:szCs w:val="21"/>
                <w:lang w:bidi="ar"/>
              </w:rPr>
              <w:t xml:space="preserve">汇报展示 </w:t>
            </w:r>
            <w:r w:rsidR="00BC3040" w:rsidRPr="00AC172E">
              <w:rPr>
                <w:rFonts w:ascii="宋体" w:eastAsia="宋体" w:hAnsi="宋体" w:hint="eastAsia"/>
                <w:szCs w:val="21"/>
                <w:lang w:bidi="ar"/>
              </w:rPr>
              <w:sym w:font="Wingdings 2" w:char="F052"/>
            </w:r>
            <w:r w:rsidRPr="00AC172E">
              <w:rPr>
                <w:rFonts w:ascii="宋体" w:eastAsia="宋体" w:hAnsi="宋体" w:hint="eastAsia"/>
                <w:szCs w:val="21"/>
                <w:lang w:bidi="ar"/>
              </w:rPr>
              <w:t xml:space="preserve">报告  </w:t>
            </w:r>
          </w:p>
          <w:p w:rsidR="00B349FB" w:rsidRPr="00AC172E" w:rsidRDefault="00175E14">
            <w:pPr>
              <w:rPr>
                <w:rFonts w:ascii="宋体" w:eastAsia="宋体" w:hAnsi="宋体" w:cs="Times New Roman"/>
                <w:szCs w:val="21"/>
              </w:rPr>
            </w:pPr>
            <w:r w:rsidRPr="00AC172E">
              <w:rPr>
                <w:rFonts w:ascii="宋体" w:eastAsia="宋体" w:hAnsi="宋体" w:hint="eastAsia"/>
                <w:szCs w:val="21"/>
                <w:lang w:bidi="ar"/>
              </w:rPr>
              <w:sym w:font="Wingdings 2" w:char="F052"/>
            </w:r>
            <w:r w:rsidR="00C1115C" w:rsidRPr="00AC172E">
              <w:rPr>
                <w:rFonts w:ascii="宋体" w:eastAsia="宋体" w:hAnsi="宋体" w:hint="eastAsia"/>
                <w:szCs w:val="21"/>
                <w:lang w:bidi="ar"/>
              </w:rPr>
              <w:t>课堂表现  □阶段性测试  □平时作业   □其他（可多选）</w:t>
            </w:r>
          </w:p>
        </w:tc>
      </w:tr>
      <w:tr w:rsidR="00B349FB" w:rsidRPr="00AC172E">
        <w:trPr>
          <w:trHeight w:val="636"/>
        </w:trPr>
        <w:tc>
          <w:tcPr>
            <w:tcW w:w="791" w:type="pct"/>
            <w:vAlign w:val="center"/>
          </w:tcPr>
          <w:p w:rsidR="00B349FB" w:rsidRPr="00AC172E" w:rsidRDefault="00C1115C">
            <w:pPr>
              <w:jc w:val="center"/>
              <w:rPr>
                <w:rFonts w:ascii="宋体" w:eastAsia="宋体" w:hAnsi="宋体" w:cs="Times New Roman"/>
                <w:b/>
                <w:szCs w:val="21"/>
              </w:rPr>
            </w:pPr>
            <w:r w:rsidRPr="00AC172E">
              <w:rPr>
                <w:rFonts w:ascii="宋体" w:eastAsia="宋体" w:hAnsi="宋体" w:cs="Times New Roman"/>
                <w:b/>
                <w:szCs w:val="21"/>
              </w:rPr>
              <w:t>开课学院</w:t>
            </w:r>
          </w:p>
        </w:tc>
        <w:tc>
          <w:tcPr>
            <w:tcW w:w="1683" w:type="pct"/>
            <w:gridSpan w:val="2"/>
            <w:vAlign w:val="center"/>
          </w:tcPr>
          <w:p w:rsidR="00B349FB" w:rsidRPr="00AC172E" w:rsidRDefault="00BC3040">
            <w:pPr>
              <w:jc w:val="center"/>
              <w:rPr>
                <w:rFonts w:ascii="宋体" w:eastAsia="宋体" w:hAnsi="宋体" w:cs="Times New Roman"/>
                <w:szCs w:val="21"/>
              </w:rPr>
            </w:pPr>
            <w:r w:rsidRPr="00AC172E">
              <w:rPr>
                <w:rFonts w:ascii="宋体" w:eastAsia="宋体" w:hAnsi="宋体" w:cs="Times New Roman" w:hint="eastAsia"/>
                <w:szCs w:val="21"/>
              </w:rPr>
              <w:t>大数据与智能工程学院</w:t>
            </w:r>
          </w:p>
        </w:tc>
        <w:tc>
          <w:tcPr>
            <w:tcW w:w="841" w:type="pct"/>
            <w:gridSpan w:val="3"/>
            <w:vAlign w:val="center"/>
          </w:tcPr>
          <w:p w:rsidR="00B349FB" w:rsidRPr="00AC172E" w:rsidRDefault="00C1115C">
            <w:pPr>
              <w:jc w:val="center"/>
              <w:rPr>
                <w:rFonts w:ascii="宋体" w:eastAsia="宋体" w:hAnsi="宋体"/>
                <w:b/>
                <w:szCs w:val="21"/>
                <w:lang w:bidi="ar"/>
              </w:rPr>
            </w:pPr>
            <w:r w:rsidRPr="00AC172E">
              <w:rPr>
                <w:rFonts w:ascii="宋体" w:eastAsia="宋体" w:hAnsi="宋体" w:hint="eastAsia"/>
                <w:b/>
                <w:szCs w:val="21"/>
                <w:lang w:bidi="ar"/>
              </w:rPr>
              <w:t>开课</w:t>
            </w:r>
          </w:p>
          <w:p w:rsidR="00B349FB" w:rsidRPr="00AC172E" w:rsidRDefault="00C1115C">
            <w:pPr>
              <w:jc w:val="center"/>
              <w:rPr>
                <w:rFonts w:ascii="宋体" w:eastAsia="宋体" w:hAnsi="宋体" w:cs="Times New Roman"/>
                <w:b/>
                <w:szCs w:val="21"/>
              </w:rPr>
            </w:pPr>
            <w:r w:rsidRPr="00AC172E">
              <w:rPr>
                <w:rFonts w:ascii="宋体" w:eastAsia="宋体" w:hAnsi="宋体" w:hint="eastAsia"/>
                <w:b/>
                <w:szCs w:val="21"/>
                <w:lang w:bidi="ar"/>
              </w:rPr>
              <w:t>系(教研室)</w:t>
            </w:r>
          </w:p>
        </w:tc>
        <w:tc>
          <w:tcPr>
            <w:tcW w:w="1683" w:type="pct"/>
            <w:gridSpan w:val="4"/>
            <w:vAlign w:val="center"/>
          </w:tcPr>
          <w:p w:rsidR="00B349FB" w:rsidRPr="00AC172E" w:rsidRDefault="00BC3040">
            <w:pPr>
              <w:jc w:val="center"/>
              <w:rPr>
                <w:rFonts w:ascii="宋体" w:eastAsia="宋体" w:hAnsi="宋体" w:cs="Times New Roman"/>
                <w:szCs w:val="21"/>
              </w:rPr>
            </w:pPr>
            <w:r w:rsidRPr="00AC172E">
              <w:rPr>
                <w:rFonts w:ascii="宋体" w:eastAsia="宋体" w:hAnsi="宋体" w:cs="Times New Roman" w:hint="eastAsia"/>
                <w:szCs w:val="21"/>
              </w:rPr>
              <w:t>数据科学与大数据技术</w:t>
            </w:r>
          </w:p>
        </w:tc>
      </w:tr>
      <w:tr w:rsidR="00B349FB" w:rsidRPr="00AC172E">
        <w:trPr>
          <w:trHeight w:val="636"/>
        </w:trPr>
        <w:tc>
          <w:tcPr>
            <w:tcW w:w="791" w:type="pct"/>
            <w:vAlign w:val="center"/>
          </w:tcPr>
          <w:p w:rsidR="00B349FB" w:rsidRPr="00AC172E" w:rsidRDefault="00C1115C">
            <w:pPr>
              <w:jc w:val="center"/>
              <w:rPr>
                <w:rFonts w:ascii="宋体" w:eastAsia="宋体" w:hAnsi="宋体" w:cs="Times New Roman"/>
                <w:b/>
                <w:szCs w:val="21"/>
              </w:rPr>
            </w:pPr>
            <w:r w:rsidRPr="00AC172E">
              <w:rPr>
                <w:rFonts w:ascii="宋体" w:eastAsia="宋体" w:hAnsi="宋体" w:cs="Times New Roman"/>
                <w:b/>
                <w:szCs w:val="21"/>
              </w:rPr>
              <w:t>面向专业</w:t>
            </w:r>
          </w:p>
        </w:tc>
        <w:tc>
          <w:tcPr>
            <w:tcW w:w="1683" w:type="pct"/>
            <w:gridSpan w:val="2"/>
            <w:vAlign w:val="center"/>
          </w:tcPr>
          <w:p w:rsidR="00B349FB" w:rsidRPr="00AC172E" w:rsidRDefault="005826C3">
            <w:pPr>
              <w:jc w:val="center"/>
              <w:rPr>
                <w:rFonts w:ascii="宋体" w:eastAsia="宋体" w:hAnsi="宋体" w:cs="Times New Roman"/>
                <w:szCs w:val="21"/>
              </w:rPr>
            </w:pPr>
            <w:r w:rsidRPr="00AC172E">
              <w:rPr>
                <w:rFonts w:ascii="宋体" w:eastAsia="宋体" w:hAnsi="宋体" w:cs="Times New Roman" w:hint="eastAsia"/>
                <w:szCs w:val="21"/>
              </w:rPr>
              <w:t>数据科学</w:t>
            </w:r>
            <w:r w:rsidR="004A4160" w:rsidRPr="00AC172E">
              <w:rPr>
                <w:rFonts w:ascii="宋体" w:eastAsia="宋体" w:hAnsi="宋体" w:cs="Times New Roman" w:hint="eastAsia"/>
                <w:szCs w:val="21"/>
              </w:rPr>
              <w:t>与大数据技术</w:t>
            </w:r>
          </w:p>
        </w:tc>
        <w:tc>
          <w:tcPr>
            <w:tcW w:w="841" w:type="pct"/>
            <w:gridSpan w:val="3"/>
            <w:vAlign w:val="center"/>
          </w:tcPr>
          <w:p w:rsidR="00B349FB" w:rsidRPr="00AC172E" w:rsidRDefault="00C1115C">
            <w:pPr>
              <w:jc w:val="center"/>
              <w:rPr>
                <w:rFonts w:ascii="宋体" w:eastAsia="宋体" w:hAnsi="宋体" w:cs="Times New Roman"/>
                <w:b/>
                <w:szCs w:val="21"/>
              </w:rPr>
            </w:pPr>
            <w:r w:rsidRPr="00AC172E">
              <w:rPr>
                <w:rFonts w:ascii="宋体" w:eastAsia="宋体" w:hAnsi="宋体" w:cs="Times New Roman"/>
                <w:b/>
                <w:szCs w:val="21"/>
              </w:rPr>
              <w:t>开课学期</w:t>
            </w:r>
          </w:p>
        </w:tc>
        <w:tc>
          <w:tcPr>
            <w:tcW w:w="1683" w:type="pct"/>
            <w:gridSpan w:val="4"/>
            <w:vAlign w:val="center"/>
          </w:tcPr>
          <w:p w:rsidR="00B349FB" w:rsidRPr="00AC172E" w:rsidRDefault="00C1115C">
            <w:pPr>
              <w:jc w:val="center"/>
              <w:rPr>
                <w:rFonts w:ascii="宋体" w:eastAsia="宋体" w:hAnsi="宋体" w:cs="Times New Roman"/>
                <w:szCs w:val="21"/>
              </w:rPr>
            </w:pPr>
            <w:r w:rsidRPr="00AC172E">
              <w:rPr>
                <w:rFonts w:ascii="宋体" w:eastAsia="宋体" w:hAnsi="宋体" w:cs="Times New Roman"/>
                <w:szCs w:val="21"/>
              </w:rPr>
              <w:t>第</w:t>
            </w:r>
            <w:r w:rsidR="004A4160" w:rsidRPr="00AC172E">
              <w:rPr>
                <w:rFonts w:ascii="宋体" w:eastAsia="宋体" w:hAnsi="宋体" w:cs="Times New Roman"/>
                <w:szCs w:val="21"/>
              </w:rPr>
              <w:t>5</w:t>
            </w:r>
            <w:r w:rsidRPr="00AC172E">
              <w:rPr>
                <w:rFonts w:ascii="宋体" w:eastAsia="宋体" w:hAnsi="宋体" w:cs="Times New Roman"/>
                <w:szCs w:val="21"/>
              </w:rPr>
              <w:t>学期</w:t>
            </w:r>
          </w:p>
        </w:tc>
      </w:tr>
      <w:tr w:rsidR="00B349FB" w:rsidRPr="00AC172E">
        <w:trPr>
          <w:trHeight w:val="636"/>
        </w:trPr>
        <w:tc>
          <w:tcPr>
            <w:tcW w:w="791" w:type="pct"/>
            <w:vAlign w:val="center"/>
          </w:tcPr>
          <w:p w:rsidR="00B349FB" w:rsidRPr="00AC172E" w:rsidRDefault="00C1115C">
            <w:pPr>
              <w:jc w:val="center"/>
              <w:rPr>
                <w:rFonts w:ascii="宋体" w:eastAsia="宋体" w:hAnsi="宋体"/>
                <w:szCs w:val="21"/>
              </w:rPr>
            </w:pPr>
            <w:r w:rsidRPr="00AC172E">
              <w:rPr>
                <w:rFonts w:ascii="宋体" w:eastAsia="宋体" w:hAnsi="宋体" w:cs="Times New Roman"/>
                <w:b/>
                <w:szCs w:val="21"/>
              </w:rPr>
              <w:t>课程负责人</w:t>
            </w:r>
          </w:p>
        </w:tc>
        <w:tc>
          <w:tcPr>
            <w:tcW w:w="1683" w:type="pct"/>
            <w:gridSpan w:val="2"/>
            <w:vAlign w:val="center"/>
          </w:tcPr>
          <w:p w:rsidR="00B349FB" w:rsidRPr="00AC172E" w:rsidRDefault="00BC3040">
            <w:pPr>
              <w:adjustRightInd w:val="0"/>
              <w:snapToGrid w:val="0"/>
              <w:spacing w:line="400" w:lineRule="exact"/>
              <w:jc w:val="center"/>
              <w:rPr>
                <w:rFonts w:ascii="宋体" w:eastAsia="宋体" w:hAnsi="宋体"/>
                <w:szCs w:val="21"/>
              </w:rPr>
            </w:pPr>
            <w:r w:rsidRPr="00AC172E">
              <w:rPr>
                <w:rFonts w:ascii="宋体" w:eastAsia="宋体" w:hAnsi="宋体" w:hint="eastAsia"/>
                <w:szCs w:val="21"/>
              </w:rPr>
              <w:t>黄金龙</w:t>
            </w:r>
          </w:p>
        </w:tc>
        <w:tc>
          <w:tcPr>
            <w:tcW w:w="841" w:type="pct"/>
            <w:gridSpan w:val="3"/>
            <w:vAlign w:val="center"/>
          </w:tcPr>
          <w:p w:rsidR="00B349FB" w:rsidRPr="00AC172E" w:rsidRDefault="00C1115C">
            <w:pPr>
              <w:jc w:val="center"/>
              <w:rPr>
                <w:rFonts w:ascii="宋体" w:eastAsia="宋体" w:hAnsi="宋体"/>
                <w:szCs w:val="21"/>
              </w:rPr>
            </w:pPr>
            <w:r w:rsidRPr="00AC172E">
              <w:rPr>
                <w:rFonts w:ascii="宋体" w:eastAsia="宋体" w:hAnsi="宋体" w:cs="Times New Roman"/>
                <w:b/>
                <w:szCs w:val="21"/>
              </w:rPr>
              <w:t>审核人</w:t>
            </w:r>
          </w:p>
        </w:tc>
        <w:tc>
          <w:tcPr>
            <w:tcW w:w="1683" w:type="pct"/>
            <w:gridSpan w:val="4"/>
            <w:vAlign w:val="center"/>
          </w:tcPr>
          <w:p w:rsidR="00B349FB" w:rsidRPr="00AC172E" w:rsidRDefault="00BC3040">
            <w:pPr>
              <w:adjustRightInd w:val="0"/>
              <w:snapToGrid w:val="0"/>
              <w:spacing w:line="400" w:lineRule="exact"/>
              <w:jc w:val="center"/>
              <w:rPr>
                <w:rFonts w:ascii="宋体" w:eastAsia="宋体" w:hAnsi="宋体"/>
                <w:szCs w:val="21"/>
              </w:rPr>
            </w:pPr>
            <w:r w:rsidRPr="00AC172E">
              <w:rPr>
                <w:rFonts w:ascii="宋体" w:eastAsia="宋体" w:hAnsi="宋体" w:hint="eastAsia"/>
                <w:szCs w:val="21"/>
              </w:rPr>
              <w:t>张素兰</w:t>
            </w:r>
          </w:p>
        </w:tc>
      </w:tr>
      <w:tr w:rsidR="00B349FB" w:rsidRPr="00AC172E">
        <w:trPr>
          <w:trHeight w:val="636"/>
        </w:trPr>
        <w:tc>
          <w:tcPr>
            <w:tcW w:w="791" w:type="pct"/>
            <w:vAlign w:val="center"/>
          </w:tcPr>
          <w:p w:rsidR="00B349FB" w:rsidRPr="00AC172E" w:rsidRDefault="00C1115C">
            <w:pPr>
              <w:jc w:val="center"/>
              <w:rPr>
                <w:rFonts w:ascii="宋体" w:eastAsia="宋体" w:hAnsi="宋体" w:cs="Times New Roman"/>
                <w:b/>
                <w:szCs w:val="21"/>
              </w:rPr>
            </w:pPr>
            <w:r w:rsidRPr="00AC172E">
              <w:rPr>
                <w:rFonts w:ascii="宋体" w:eastAsia="宋体" w:hAnsi="宋体" w:cs="Times New Roman" w:hint="eastAsia"/>
                <w:b/>
                <w:szCs w:val="21"/>
              </w:rPr>
              <w:t>先修课程</w:t>
            </w:r>
          </w:p>
        </w:tc>
        <w:tc>
          <w:tcPr>
            <w:tcW w:w="4208" w:type="pct"/>
            <w:gridSpan w:val="9"/>
            <w:vAlign w:val="center"/>
          </w:tcPr>
          <w:p w:rsidR="00B349FB" w:rsidRPr="00AC172E" w:rsidRDefault="00023265" w:rsidP="00023265">
            <w:pPr>
              <w:jc w:val="left"/>
              <w:rPr>
                <w:rFonts w:ascii="宋体" w:eastAsia="宋体" w:hAnsi="宋体" w:cs="Times New Roman"/>
                <w:color w:val="548DD4" w:themeColor="text2" w:themeTint="99"/>
                <w:szCs w:val="21"/>
              </w:rPr>
            </w:pPr>
            <w:r w:rsidRPr="00023265">
              <w:rPr>
                <w:rFonts w:ascii="宋体" w:eastAsia="宋体" w:hAnsi="宋体" w:cs="Times New Roman" w:hint="eastAsia"/>
                <w:szCs w:val="21"/>
              </w:rPr>
              <w:t>数据采集与预处理</w:t>
            </w:r>
          </w:p>
        </w:tc>
      </w:tr>
      <w:tr w:rsidR="00B349FB" w:rsidRPr="00AC172E">
        <w:trPr>
          <w:trHeight w:val="636"/>
        </w:trPr>
        <w:tc>
          <w:tcPr>
            <w:tcW w:w="791" w:type="pct"/>
            <w:vAlign w:val="center"/>
          </w:tcPr>
          <w:p w:rsidR="00B349FB" w:rsidRPr="00AC172E" w:rsidRDefault="00C1115C">
            <w:pPr>
              <w:jc w:val="center"/>
              <w:rPr>
                <w:rFonts w:ascii="宋体" w:eastAsia="宋体" w:hAnsi="宋体" w:cs="Times New Roman"/>
                <w:b/>
                <w:szCs w:val="21"/>
              </w:rPr>
            </w:pPr>
            <w:r w:rsidRPr="00AC172E">
              <w:rPr>
                <w:rFonts w:ascii="宋体" w:eastAsia="宋体" w:hAnsi="宋体" w:cs="Times New Roman" w:hint="eastAsia"/>
                <w:b/>
                <w:szCs w:val="21"/>
              </w:rPr>
              <w:t>后续课程</w:t>
            </w:r>
          </w:p>
        </w:tc>
        <w:tc>
          <w:tcPr>
            <w:tcW w:w="4208" w:type="pct"/>
            <w:gridSpan w:val="9"/>
            <w:vAlign w:val="center"/>
          </w:tcPr>
          <w:p w:rsidR="00B349FB" w:rsidRPr="00AC172E" w:rsidRDefault="00BC3040">
            <w:pPr>
              <w:rPr>
                <w:rFonts w:ascii="宋体" w:eastAsia="宋体" w:hAnsi="宋体" w:cs="Times New Roman"/>
                <w:szCs w:val="21"/>
              </w:rPr>
            </w:pPr>
            <w:r w:rsidRPr="00AC172E">
              <w:rPr>
                <w:rFonts w:ascii="宋体" w:eastAsia="宋体" w:hAnsi="宋体" w:cs="Times New Roman" w:hint="eastAsia"/>
                <w:szCs w:val="21"/>
              </w:rPr>
              <w:t>无</w:t>
            </w:r>
          </w:p>
        </w:tc>
      </w:tr>
      <w:tr w:rsidR="00B349FB" w:rsidRPr="00AC172E">
        <w:trPr>
          <w:trHeight w:val="636"/>
        </w:trPr>
        <w:tc>
          <w:tcPr>
            <w:tcW w:w="791" w:type="pct"/>
            <w:vAlign w:val="center"/>
          </w:tcPr>
          <w:p w:rsidR="00B349FB" w:rsidRPr="00AC172E" w:rsidRDefault="00C1115C">
            <w:pPr>
              <w:jc w:val="center"/>
              <w:rPr>
                <w:rFonts w:ascii="宋体" w:eastAsia="宋体" w:hAnsi="宋体" w:cs="Times New Roman"/>
                <w:b/>
                <w:szCs w:val="21"/>
              </w:rPr>
            </w:pPr>
            <w:r w:rsidRPr="00AC172E">
              <w:rPr>
                <w:rFonts w:ascii="宋体" w:eastAsia="宋体" w:hAnsi="宋体" w:cs="Times New Roman" w:hint="eastAsia"/>
                <w:b/>
                <w:szCs w:val="21"/>
              </w:rPr>
              <w:t>选用教材</w:t>
            </w:r>
          </w:p>
        </w:tc>
        <w:tc>
          <w:tcPr>
            <w:tcW w:w="4208" w:type="pct"/>
            <w:gridSpan w:val="9"/>
            <w:vAlign w:val="center"/>
          </w:tcPr>
          <w:p w:rsidR="00B349FB" w:rsidRPr="00AC172E" w:rsidRDefault="00D51B7C" w:rsidP="00BC3040">
            <w:pPr>
              <w:pStyle w:val="af4"/>
              <w:numPr>
                <w:ilvl w:val="0"/>
                <w:numId w:val="1"/>
              </w:numPr>
              <w:adjustRightInd w:val="0"/>
              <w:snapToGrid w:val="0"/>
              <w:spacing w:line="400" w:lineRule="exact"/>
              <w:ind w:firstLineChars="0"/>
              <w:rPr>
                <w:rFonts w:ascii="宋体" w:eastAsia="宋体" w:hAnsi="宋体" w:cs="Times New Roman"/>
                <w:szCs w:val="21"/>
              </w:rPr>
            </w:pPr>
            <w:r w:rsidRPr="00AC172E">
              <w:rPr>
                <w:rFonts w:ascii="宋体" w:eastAsia="宋体" w:hAnsi="宋体" w:cs="Times" w:hint="eastAsia"/>
                <w:szCs w:val="21"/>
              </w:rPr>
              <w:t>斯夸尔（</w:t>
            </w:r>
            <w:r w:rsidRPr="00AC172E">
              <w:rPr>
                <w:rFonts w:ascii="宋体" w:eastAsia="宋体" w:hAnsi="宋体" w:cs="Times"/>
                <w:szCs w:val="21"/>
              </w:rPr>
              <w:t>Megan Squire</w:t>
            </w:r>
            <w:r w:rsidRPr="00AC172E">
              <w:rPr>
                <w:rFonts w:ascii="宋体" w:eastAsia="宋体" w:hAnsi="宋体" w:cs="Times" w:hint="eastAsia"/>
                <w:szCs w:val="21"/>
              </w:rPr>
              <w:t>）</w:t>
            </w:r>
            <w:r w:rsidRPr="00AC172E">
              <w:rPr>
                <w:rFonts w:ascii="宋体" w:eastAsia="宋体" w:hAnsi="宋体" w:cs="Times"/>
                <w:szCs w:val="21"/>
              </w:rPr>
              <w:t xml:space="preserve"> </w:t>
            </w:r>
            <w:r w:rsidRPr="00AC172E">
              <w:rPr>
                <w:rFonts w:ascii="宋体" w:eastAsia="宋体" w:hAnsi="宋体" w:cs="Times" w:hint="eastAsia"/>
                <w:szCs w:val="21"/>
              </w:rPr>
              <w:t>著、任政委译. 大数据策略. 人民邮电出版社，</w:t>
            </w:r>
            <w:r w:rsidRPr="00AC172E">
              <w:rPr>
                <w:rFonts w:ascii="宋体" w:eastAsia="宋体" w:hAnsi="宋体" w:cs="Times"/>
                <w:szCs w:val="21"/>
              </w:rPr>
              <w:t>2016.</w:t>
            </w:r>
          </w:p>
        </w:tc>
      </w:tr>
      <w:tr w:rsidR="00B349FB" w:rsidRPr="00AC172E">
        <w:trPr>
          <w:trHeight w:val="636"/>
        </w:trPr>
        <w:tc>
          <w:tcPr>
            <w:tcW w:w="791" w:type="pct"/>
            <w:vAlign w:val="center"/>
          </w:tcPr>
          <w:p w:rsidR="00B349FB" w:rsidRPr="00AC172E" w:rsidRDefault="00C1115C">
            <w:pPr>
              <w:jc w:val="center"/>
              <w:rPr>
                <w:rFonts w:ascii="宋体" w:eastAsia="宋体" w:hAnsi="宋体" w:cs="Times New Roman"/>
                <w:b/>
                <w:szCs w:val="21"/>
              </w:rPr>
            </w:pPr>
            <w:r w:rsidRPr="00AC172E">
              <w:rPr>
                <w:rFonts w:ascii="宋体" w:eastAsia="宋体" w:hAnsi="宋体" w:cs="Times New Roman" w:hint="eastAsia"/>
                <w:b/>
                <w:szCs w:val="21"/>
              </w:rPr>
              <w:t>参考书目</w:t>
            </w:r>
          </w:p>
        </w:tc>
        <w:tc>
          <w:tcPr>
            <w:tcW w:w="4208" w:type="pct"/>
            <w:gridSpan w:val="9"/>
            <w:vAlign w:val="center"/>
          </w:tcPr>
          <w:p w:rsidR="00B349FB" w:rsidRPr="00AC172E" w:rsidRDefault="00D51B7C" w:rsidP="00BE3F78">
            <w:pPr>
              <w:pStyle w:val="af4"/>
              <w:numPr>
                <w:ilvl w:val="0"/>
                <w:numId w:val="2"/>
              </w:numPr>
              <w:adjustRightInd w:val="0"/>
              <w:snapToGrid w:val="0"/>
              <w:spacing w:line="400" w:lineRule="exact"/>
              <w:ind w:firstLineChars="0"/>
              <w:rPr>
                <w:rFonts w:ascii="宋体" w:eastAsia="宋体" w:hAnsi="宋体" w:cs="Times New Roman"/>
                <w:szCs w:val="21"/>
              </w:rPr>
            </w:pPr>
            <w:r w:rsidRPr="00AC172E">
              <w:rPr>
                <w:rFonts w:ascii="宋体" w:eastAsia="宋体" w:hAnsi="宋体" w:cs="Times" w:hint="eastAsia"/>
                <w:szCs w:val="21"/>
              </w:rPr>
              <w:t>朝乐门</w:t>
            </w:r>
            <w:r w:rsidR="00BE3F78" w:rsidRPr="00AC172E">
              <w:rPr>
                <w:rFonts w:ascii="宋体" w:eastAsia="宋体" w:hAnsi="宋体" w:cs="Times" w:hint="eastAsia"/>
                <w:szCs w:val="21"/>
              </w:rPr>
              <w:t xml:space="preserve">. </w:t>
            </w:r>
            <w:r w:rsidRPr="00AC172E">
              <w:rPr>
                <w:rFonts w:ascii="宋体" w:eastAsia="宋体" w:hAnsi="宋体" w:cs="Times" w:hint="eastAsia"/>
                <w:szCs w:val="21"/>
              </w:rPr>
              <w:t>数据科学</w:t>
            </w:r>
            <w:r w:rsidR="00BE3F78" w:rsidRPr="00AC172E">
              <w:rPr>
                <w:rFonts w:ascii="宋体" w:eastAsia="宋体" w:hAnsi="宋体" w:cs="Times" w:hint="eastAsia"/>
                <w:szCs w:val="21"/>
              </w:rPr>
              <w:t xml:space="preserve">. </w:t>
            </w:r>
            <w:r w:rsidRPr="00AC172E">
              <w:rPr>
                <w:rFonts w:ascii="宋体" w:eastAsia="宋体" w:hAnsi="宋体" w:cs="Times" w:hint="eastAsia"/>
                <w:szCs w:val="21"/>
              </w:rPr>
              <w:t>清华大学出版社，</w:t>
            </w:r>
            <w:r w:rsidRPr="00AC172E">
              <w:rPr>
                <w:rFonts w:ascii="宋体" w:eastAsia="宋体" w:hAnsi="宋体" w:cs="Times"/>
                <w:szCs w:val="21"/>
              </w:rPr>
              <w:t>2016</w:t>
            </w:r>
            <w:r w:rsidR="00BE3F78" w:rsidRPr="00AC172E">
              <w:rPr>
                <w:rFonts w:ascii="宋体" w:eastAsia="宋体" w:hAnsi="宋体" w:cs="Times"/>
                <w:szCs w:val="21"/>
              </w:rPr>
              <w:t>.</w:t>
            </w:r>
          </w:p>
          <w:p w:rsidR="00BE3F78" w:rsidRPr="00AC172E" w:rsidRDefault="00D51B7C" w:rsidP="00BE3F78">
            <w:pPr>
              <w:pStyle w:val="af4"/>
              <w:numPr>
                <w:ilvl w:val="0"/>
                <w:numId w:val="2"/>
              </w:numPr>
              <w:adjustRightInd w:val="0"/>
              <w:snapToGrid w:val="0"/>
              <w:spacing w:line="400" w:lineRule="exact"/>
              <w:ind w:firstLineChars="0"/>
              <w:rPr>
                <w:rFonts w:ascii="宋体" w:eastAsia="宋体" w:hAnsi="宋体" w:cs="Times New Roman"/>
                <w:szCs w:val="21"/>
              </w:rPr>
            </w:pPr>
            <w:r w:rsidRPr="00AC172E">
              <w:rPr>
                <w:rFonts w:ascii="宋体" w:eastAsia="宋体" w:hAnsi="宋体" w:cs="Times"/>
                <w:szCs w:val="21"/>
              </w:rPr>
              <w:t>Matt Casters</w:t>
            </w:r>
            <w:r w:rsidRPr="00AC172E">
              <w:rPr>
                <w:rFonts w:ascii="宋体" w:eastAsia="宋体" w:hAnsi="宋体" w:cs="Times" w:hint="eastAsia"/>
                <w:szCs w:val="21"/>
              </w:rPr>
              <w:t>（马特·卡斯特），</w:t>
            </w:r>
            <w:r w:rsidRPr="00AC172E">
              <w:rPr>
                <w:rFonts w:ascii="宋体" w:eastAsia="宋体" w:hAnsi="宋体" w:cs="Times"/>
                <w:szCs w:val="21"/>
              </w:rPr>
              <w:t xml:space="preserve">Roland </w:t>
            </w:r>
            <w:proofErr w:type="spellStart"/>
            <w:r w:rsidRPr="00AC172E">
              <w:rPr>
                <w:rFonts w:ascii="宋体" w:eastAsia="宋体" w:hAnsi="宋体" w:cs="Times"/>
                <w:szCs w:val="21"/>
              </w:rPr>
              <w:t>Bouman</w:t>
            </w:r>
            <w:proofErr w:type="spellEnd"/>
            <w:r w:rsidRPr="00AC172E">
              <w:rPr>
                <w:rFonts w:ascii="宋体" w:eastAsia="宋体" w:hAnsi="宋体" w:cs="Times" w:hint="eastAsia"/>
                <w:szCs w:val="21"/>
              </w:rPr>
              <w:t>（罗兰·布曼），</w:t>
            </w:r>
            <w:r w:rsidRPr="00AC172E">
              <w:rPr>
                <w:rFonts w:ascii="宋体" w:eastAsia="宋体" w:hAnsi="宋体" w:cs="Times"/>
                <w:szCs w:val="21"/>
              </w:rPr>
              <w:t xml:space="preserve">Jos van </w:t>
            </w:r>
            <w:proofErr w:type="spellStart"/>
            <w:r w:rsidRPr="00AC172E">
              <w:rPr>
                <w:rFonts w:ascii="宋体" w:eastAsia="宋体" w:hAnsi="宋体" w:cs="Times"/>
                <w:szCs w:val="21"/>
              </w:rPr>
              <w:t>Dongen</w:t>
            </w:r>
            <w:proofErr w:type="spellEnd"/>
            <w:r w:rsidRPr="00AC172E">
              <w:rPr>
                <w:rFonts w:ascii="宋体" w:eastAsia="宋体" w:hAnsi="宋体" w:cs="Times" w:hint="eastAsia"/>
                <w:szCs w:val="21"/>
              </w:rPr>
              <w:t>（乔斯·凡·东恩）</w:t>
            </w:r>
            <w:r w:rsidRPr="00AC172E">
              <w:rPr>
                <w:rFonts w:ascii="宋体" w:eastAsia="宋体" w:hAnsi="宋体" w:cs="Times"/>
                <w:szCs w:val="21"/>
              </w:rPr>
              <w:t xml:space="preserve"> </w:t>
            </w:r>
            <w:r w:rsidRPr="00AC172E">
              <w:rPr>
                <w:rFonts w:ascii="宋体" w:eastAsia="宋体" w:hAnsi="宋体" w:cs="Times" w:hint="eastAsia"/>
                <w:szCs w:val="21"/>
              </w:rPr>
              <w:t>著，初建军译</w:t>
            </w:r>
            <w:r w:rsidR="00BE3F78" w:rsidRPr="00AC172E">
              <w:rPr>
                <w:rFonts w:ascii="宋体" w:eastAsia="宋体" w:hAnsi="宋体" w:cs="Times" w:hint="eastAsia"/>
                <w:szCs w:val="21"/>
              </w:rPr>
              <w:t>.</w:t>
            </w:r>
            <w:r w:rsidR="00BE3F78" w:rsidRPr="00AC172E">
              <w:rPr>
                <w:rFonts w:ascii="宋体" w:eastAsia="宋体" w:hAnsi="宋体" w:cs="Times"/>
                <w:szCs w:val="21"/>
              </w:rPr>
              <w:t xml:space="preserve"> </w:t>
            </w:r>
            <w:r w:rsidRPr="00AC172E">
              <w:rPr>
                <w:rFonts w:ascii="宋体" w:eastAsia="宋体" w:hAnsi="宋体" w:cs="Times"/>
                <w:szCs w:val="21"/>
              </w:rPr>
              <w:t xml:space="preserve"> Pentaho Kettle</w:t>
            </w:r>
            <w:r w:rsidRPr="00AC172E">
              <w:rPr>
                <w:rFonts w:ascii="宋体" w:eastAsia="宋体" w:hAnsi="宋体" w:cs="Times" w:hint="eastAsia"/>
                <w:szCs w:val="21"/>
              </w:rPr>
              <w:t>解决方案：使用</w:t>
            </w:r>
            <w:r w:rsidRPr="00AC172E">
              <w:rPr>
                <w:rFonts w:ascii="宋体" w:eastAsia="宋体" w:hAnsi="宋体" w:cs="Times"/>
                <w:szCs w:val="21"/>
              </w:rPr>
              <w:t>PDI</w:t>
            </w:r>
            <w:r w:rsidRPr="00AC172E">
              <w:rPr>
                <w:rFonts w:ascii="宋体" w:eastAsia="宋体" w:hAnsi="宋体" w:cs="Times" w:hint="eastAsia"/>
                <w:szCs w:val="21"/>
              </w:rPr>
              <w:t>构建开源</w:t>
            </w:r>
            <w:r w:rsidRPr="00AC172E">
              <w:rPr>
                <w:rFonts w:ascii="宋体" w:eastAsia="宋体" w:hAnsi="宋体" w:cs="Times"/>
                <w:szCs w:val="21"/>
              </w:rPr>
              <w:t>ETL</w:t>
            </w:r>
            <w:r w:rsidRPr="00AC172E">
              <w:rPr>
                <w:rFonts w:ascii="宋体" w:eastAsia="宋体" w:hAnsi="宋体" w:cs="Times" w:hint="eastAsia"/>
                <w:szCs w:val="21"/>
              </w:rPr>
              <w:t>解决方案</w:t>
            </w:r>
            <w:r w:rsidR="00BE3F78" w:rsidRPr="00AC172E">
              <w:rPr>
                <w:rFonts w:ascii="宋体" w:eastAsia="宋体" w:hAnsi="宋体" w:cs="Times" w:hint="eastAsia"/>
                <w:szCs w:val="21"/>
              </w:rPr>
              <w:t>.</w:t>
            </w:r>
            <w:r w:rsidR="00BE3F78" w:rsidRPr="00AC172E">
              <w:rPr>
                <w:rFonts w:ascii="宋体" w:eastAsia="宋体" w:hAnsi="宋体" w:cs="Times"/>
                <w:szCs w:val="21"/>
              </w:rPr>
              <w:t xml:space="preserve"> </w:t>
            </w:r>
            <w:r w:rsidRPr="00AC172E">
              <w:rPr>
                <w:rFonts w:ascii="宋体" w:eastAsia="宋体" w:hAnsi="宋体" w:cs="Times" w:hint="eastAsia"/>
                <w:szCs w:val="21"/>
              </w:rPr>
              <w:t>电子工业出版社，</w:t>
            </w:r>
            <w:r w:rsidRPr="00AC172E">
              <w:rPr>
                <w:rFonts w:ascii="宋体" w:eastAsia="宋体" w:hAnsi="宋体" w:cs="Times"/>
                <w:szCs w:val="21"/>
              </w:rPr>
              <w:t>2014</w:t>
            </w:r>
            <w:r w:rsidR="00BE3F78" w:rsidRPr="00AC172E">
              <w:rPr>
                <w:rFonts w:ascii="宋体" w:eastAsia="宋体" w:hAnsi="宋体" w:cs="Times"/>
                <w:szCs w:val="21"/>
              </w:rPr>
              <w:t>.</w:t>
            </w:r>
          </w:p>
        </w:tc>
      </w:tr>
      <w:tr w:rsidR="00B349FB" w:rsidRPr="00AC172E">
        <w:trPr>
          <w:trHeight w:val="636"/>
        </w:trPr>
        <w:tc>
          <w:tcPr>
            <w:tcW w:w="791" w:type="pct"/>
            <w:vAlign w:val="center"/>
          </w:tcPr>
          <w:p w:rsidR="00B349FB" w:rsidRPr="00AC172E" w:rsidRDefault="00C1115C">
            <w:pPr>
              <w:jc w:val="center"/>
              <w:rPr>
                <w:rFonts w:ascii="宋体" w:eastAsia="宋体" w:hAnsi="宋体" w:cs="Times New Roman"/>
                <w:b/>
                <w:szCs w:val="21"/>
              </w:rPr>
            </w:pPr>
            <w:r w:rsidRPr="00AC172E">
              <w:rPr>
                <w:rFonts w:ascii="宋体" w:eastAsia="宋体" w:hAnsi="宋体" w:cs="Times New Roman" w:hint="eastAsia"/>
                <w:b/>
                <w:szCs w:val="21"/>
              </w:rPr>
              <w:t>课程资源</w:t>
            </w:r>
          </w:p>
        </w:tc>
        <w:tc>
          <w:tcPr>
            <w:tcW w:w="4208" w:type="pct"/>
            <w:gridSpan w:val="9"/>
            <w:vAlign w:val="center"/>
          </w:tcPr>
          <w:p w:rsidR="00BE3F78" w:rsidRPr="00AC172E" w:rsidRDefault="000D4CED" w:rsidP="00BE3F78">
            <w:pPr>
              <w:pStyle w:val="af4"/>
              <w:numPr>
                <w:ilvl w:val="0"/>
                <w:numId w:val="3"/>
              </w:numPr>
              <w:snapToGrid w:val="0"/>
              <w:spacing w:line="400" w:lineRule="exact"/>
              <w:ind w:firstLineChars="0"/>
              <w:rPr>
                <w:rFonts w:ascii="宋体" w:eastAsia="宋体" w:hAnsi="宋体" w:cs="Times"/>
                <w:szCs w:val="21"/>
              </w:rPr>
            </w:pPr>
            <w:r w:rsidRPr="00AC172E">
              <w:rPr>
                <w:rFonts w:ascii="宋体" w:eastAsia="宋体" w:hAnsi="宋体" w:cs="Times" w:hint="eastAsia"/>
                <w:szCs w:val="21"/>
              </w:rPr>
              <w:t>山东大学公开课：数据预处理</w:t>
            </w:r>
          </w:p>
          <w:p w:rsidR="00B349FB" w:rsidRPr="00AC172E" w:rsidRDefault="000D4CED" w:rsidP="000D4CED">
            <w:pPr>
              <w:snapToGrid w:val="0"/>
              <w:spacing w:line="400" w:lineRule="exact"/>
              <w:rPr>
                <w:rFonts w:ascii="宋体" w:eastAsia="宋体" w:hAnsi="宋体" w:cs="Times"/>
                <w:szCs w:val="21"/>
              </w:rPr>
            </w:pPr>
            <w:r w:rsidRPr="00AC172E">
              <w:rPr>
                <w:rFonts w:ascii="宋体" w:eastAsia="宋体" w:hAnsi="宋体" w:cs="Times"/>
                <w:szCs w:val="21"/>
              </w:rPr>
              <w:t>http://open.163.com/newview/movie/free?pid=MELPPEPSH&amp;mid=MEMB095TG</w:t>
            </w:r>
          </w:p>
        </w:tc>
      </w:tr>
      <w:tr w:rsidR="00B349FB" w:rsidRPr="00AC172E">
        <w:trPr>
          <w:trHeight w:val="1420"/>
        </w:trPr>
        <w:tc>
          <w:tcPr>
            <w:tcW w:w="791" w:type="pct"/>
            <w:vAlign w:val="center"/>
          </w:tcPr>
          <w:p w:rsidR="00B349FB" w:rsidRPr="00AC172E" w:rsidRDefault="00C1115C">
            <w:pPr>
              <w:adjustRightInd w:val="0"/>
              <w:snapToGrid w:val="0"/>
              <w:spacing w:line="400" w:lineRule="exact"/>
              <w:jc w:val="center"/>
              <w:rPr>
                <w:rFonts w:ascii="宋体" w:eastAsia="宋体" w:hAnsi="宋体"/>
                <w:szCs w:val="21"/>
              </w:rPr>
            </w:pPr>
            <w:r w:rsidRPr="00AC172E">
              <w:rPr>
                <w:rFonts w:ascii="宋体" w:eastAsia="宋体" w:hAnsi="宋体"/>
                <w:b/>
                <w:bCs/>
                <w:szCs w:val="21"/>
              </w:rPr>
              <w:t>课程简介</w:t>
            </w:r>
          </w:p>
        </w:tc>
        <w:tc>
          <w:tcPr>
            <w:tcW w:w="4208" w:type="pct"/>
            <w:gridSpan w:val="9"/>
            <w:vAlign w:val="center"/>
          </w:tcPr>
          <w:p w:rsidR="00B349FB" w:rsidRPr="00AC172E" w:rsidRDefault="00327751" w:rsidP="00D906C0">
            <w:pPr>
              <w:adjustRightInd w:val="0"/>
              <w:snapToGrid w:val="0"/>
              <w:spacing w:line="400" w:lineRule="exact"/>
              <w:rPr>
                <w:rFonts w:ascii="宋体" w:eastAsia="宋体" w:hAnsi="宋体"/>
                <w:color w:val="FF0000"/>
                <w:szCs w:val="21"/>
              </w:rPr>
            </w:pPr>
            <w:r w:rsidRPr="00AC172E">
              <w:rPr>
                <w:rFonts w:ascii="宋体" w:eastAsia="宋体" w:hAnsi="宋体" w:cs="Times New Roman" w:hint="eastAsia"/>
                <w:szCs w:val="21"/>
              </w:rPr>
              <w:t>海</w:t>
            </w:r>
            <w:r w:rsidRPr="00ED34C0">
              <w:rPr>
                <w:rFonts w:ascii="宋体" w:eastAsia="宋体" w:hAnsi="宋体" w:cs="Times New Roman" w:hint="eastAsia"/>
                <w:szCs w:val="21"/>
              </w:rPr>
              <w:t>量数据预处理综合实训是数据科学与大数据技术专业必修的综合实践课程。该课程内容包括</w:t>
            </w:r>
            <w:r w:rsidR="00AC172E" w:rsidRPr="00ED34C0">
              <w:rPr>
                <w:rFonts w:ascii="宋体" w:eastAsia="宋体" w:hAnsi="宋体" w:cs="Times New Roman" w:hint="eastAsia"/>
                <w:szCs w:val="21"/>
              </w:rPr>
              <w:t>数据采集与预处理的基础理论技术、Kettle作业的概念及其创建、子作业和子转换的创建与运行、</w:t>
            </w:r>
            <w:r w:rsidR="00D906C0" w:rsidRPr="00ED34C0">
              <w:rPr>
                <w:rFonts w:ascii="宋体" w:eastAsia="宋体" w:hAnsi="宋体" w:cs="Times New Roman" w:hint="eastAsia"/>
                <w:szCs w:val="21"/>
              </w:rPr>
              <w:t>数据集成、数据转换、数据分析等方法。</w:t>
            </w:r>
            <w:r w:rsidRPr="00ED34C0">
              <w:rPr>
                <w:rFonts w:ascii="宋体" w:eastAsia="宋体" w:hAnsi="宋体" w:cs="Times New Roman" w:hint="eastAsia"/>
                <w:szCs w:val="21"/>
              </w:rPr>
              <w:t>使学生能够选择不同的</w:t>
            </w:r>
            <w:r w:rsidR="00D906C0" w:rsidRPr="00ED34C0">
              <w:rPr>
                <w:rFonts w:ascii="宋体" w:eastAsia="宋体" w:hAnsi="宋体" w:cs="Times New Roman" w:hint="eastAsia"/>
                <w:szCs w:val="21"/>
              </w:rPr>
              <w:t>数据预处理</w:t>
            </w:r>
            <w:r w:rsidRPr="00ED34C0">
              <w:rPr>
                <w:rFonts w:ascii="宋体" w:eastAsia="宋体" w:hAnsi="宋体" w:cs="Times New Roman" w:hint="eastAsia"/>
                <w:szCs w:val="21"/>
              </w:rPr>
              <w:t>组件和技术方法，解决国内主流的大数据应用场景中存在的问题。</w:t>
            </w:r>
          </w:p>
        </w:tc>
      </w:tr>
    </w:tbl>
    <w:p w:rsidR="00B349FB" w:rsidRPr="00AC172E" w:rsidRDefault="00B349FB">
      <w:pPr>
        <w:spacing w:line="360" w:lineRule="auto"/>
        <w:ind w:firstLineChars="200" w:firstLine="482"/>
        <w:rPr>
          <w:rFonts w:ascii="宋体" w:eastAsia="宋体" w:hAnsi="宋体" w:cs="Times New Roman"/>
          <w:b/>
          <w:bCs/>
          <w:sz w:val="24"/>
          <w:szCs w:val="24"/>
        </w:rPr>
      </w:pPr>
    </w:p>
    <w:p w:rsidR="00B349FB" w:rsidRPr="00AC172E" w:rsidRDefault="00B349FB">
      <w:pPr>
        <w:autoSpaceDE w:val="0"/>
        <w:autoSpaceDN w:val="0"/>
        <w:adjustRightInd w:val="0"/>
        <w:snapToGrid w:val="0"/>
        <w:spacing w:line="360" w:lineRule="auto"/>
        <w:jc w:val="left"/>
        <w:rPr>
          <w:rFonts w:ascii="宋体" w:eastAsia="宋体" w:hAnsi="宋体" w:cs="黑体"/>
          <w:b/>
          <w:kern w:val="0"/>
          <w:sz w:val="28"/>
          <w:szCs w:val="28"/>
        </w:rPr>
      </w:pPr>
    </w:p>
    <w:p w:rsidR="00B349FB" w:rsidRPr="00AC172E" w:rsidRDefault="00C1115C">
      <w:pPr>
        <w:autoSpaceDE w:val="0"/>
        <w:autoSpaceDN w:val="0"/>
        <w:adjustRightInd w:val="0"/>
        <w:snapToGrid w:val="0"/>
        <w:spacing w:line="360" w:lineRule="auto"/>
        <w:jc w:val="left"/>
        <w:rPr>
          <w:rFonts w:ascii="宋体" w:eastAsia="宋体" w:hAnsi="宋体" w:cs="黑体"/>
          <w:b/>
          <w:kern w:val="0"/>
          <w:sz w:val="28"/>
          <w:szCs w:val="28"/>
        </w:rPr>
      </w:pPr>
      <w:r w:rsidRPr="00AC172E">
        <w:rPr>
          <w:rFonts w:ascii="宋体" w:eastAsia="宋体" w:hAnsi="宋体" w:cs="黑体" w:hint="eastAsia"/>
          <w:b/>
          <w:kern w:val="0"/>
          <w:sz w:val="28"/>
          <w:szCs w:val="28"/>
        </w:rPr>
        <w:t>二、课程目标</w:t>
      </w:r>
    </w:p>
    <w:p w:rsidR="00B349FB" w:rsidRPr="00AC172E" w:rsidRDefault="00C1115C">
      <w:pPr>
        <w:spacing w:line="360" w:lineRule="auto"/>
        <w:jc w:val="center"/>
        <w:rPr>
          <w:rFonts w:ascii="宋体" w:eastAsia="宋体" w:hAnsi="宋体" w:cs="Times New Roman"/>
          <w:b/>
          <w:color w:val="000000" w:themeColor="text1"/>
          <w:szCs w:val="21"/>
        </w:rPr>
      </w:pPr>
      <w:r w:rsidRPr="00AC172E">
        <w:rPr>
          <w:rFonts w:ascii="宋体" w:eastAsia="宋体" w:hAnsi="宋体" w:cs="Times New Roman" w:hint="eastAsia"/>
          <w:b/>
          <w:color w:val="000000" w:themeColor="text1"/>
          <w:szCs w:val="21"/>
        </w:rPr>
        <w:t>表</w:t>
      </w:r>
      <w:r w:rsidR="005143E0">
        <w:rPr>
          <w:rFonts w:ascii="宋体" w:eastAsia="宋体" w:hAnsi="宋体" w:cs="Times New Roman" w:hint="eastAsia"/>
          <w:b/>
          <w:color w:val="000000" w:themeColor="text1"/>
          <w:szCs w:val="21"/>
        </w:rPr>
        <w:t>2</w:t>
      </w:r>
      <w:r w:rsidR="005143E0">
        <w:rPr>
          <w:rFonts w:ascii="宋体" w:eastAsia="宋体" w:hAnsi="宋体" w:cs="Times New Roman"/>
          <w:b/>
          <w:color w:val="000000" w:themeColor="text1"/>
          <w:szCs w:val="21"/>
        </w:rPr>
        <w:t>-</w:t>
      </w:r>
      <w:r w:rsidRPr="00AC172E">
        <w:rPr>
          <w:rFonts w:ascii="宋体" w:eastAsia="宋体" w:hAnsi="宋体" w:cs="Times New Roman" w:hint="eastAsia"/>
          <w:b/>
          <w:color w:val="000000" w:themeColor="text1"/>
          <w:szCs w:val="21"/>
        </w:rPr>
        <w:t xml:space="preserve">1  </w:t>
      </w:r>
      <w:r w:rsidRPr="00AC172E">
        <w:rPr>
          <w:rFonts w:ascii="宋体" w:eastAsia="宋体" w:hAnsi="宋体" w:cs="Times New Roman"/>
          <w:b/>
          <w:color w:val="000000" w:themeColor="text1"/>
          <w:szCs w:val="21"/>
        </w:rPr>
        <w:t>课程目标</w:t>
      </w:r>
    </w:p>
    <w:tbl>
      <w:tblPr>
        <w:tblStyle w:val="af1"/>
        <w:tblW w:w="0" w:type="auto"/>
        <w:tblLook w:val="04A0" w:firstRow="1" w:lastRow="0" w:firstColumn="1" w:lastColumn="0" w:noHBand="0" w:noVBand="1"/>
      </w:tblPr>
      <w:tblGrid>
        <w:gridCol w:w="1384"/>
        <w:gridCol w:w="7138"/>
      </w:tblGrid>
      <w:tr w:rsidR="00B349FB" w:rsidRPr="00AC172E">
        <w:tc>
          <w:tcPr>
            <w:tcW w:w="1384" w:type="dxa"/>
            <w:vAlign w:val="center"/>
          </w:tcPr>
          <w:p w:rsidR="00B349FB" w:rsidRPr="00AC172E" w:rsidRDefault="00C1115C">
            <w:pPr>
              <w:spacing w:line="360" w:lineRule="auto"/>
              <w:jc w:val="center"/>
              <w:rPr>
                <w:rFonts w:ascii="宋体" w:hAnsi="宋体"/>
                <w:b/>
                <w:color w:val="000000" w:themeColor="text1"/>
                <w:kern w:val="0"/>
                <w:szCs w:val="21"/>
              </w:rPr>
            </w:pPr>
            <w:r w:rsidRPr="00AC172E">
              <w:rPr>
                <w:rFonts w:ascii="宋体" w:hAnsi="宋体" w:hint="eastAsia"/>
                <w:b/>
                <w:color w:val="000000" w:themeColor="text1"/>
                <w:kern w:val="0"/>
                <w:szCs w:val="21"/>
              </w:rPr>
              <w:t>序号</w:t>
            </w:r>
          </w:p>
        </w:tc>
        <w:tc>
          <w:tcPr>
            <w:tcW w:w="7138" w:type="dxa"/>
            <w:vAlign w:val="center"/>
          </w:tcPr>
          <w:p w:rsidR="00B349FB" w:rsidRPr="00AC172E" w:rsidRDefault="00C1115C">
            <w:pPr>
              <w:spacing w:line="360" w:lineRule="auto"/>
              <w:jc w:val="center"/>
              <w:rPr>
                <w:rFonts w:ascii="宋体" w:hAnsi="宋体"/>
                <w:b/>
                <w:color w:val="000000" w:themeColor="text1"/>
                <w:kern w:val="0"/>
                <w:szCs w:val="21"/>
              </w:rPr>
            </w:pPr>
            <w:r w:rsidRPr="00AC172E">
              <w:rPr>
                <w:rFonts w:ascii="宋体" w:hAnsi="宋体" w:hint="eastAsia"/>
                <w:b/>
                <w:color w:val="000000" w:themeColor="text1"/>
                <w:kern w:val="0"/>
                <w:szCs w:val="21"/>
              </w:rPr>
              <w:t>具体课程目标</w:t>
            </w:r>
          </w:p>
        </w:tc>
      </w:tr>
      <w:tr w:rsidR="00B349FB" w:rsidRPr="00AC172E">
        <w:tc>
          <w:tcPr>
            <w:tcW w:w="1384" w:type="dxa"/>
            <w:vAlign w:val="center"/>
          </w:tcPr>
          <w:p w:rsidR="00B349FB" w:rsidRPr="00AC172E" w:rsidRDefault="00C1115C">
            <w:pPr>
              <w:spacing w:line="360" w:lineRule="auto"/>
              <w:jc w:val="center"/>
              <w:rPr>
                <w:rFonts w:ascii="宋体" w:hAnsi="宋体"/>
                <w:b/>
                <w:color w:val="000000" w:themeColor="text1"/>
                <w:kern w:val="0"/>
                <w:szCs w:val="21"/>
              </w:rPr>
            </w:pPr>
            <w:r w:rsidRPr="00AC172E">
              <w:rPr>
                <w:rFonts w:ascii="宋体" w:hAnsi="宋体" w:hint="eastAsia"/>
                <w:b/>
                <w:color w:val="000000" w:themeColor="text1"/>
                <w:kern w:val="0"/>
                <w:szCs w:val="21"/>
              </w:rPr>
              <w:t>课程目标1</w:t>
            </w:r>
          </w:p>
        </w:tc>
        <w:tc>
          <w:tcPr>
            <w:tcW w:w="7138" w:type="dxa"/>
            <w:vAlign w:val="center"/>
          </w:tcPr>
          <w:p w:rsidR="00B349FB" w:rsidRPr="00AC172E" w:rsidRDefault="007920EB">
            <w:pPr>
              <w:spacing w:line="360" w:lineRule="auto"/>
              <w:jc w:val="left"/>
              <w:rPr>
                <w:rFonts w:ascii="宋体" w:hAnsi="宋体"/>
                <w:b/>
                <w:color w:val="000000" w:themeColor="text1"/>
                <w:kern w:val="0"/>
                <w:szCs w:val="21"/>
              </w:rPr>
            </w:pPr>
            <w:r w:rsidRPr="00AC172E">
              <w:rPr>
                <w:rFonts w:ascii="宋体" w:hAnsi="宋体" w:cs="Times" w:hint="eastAsia"/>
                <w:szCs w:val="21"/>
              </w:rPr>
              <w:t>能够应用计算机科学和软件工程、物联网等领域的知识，在</w:t>
            </w:r>
            <w:r w:rsidRPr="00AC172E">
              <w:rPr>
                <w:rFonts w:ascii="宋体" w:hAnsi="宋体" w:hint="eastAsia"/>
              </w:rPr>
              <w:t>数据采集与预处理</w:t>
            </w:r>
            <w:r w:rsidRPr="00AC172E">
              <w:rPr>
                <w:rFonts w:ascii="宋体" w:hAnsi="宋体" w:cs="Times" w:hint="eastAsia"/>
                <w:szCs w:val="21"/>
              </w:rPr>
              <w:t>的构思与设计阶段，通过文献研究、实验试验等方法，识别、表达数据导入与预处理的问题及其解决方法。</w:t>
            </w:r>
          </w:p>
        </w:tc>
      </w:tr>
      <w:tr w:rsidR="00B349FB" w:rsidRPr="00AC172E">
        <w:tc>
          <w:tcPr>
            <w:tcW w:w="1384" w:type="dxa"/>
            <w:vAlign w:val="center"/>
          </w:tcPr>
          <w:p w:rsidR="00B349FB" w:rsidRPr="00AC172E" w:rsidRDefault="00C1115C">
            <w:pPr>
              <w:spacing w:line="360" w:lineRule="auto"/>
              <w:jc w:val="center"/>
              <w:rPr>
                <w:rFonts w:ascii="宋体" w:hAnsi="宋体"/>
                <w:b/>
                <w:color w:val="000000" w:themeColor="text1"/>
                <w:kern w:val="0"/>
                <w:szCs w:val="21"/>
              </w:rPr>
            </w:pPr>
            <w:r w:rsidRPr="00AC172E">
              <w:rPr>
                <w:rFonts w:ascii="宋体" w:hAnsi="宋体" w:hint="eastAsia"/>
                <w:b/>
                <w:color w:val="000000" w:themeColor="text1"/>
                <w:kern w:val="0"/>
                <w:szCs w:val="21"/>
              </w:rPr>
              <w:t>课程目标2</w:t>
            </w:r>
          </w:p>
        </w:tc>
        <w:tc>
          <w:tcPr>
            <w:tcW w:w="7138" w:type="dxa"/>
            <w:vAlign w:val="center"/>
          </w:tcPr>
          <w:p w:rsidR="00B349FB" w:rsidRPr="00AC172E" w:rsidRDefault="007920EB">
            <w:pPr>
              <w:spacing w:line="360" w:lineRule="auto"/>
              <w:jc w:val="left"/>
              <w:rPr>
                <w:rFonts w:ascii="宋体" w:hAnsi="宋体"/>
                <w:b/>
                <w:kern w:val="0"/>
                <w:szCs w:val="21"/>
              </w:rPr>
            </w:pPr>
            <w:r w:rsidRPr="00AC172E">
              <w:rPr>
                <w:rFonts w:ascii="宋体" w:hAnsi="宋体" w:cs="Times" w:hint="eastAsia"/>
                <w:szCs w:val="21"/>
              </w:rPr>
              <w:t>能够应用</w:t>
            </w:r>
            <w:r w:rsidRPr="00AC172E">
              <w:rPr>
                <w:rFonts w:ascii="宋体" w:hAnsi="宋体" w:hint="eastAsia"/>
              </w:rPr>
              <w:t>数据采集与预处理</w:t>
            </w:r>
            <w:r w:rsidRPr="00AC172E">
              <w:rPr>
                <w:rFonts w:ascii="宋体" w:hAnsi="宋体" w:cs="Times" w:hint="eastAsia"/>
                <w:szCs w:val="21"/>
              </w:rPr>
              <w:t>的理论与方法，以及物联网等相关领域的专业知识、技能与工具，发现</w:t>
            </w:r>
            <w:r w:rsidRPr="00AC172E">
              <w:rPr>
                <w:rFonts w:ascii="宋体" w:hAnsi="宋体" w:hint="eastAsia"/>
              </w:rPr>
              <w:t>数据采集与预处理</w:t>
            </w:r>
            <w:r w:rsidRPr="00AC172E">
              <w:rPr>
                <w:rFonts w:ascii="宋体" w:hAnsi="宋体" w:cs="Times" w:hint="eastAsia"/>
                <w:szCs w:val="21"/>
              </w:rPr>
              <w:t>过程中的问题，提出解决方案；能够在设计环节中体现创新意识、版权保护意识、家国情怀和社会责任，坚持自主创新和团队合作，为建设世界科技强国而奋斗；能够掌握国内大数据常用的大数据开发工具，了解数据采集技术的优势和局限性。</w:t>
            </w:r>
          </w:p>
        </w:tc>
      </w:tr>
      <w:tr w:rsidR="00B349FB" w:rsidRPr="00AC172E">
        <w:tc>
          <w:tcPr>
            <w:tcW w:w="1384" w:type="dxa"/>
            <w:vAlign w:val="center"/>
          </w:tcPr>
          <w:p w:rsidR="00B349FB" w:rsidRPr="00AC172E" w:rsidRDefault="00C1115C">
            <w:pPr>
              <w:spacing w:line="360" w:lineRule="auto"/>
              <w:jc w:val="center"/>
              <w:rPr>
                <w:rFonts w:ascii="宋体" w:hAnsi="宋体"/>
                <w:b/>
                <w:color w:val="000000" w:themeColor="text1"/>
                <w:kern w:val="0"/>
                <w:szCs w:val="21"/>
              </w:rPr>
            </w:pPr>
            <w:r w:rsidRPr="00AC172E">
              <w:rPr>
                <w:rFonts w:ascii="宋体" w:hAnsi="宋体" w:hint="eastAsia"/>
                <w:b/>
                <w:color w:val="000000" w:themeColor="text1"/>
                <w:kern w:val="0"/>
                <w:szCs w:val="21"/>
              </w:rPr>
              <w:t>课程目标3</w:t>
            </w:r>
          </w:p>
        </w:tc>
        <w:tc>
          <w:tcPr>
            <w:tcW w:w="7138" w:type="dxa"/>
            <w:vAlign w:val="center"/>
          </w:tcPr>
          <w:p w:rsidR="00B349FB" w:rsidRPr="00AC172E" w:rsidRDefault="007920EB">
            <w:pPr>
              <w:spacing w:line="360" w:lineRule="auto"/>
              <w:jc w:val="left"/>
              <w:rPr>
                <w:rFonts w:ascii="宋体" w:hAnsi="宋体"/>
                <w:b/>
                <w:kern w:val="0"/>
                <w:szCs w:val="21"/>
              </w:rPr>
            </w:pPr>
            <w:r w:rsidRPr="00AC172E">
              <w:rPr>
                <w:rFonts w:ascii="宋体" w:hAnsi="宋体" w:cs="Times" w:hint="eastAsia"/>
                <w:szCs w:val="21"/>
              </w:rPr>
              <w:t>能够设计针对数据采集与预处理的解决方案，大数据系统开发过程中涉及的复杂工程问题，选择和使用恰当的数据</w:t>
            </w:r>
            <w:r w:rsidRPr="00AC172E">
              <w:rPr>
                <w:rFonts w:ascii="宋体" w:hAnsi="宋体" w:cs="Times"/>
                <w:szCs w:val="21"/>
              </w:rPr>
              <w:t>采集和预处理</w:t>
            </w:r>
            <w:r w:rsidRPr="00AC172E">
              <w:rPr>
                <w:rFonts w:ascii="宋体" w:hAnsi="宋体" w:cs="Times" w:hint="eastAsia"/>
                <w:szCs w:val="21"/>
              </w:rPr>
              <w:t>工具，进行信息采集、建模、设计、模拟、验证，并能够在实践中了解国内常用的数据采集和预处理工具在不同应用场景中的优势和局限性。</w:t>
            </w:r>
          </w:p>
        </w:tc>
      </w:tr>
    </w:tbl>
    <w:p w:rsidR="00B349FB" w:rsidRPr="00AC172E" w:rsidRDefault="00B349FB">
      <w:pPr>
        <w:spacing w:line="360" w:lineRule="auto"/>
        <w:jc w:val="left"/>
        <w:rPr>
          <w:rFonts w:ascii="宋体" w:eastAsia="宋体" w:hAnsi="宋体" w:cs="Times New Roman"/>
          <w:color w:val="FF0000"/>
          <w:szCs w:val="21"/>
        </w:rPr>
      </w:pPr>
    </w:p>
    <w:p w:rsidR="00B349FB" w:rsidRPr="00AC172E" w:rsidRDefault="00C1115C">
      <w:pPr>
        <w:pStyle w:val="af4"/>
        <w:spacing w:line="320" w:lineRule="exact"/>
        <w:ind w:left="420" w:firstLine="422"/>
        <w:jc w:val="center"/>
        <w:rPr>
          <w:rFonts w:ascii="宋体" w:eastAsia="宋体" w:hAnsi="宋体"/>
          <w:b/>
          <w:szCs w:val="21"/>
        </w:rPr>
      </w:pPr>
      <w:r w:rsidRPr="00AC172E">
        <w:rPr>
          <w:rFonts w:ascii="宋体" w:eastAsia="宋体" w:hAnsi="宋体" w:hint="eastAsia"/>
          <w:b/>
          <w:szCs w:val="21"/>
        </w:rPr>
        <w:t>表2-</w:t>
      </w:r>
      <w:r w:rsidR="005143E0">
        <w:rPr>
          <w:rFonts w:ascii="宋体" w:eastAsia="宋体" w:hAnsi="宋体"/>
          <w:b/>
          <w:szCs w:val="21"/>
        </w:rPr>
        <w:t>2</w:t>
      </w:r>
      <w:bookmarkStart w:id="0" w:name="_GoBack"/>
      <w:bookmarkEnd w:id="0"/>
      <w:r w:rsidRPr="00AC172E">
        <w:rPr>
          <w:rFonts w:ascii="宋体" w:eastAsia="宋体" w:hAnsi="宋体" w:hint="eastAsia"/>
          <w:b/>
          <w:szCs w:val="21"/>
        </w:rPr>
        <w:t xml:space="preserve"> 课程目标与毕业要求对应关系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3753"/>
        <w:gridCol w:w="1292"/>
      </w:tblGrid>
      <w:tr w:rsidR="00B349FB" w:rsidRPr="00AC172E" w:rsidTr="00086562">
        <w:trPr>
          <w:trHeight w:val="328"/>
          <w:tblHeader/>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B349FB" w:rsidRPr="00AC172E" w:rsidRDefault="00C1115C">
            <w:pPr>
              <w:autoSpaceDE w:val="0"/>
              <w:autoSpaceDN w:val="0"/>
              <w:adjustRightInd w:val="0"/>
              <w:snapToGrid w:val="0"/>
              <w:jc w:val="center"/>
              <w:rPr>
                <w:rFonts w:ascii="宋体" w:eastAsia="宋体" w:hAnsi="宋体"/>
                <w:b/>
                <w:color w:val="000000"/>
                <w:szCs w:val="21"/>
              </w:rPr>
            </w:pPr>
            <w:r w:rsidRPr="00AC172E">
              <w:rPr>
                <w:rFonts w:ascii="宋体" w:eastAsia="宋体" w:hAnsi="宋体" w:hint="eastAsia"/>
                <w:b/>
                <w:color w:val="000000"/>
                <w:szCs w:val="21"/>
              </w:rPr>
              <w:t>毕业要求</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B349FB" w:rsidRPr="00AC172E" w:rsidRDefault="00C1115C">
            <w:pPr>
              <w:autoSpaceDE w:val="0"/>
              <w:autoSpaceDN w:val="0"/>
              <w:adjustRightInd w:val="0"/>
              <w:snapToGrid w:val="0"/>
              <w:jc w:val="center"/>
              <w:rPr>
                <w:rFonts w:ascii="宋体" w:eastAsia="宋体" w:hAnsi="宋体"/>
                <w:b/>
                <w:color w:val="000000"/>
                <w:szCs w:val="21"/>
              </w:rPr>
            </w:pPr>
            <w:r w:rsidRPr="00AC172E">
              <w:rPr>
                <w:rFonts w:ascii="宋体" w:eastAsia="宋体" w:hAnsi="宋体" w:hint="eastAsia"/>
                <w:b/>
                <w:color w:val="000000"/>
                <w:szCs w:val="21"/>
              </w:rPr>
              <w:t>指标点</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B349FB" w:rsidRPr="00AC172E" w:rsidRDefault="00C1115C">
            <w:pPr>
              <w:autoSpaceDE w:val="0"/>
              <w:autoSpaceDN w:val="0"/>
              <w:adjustRightInd w:val="0"/>
              <w:snapToGrid w:val="0"/>
              <w:jc w:val="center"/>
              <w:rPr>
                <w:rFonts w:ascii="宋体" w:eastAsia="宋体" w:hAnsi="宋体"/>
                <w:b/>
                <w:color w:val="000000"/>
                <w:szCs w:val="21"/>
              </w:rPr>
            </w:pPr>
            <w:r w:rsidRPr="00AC172E">
              <w:rPr>
                <w:rFonts w:ascii="宋体" w:eastAsia="宋体" w:hAnsi="宋体" w:hint="eastAsia"/>
                <w:b/>
                <w:color w:val="000000"/>
                <w:szCs w:val="21"/>
              </w:rPr>
              <w:t>课程目标</w:t>
            </w:r>
          </w:p>
        </w:tc>
      </w:tr>
      <w:tr w:rsidR="00B349FB" w:rsidRPr="00AC172E" w:rsidTr="00086562">
        <w:trPr>
          <w:trHeight w:val="423"/>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B349FB" w:rsidRPr="00AC172E" w:rsidRDefault="00C1115C">
            <w:pPr>
              <w:spacing w:line="360" w:lineRule="auto"/>
              <w:rPr>
                <w:rFonts w:ascii="宋体" w:eastAsia="宋体" w:hAnsi="宋体"/>
                <w:color w:val="000000"/>
                <w:szCs w:val="21"/>
              </w:rPr>
            </w:pPr>
            <w:r w:rsidRPr="00AC172E">
              <w:rPr>
                <w:rFonts w:ascii="宋体" w:eastAsia="宋体" w:hAnsi="宋体" w:hint="eastAsia"/>
                <w:b/>
                <w:color w:val="000000"/>
                <w:szCs w:val="21"/>
              </w:rPr>
              <w:t>毕业要求</w:t>
            </w:r>
            <w:r w:rsidR="00086562" w:rsidRPr="00AC172E">
              <w:rPr>
                <w:rFonts w:ascii="宋体" w:eastAsia="宋体" w:hAnsi="宋体"/>
                <w:b/>
                <w:color w:val="000000"/>
                <w:szCs w:val="21"/>
              </w:rPr>
              <w:t>5</w:t>
            </w:r>
            <w:r w:rsidRPr="00AC172E">
              <w:rPr>
                <w:rFonts w:ascii="宋体" w:eastAsia="宋体" w:hAnsi="宋体" w:hint="eastAsia"/>
                <w:b/>
                <w:color w:val="000000"/>
                <w:szCs w:val="21"/>
              </w:rPr>
              <w:t>：</w:t>
            </w:r>
            <w:r w:rsidR="00086562" w:rsidRPr="00AC172E">
              <w:rPr>
                <w:rFonts w:ascii="宋体" w:eastAsia="宋体" w:hAnsi="宋体" w:cs="Times New Roman"/>
                <w:sz w:val="18"/>
                <w:szCs w:val="18"/>
              </w:rPr>
              <w:t>能够针对大数据应用领域的复杂工程问题，选择和使用恰当的技术、资源和现代工程工具，进行信息表达、建模、设计、模拟、验证，并能够在实践中了解这些工具使用的局限性。</w:t>
            </w:r>
            <w:r w:rsidRPr="00AC172E">
              <w:rPr>
                <w:rFonts w:ascii="宋体" w:eastAsia="宋体" w:hAnsi="宋体" w:cs="Times New Roman" w:hint="eastAsia"/>
                <w:color w:val="000000"/>
                <w:szCs w:val="21"/>
              </w:rPr>
              <w:t>【</w:t>
            </w:r>
            <w:r w:rsidR="00086562" w:rsidRPr="00AC172E">
              <w:rPr>
                <w:rFonts w:ascii="宋体" w:eastAsia="宋体" w:hAnsi="宋体" w:cs="Times New Roman"/>
                <w:color w:val="000000"/>
                <w:szCs w:val="21"/>
              </w:rPr>
              <w:t>M</w:t>
            </w:r>
            <w:r w:rsidRPr="00AC172E">
              <w:rPr>
                <w:rFonts w:ascii="宋体" w:eastAsia="宋体" w:hAnsi="宋体" w:cs="Times New Roman" w:hint="eastAsia"/>
                <w:color w:val="000000"/>
                <w:szCs w:val="21"/>
              </w:rPr>
              <w:t>】</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B349FB" w:rsidRPr="00AC172E" w:rsidRDefault="00086562">
            <w:pPr>
              <w:spacing w:line="360" w:lineRule="auto"/>
              <w:rPr>
                <w:rFonts w:ascii="宋体" w:eastAsia="宋体" w:hAnsi="宋体"/>
                <w:color w:val="000000"/>
                <w:szCs w:val="21"/>
              </w:rPr>
            </w:pPr>
            <w:r w:rsidRPr="00AC172E">
              <w:rPr>
                <w:rFonts w:ascii="宋体" w:eastAsia="宋体" w:hAnsi="宋体"/>
                <w:color w:val="000000"/>
                <w:szCs w:val="21"/>
              </w:rPr>
              <w:t>5</w:t>
            </w:r>
            <w:r w:rsidR="00C1115C" w:rsidRPr="00AC172E">
              <w:rPr>
                <w:rFonts w:ascii="宋体" w:eastAsia="宋体" w:hAnsi="宋体" w:hint="eastAsia"/>
                <w:color w:val="000000"/>
                <w:szCs w:val="21"/>
              </w:rPr>
              <w:t>.1</w:t>
            </w:r>
            <w:r w:rsidRPr="00AC172E">
              <w:rPr>
                <w:rFonts w:ascii="宋体" w:eastAsia="宋体" w:hAnsi="宋体"/>
                <w:sz w:val="18"/>
                <w:szCs w:val="18"/>
              </w:rPr>
              <w:t>了解大数据应用领域常用的软硬件平台、数据处理工具、现代工程工具和大数据框架的使用原理和方法，并理解其局限性。</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B349FB" w:rsidRPr="00AC172E" w:rsidRDefault="00086562">
            <w:pPr>
              <w:spacing w:line="360" w:lineRule="auto"/>
              <w:jc w:val="center"/>
              <w:rPr>
                <w:rFonts w:ascii="宋体" w:eastAsia="宋体" w:hAnsi="宋体"/>
                <w:color w:val="000000"/>
                <w:szCs w:val="21"/>
              </w:rPr>
            </w:pPr>
            <w:r w:rsidRPr="00AC172E">
              <w:rPr>
                <w:rFonts w:ascii="宋体" w:eastAsia="宋体" w:hAnsi="宋体" w:hint="eastAsia"/>
                <w:color w:val="000000"/>
                <w:szCs w:val="21"/>
              </w:rPr>
              <w:t>课程目标3</w:t>
            </w:r>
          </w:p>
        </w:tc>
      </w:tr>
      <w:tr w:rsidR="00B349FB" w:rsidRPr="00AC172E" w:rsidTr="00086562">
        <w:trPr>
          <w:trHeight w:val="146"/>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B349FB" w:rsidRPr="00AC172E" w:rsidRDefault="00C1115C">
            <w:pPr>
              <w:spacing w:line="360" w:lineRule="auto"/>
              <w:rPr>
                <w:rFonts w:ascii="宋体" w:eastAsia="宋体" w:hAnsi="宋体"/>
                <w:color w:val="000000"/>
                <w:szCs w:val="21"/>
              </w:rPr>
            </w:pPr>
            <w:r w:rsidRPr="00AC172E">
              <w:rPr>
                <w:rFonts w:ascii="宋体" w:eastAsia="宋体" w:hAnsi="宋体" w:hint="eastAsia"/>
                <w:b/>
                <w:color w:val="000000"/>
                <w:szCs w:val="21"/>
              </w:rPr>
              <w:t>毕业要求</w:t>
            </w:r>
            <w:r w:rsidR="00086562" w:rsidRPr="00AC172E">
              <w:rPr>
                <w:rFonts w:ascii="宋体" w:eastAsia="宋体" w:hAnsi="宋体"/>
                <w:b/>
                <w:color w:val="000000"/>
                <w:szCs w:val="21"/>
              </w:rPr>
              <w:t>9</w:t>
            </w:r>
            <w:r w:rsidRPr="00AC172E">
              <w:rPr>
                <w:rFonts w:ascii="宋体" w:eastAsia="宋体" w:hAnsi="宋体" w:hint="eastAsia"/>
                <w:b/>
                <w:color w:val="000000"/>
                <w:szCs w:val="21"/>
              </w:rPr>
              <w:t>：</w:t>
            </w:r>
            <w:r w:rsidR="00086562" w:rsidRPr="00AC172E">
              <w:rPr>
                <w:rFonts w:ascii="宋体" w:eastAsia="宋体" w:hAnsi="宋体" w:cs="Times New Roman"/>
                <w:sz w:val="18"/>
                <w:szCs w:val="18"/>
              </w:rPr>
              <w:t>具有良好的综合素质，能够在多学科背景下的团队中理解与承担个体、团队成员以及负责人角色，并发挥相应的作用。</w:t>
            </w:r>
            <w:r w:rsidRPr="00AC172E">
              <w:rPr>
                <w:rFonts w:ascii="宋体" w:eastAsia="宋体" w:hAnsi="宋体" w:cs="Times New Roman" w:hint="eastAsia"/>
                <w:color w:val="000000"/>
                <w:szCs w:val="21"/>
              </w:rPr>
              <w:t>【M】</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B349FB" w:rsidRPr="00AC172E" w:rsidRDefault="00086562">
            <w:pPr>
              <w:spacing w:line="360" w:lineRule="auto"/>
              <w:rPr>
                <w:rFonts w:ascii="宋体" w:eastAsia="宋体" w:hAnsi="宋体"/>
                <w:color w:val="000000"/>
                <w:szCs w:val="21"/>
              </w:rPr>
            </w:pPr>
            <w:r w:rsidRPr="00AC172E">
              <w:rPr>
                <w:rFonts w:ascii="宋体" w:eastAsia="宋体" w:hAnsi="宋体"/>
                <w:color w:val="000000"/>
                <w:szCs w:val="21"/>
              </w:rPr>
              <w:t>9.2</w:t>
            </w:r>
            <w:r w:rsidRPr="00AC172E">
              <w:rPr>
                <w:rFonts w:ascii="宋体" w:eastAsia="宋体" w:hAnsi="宋体" w:cs="Times New Roman"/>
                <w:sz w:val="18"/>
                <w:szCs w:val="18"/>
              </w:rPr>
              <w:t>能够适应多学科背景的团队合作方式，具备一定的组织管理能力，并能综合团队成员的意见，进行合理决策。</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B349FB" w:rsidRPr="00AC172E" w:rsidRDefault="00086562">
            <w:pPr>
              <w:spacing w:line="360" w:lineRule="auto"/>
              <w:jc w:val="center"/>
              <w:rPr>
                <w:rFonts w:ascii="宋体" w:eastAsia="宋体" w:hAnsi="宋体"/>
                <w:color w:val="000000"/>
                <w:szCs w:val="21"/>
              </w:rPr>
            </w:pPr>
            <w:r w:rsidRPr="00AC172E">
              <w:rPr>
                <w:rFonts w:ascii="宋体" w:eastAsia="宋体" w:hAnsi="宋体" w:hint="eastAsia"/>
                <w:color w:val="000000"/>
                <w:szCs w:val="21"/>
              </w:rPr>
              <w:t>课程目标</w:t>
            </w:r>
            <w:r w:rsidRPr="00AC172E">
              <w:rPr>
                <w:rFonts w:ascii="宋体" w:eastAsia="宋体" w:hAnsi="宋体"/>
                <w:color w:val="000000"/>
                <w:szCs w:val="21"/>
              </w:rPr>
              <w:t>1</w:t>
            </w:r>
          </w:p>
        </w:tc>
      </w:tr>
      <w:tr w:rsidR="00B349FB" w:rsidRPr="00AC172E" w:rsidTr="00086562">
        <w:trPr>
          <w:trHeight w:val="70"/>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B349FB" w:rsidRPr="00AC172E" w:rsidRDefault="00C1115C">
            <w:pPr>
              <w:spacing w:line="360" w:lineRule="auto"/>
              <w:rPr>
                <w:rFonts w:ascii="宋体" w:eastAsia="宋体" w:hAnsi="宋体"/>
                <w:color w:val="000000"/>
                <w:szCs w:val="21"/>
              </w:rPr>
            </w:pPr>
            <w:r w:rsidRPr="00AC172E">
              <w:rPr>
                <w:rFonts w:ascii="宋体" w:eastAsia="宋体" w:hAnsi="宋体" w:hint="eastAsia"/>
                <w:b/>
                <w:color w:val="000000"/>
                <w:szCs w:val="21"/>
              </w:rPr>
              <w:t>毕业要求</w:t>
            </w:r>
            <w:r w:rsidR="00086562" w:rsidRPr="00AC172E">
              <w:rPr>
                <w:rFonts w:ascii="宋体" w:eastAsia="宋体" w:hAnsi="宋体"/>
                <w:b/>
                <w:color w:val="000000"/>
                <w:szCs w:val="21"/>
              </w:rPr>
              <w:t>11</w:t>
            </w:r>
            <w:r w:rsidRPr="00AC172E">
              <w:rPr>
                <w:rFonts w:ascii="宋体" w:eastAsia="宋体" w:hAnsi="宋体" w:hint="eastAsia"/>
                <w:b/>
                <w:color w:val="000000"/>
                <w:szCs w:val="21"/>
              </w:rPr>
              <w:t>：</w:t>
            </w:r>
            <w:r w:rsidR="00086562" w:rsidRPr="00AC172E">
              <w:rPr>
                <w:rFonts w:ascii="宋体" w:eastAsia="宋体" w:hAnsi="宋体" w:cs="Times New Roman"/>
                <w:sz w:val="18"/>
                <w:szCs w:val="18"/>
              </w:rPr>
              <w:t>能够理解并掌握工程管理与经济决策方法，熟悉大数据应用领域工程项目管理的基本方法和技术，并能在多学科环境中应用。</w:t>
            </w:r>
            <w:r w:rsidRPr="00AC172E">
              <w:rPr>
                <w:rFonts w:ascii="宋体" w:eastAsia="宋体" w:hAnsi="宋体" w:cs="Times New Roman" w:hint="eastAsia"/>
                <w:color w:val="000000"/>
                <w:szCs w:val="21"/>
              </w:rPr>
              <w:t>【H】</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B349FB" w:rsidRPr="00AC172E" w:rsidRDefault="00086562">
            <w:pPr>
              <w:spacing w:line="360" w:lineRule="auto"/>
              <w:rPr>
                <w:rFonts w:ascii="宋体" w:eastAsia="宋体" w:hAnsi="宋体"/>
                <w:color w:val="000000"/>
                <w:szCs w:val="21"/>
              </w:rPr>
            </w:pPr>
            <w:r w:rsidRPr="00AC172E">
              <w:rPr>
                <w:rFonts w:ascii="宋体" w:eastAsia="宋体" w:hAnsi="宋体" w:cs="Times New Roman" w:hint="eastAsia"/>
                <w:color w:val="000000"/>
                <w:szCs w:val="21"/>
              </w:rPr>
              <w:t>1</w:t>
            </w:r>
            <w:r w:rsidRPr="00AC172E">
              <w:rPr>
                <w:rFonts w:ascii="宋体" w:eastAsia="宋体" w:hAnsi="宋体" w:cs="Times New Roman"/>
                <w:color w:val="000000"/>
                <w:szCs w:val="21"/>
              </w:rPr>
              <w:t>1.1</w:t>
            </w:r>
            <w:r w:rsidRPr="00AC172E">
              <w:rPr>
                <w:rFonts w:ascii="宋体" w:eastAsia="宋体" w:hAnsi="宋体" w:cs="Times New Roman"/>
                <w:sz w:val="18"/>
                <w:szCs w:val="18"/>
              </w:rPr>
              <w:t>理解从事大数据应用领域工程实践活动所需的管理与经济因素，掌握计算机工程管理和经济决策方法。</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B349FB" w:rsidRPr="00AC172E" w:rsidRDefault="00086562">
            <w:pPr>
              <w:spacing w:line="360" w:lineRule="auto"/>
              <w:jc w:val="center"/>
              <w:rPr>
                <w:rFonts w:ascii="宋体" w:eastAsia="宋体" w:hAnsi="宋体"/>
                <w:color w:val="000000"/>
                <w:szCs w:val="21"/>
              </w:rPr>
            </w:pPr>
            <w:r w:rsidRPr="00AC172E">
              <w:rPr>
                <w:rFonts w:ascii="宋体" w:eastAsia="宋体" w:hAnsi="宋体" w:hint="eastAsia"/>
                <w:color w:val="000000"/>
                <w:szCs w:val="21"/>
              </w:rPr>
              <w:t>课程目标2</w:t>
            </w:r>
          </w:p>
        </w:tc>
      </w:tr>
    </w:tbl>
    <w:p w:rsidR="00B349FB" w:rsidRPr="00AC172E" w:rsidRDefault="00C1115C">
      <w:pPr>
        <w:pStyle w:val="a5"/>
        <w:kinsoku w:val="0"/>
        <w:overflowPunct w:val="0"/>
        <w:spacing w:before="61"/>
        <w:rPr>
          <w:rFonts w:hAnsi="宋体" w:cs="Times New Roman"/>
          <w:b/>
          <w:sz w:val="28"/>
          <w:szCs w:val="28"/>
        </w:rPr>
      </w:pPr>
      <w:r w:rsidRPr="00AC172E">
        <w:rPr>
          <w:rFonts w:hAnsi="宋体" w:cs="Times New Roman" w:hint="eastAsia"/>
          <w:b/>
          <w:sz w:val="28"/>
          <w:szCs w:val="28"/>
        </w:rPr>
        <w:t>三、</w:t>
      </w:r>
      <w:r w:rsidRPr="00AC172E">
        <w:rPr>
          <w:rFonts w:hAnsi="宋体" w:cs="Times New Roman"/>
          <w:b/>
          <w:sz w:val="28"/>
          <w:szCs w:val="28"/>
        </w:rPr>
        <w:t>教学内容</w:t>
      </w:r>
      <w:r w:rsidRPr="00AC172E">
        <w:rPr>
          <w:rFonts w:hAnsi="宋体" w:cs="Times New Roman" w:hint="eastAsia"/>
          <w:b/>
          <w:sz w:val="28"/>
          <w:szCs w:val="28"/>
        </w:rPr>
        <w:t>及要求</w:t>
      </w:r>
    </w:p>
    <w:p w:rsidR="00B349FB" w:rsidRPr="00AC172E" w:rsidRDefault="00C1115C">
      <w:pPr>
        <w:adjustRightInd w:val="0"/>
        <w:snapToGrid w:val="0"/>
        <w:spacing w:line="400" w:lineRule="exact"/>
        <w:ind w:firstLineChars="100" w:firstLine="241"/>
        <w:rPr>
          <w:rFonts w:ascii="宋体" w:eastAsia="宋体" w:hAnsi="宋体" w:cs="宋体"/>
          <w:color w:val="000000" w:themeColor="text1"/>
          <w:sz w:val="24"/>
          <w:szCs w:val="24"/>
        </w:rPr>
      </w:pPr>
      <w:r w:rsidRPr="00AC172E">
        <w:rPr>
          <w:rFonts w:ascii="宋体" w:eastAsia="宋体" w:hAnsi="宋体" w:cs="Times New Roman" w:hint="eastAsia"/>
          <w:b/>
          <w:kern w:val="0"/>
          <w:sz w:val="24"/>
          <w:szCs w:val="24"/>
        </w:rPr>
        <w:t>（一）学习内容</w:t>
      </w:r>
    </w:p>
    <w:p w:rsidR="00AC172E" w:rsidRPr="00AC172E" w:rsidRDefault="00AC172E" w:rsidP="00AC172E">
      <w:pPr>
        <w:snapToGrid w:val="0"/>
        <w:spacing w:line="400" w:lineRule="exact"/>
        <w:ind w:firstLineChars="200" w:firstLine="420"/>
        <w:rPr>
          <w:rFonts w:ascii="宋体" w:eastAsia="宋体" w:hAnsi="宋体" w:cs="Times"/>
          <w:szCs w:val="21"/>
        </w:rPr>
      </w:pPr>
      <w:r w:rsidRPr="00AC172E">
        <w:rPr>
          <w:rFonts w:ascii="宋体" w:eastAsia="宋体" w:hAnsi="宋体" w:cs="Times"/>
          <w:szCs w:val="21"/>
        </w:rPr>
        <w:t>A.</w:t>
      </w:r>
      <w:r w:rsidRPr="00AC172E">
        <w:rPr>
          <w:rFonts w:ascii="宋体" w:eastAsia="宋体" w:hAnsi="宋体" w:cs="Times" w:hint="eastAsia"/>
          <w:szCs w:val="21"/>
        </w:rPr>
        <w:t>通过本次课程设计，进一步掌握和应用数据预处理的知识，需掌握的内容包括：</w:t>
      </w:r>
    </w:p>
    <w:p w:rsidR="00AC172E" w:rsidRPr="00AC172E" w:rsidRDefault="00AC172E" w:rsidP="00AC172E">
      <w:pPr>
        <w:snapToGrid w:val="0"/>
        <w:spacing w:line="400" w:lineRule="exact"/>
        <w:ind w:firstLineChars="200" w:firstLine="420"/>
        <w:rPr>
          <w:rFonts w:ascii="宋体" w:eastAsia="宋体" w:hAnsi="宋体" w:cs="Times"/>
          <w:szCs w:val="21"/>
        </w:rPr>
      </w:pPr>
      <w:r w:rsidRPr="00AC172E">
        <w:rPr>
          <w:rFonts w:ascii="宋体" w:eastAsia="宋体" w:hAnsi="宋体" w:cs="Times"/>
          <w:szCs w:val="21"/>
        </w:rPr>
        <w:lastRenderedPageBreak/>
        <w:t>1</w:t>
      </w:r>
      <w:r w:rsidRPr="00AC172E">
        <w:rPr>
          <w:rFonts w:ascii="宋体" w:eastAsia="宋体" w:hAnsi="宋体" w:cs="Times" w:hint="eastAsia"/>
          <w:szCs w:val="21"/>
        </w:rPr>
        <w:t>）数据属性与度量，每一个数据对象用一组属性描述，数据集是用结构化数据表表示。</w:t>
      </w:r>
    </w:p>
    <w:p w:rsidR="00AC172E" w:rsidRPr="00AC172E" w:rsidRDefault="00AC172E" w:rsidP="00AC172E">
      <w:pPr>
        <w:snapToGrid w:val="0"/>
        <w:spacing w:line="400" w:lineRule="exact"/>
        <w:ind w:firstLineChars="200" w:firstLine="420"/>
        <w:rPr>
          <w:rFonts w:ascii="宋体" w:eastAsia="宋体" w:hAnsi="宋体" w:cs="Times"/>
          <w:szCs w:val="21"/>
        </w:rPr>
      </w:pPr>
      <w:r w:rsidRPr="00AC172E">
        <w:rPr>
          <w:rFonts w:ascii="宋体" w:eastAsia="宋体" w:hAnsi="宋体" w:cs="Times"/>
          <w:szCs w:val="21"/>
        </w:rPr>
        <w:t>2</w:t>
      </w:r>
      <w:r w:rsidRPr="00AC172E">
        <w:rPr>
          <w:rFonts w:ascii="宋体" w:eastAsia="宋体" w:hAnsi="宋体" w:cs="Times" w:hint="eastAsia"/>
          <w:szCs w:val="21"/>
        </w:rPr>
        <w:t>）数据集类型，从数据对象之间的结构关系角度进行划分，比较常见的有记录数据、有序数据、图形数据。</w:t>
      </w:r>
    </w:p>
    <w:p w:rsidR="00AC172E" w:rsidRPr="00AC172E" w:rsidRDefault="00AC172E" w:rsidP="00AC172E">
      <w:pPr>
        <w:snapToGrid w:val="0"/>
        <w:spacing w:line="400" w:lineRule="exact"/>
        <w:ind w:firstLineChars="200" w:firstLine="420"/>
        <w:rPr>
          <w:rFonts w:ascii="宋体" w:eastAsia="宋体" w:hAnsi="宋体" w:cs="Times"/>
          <w:szCs w:val="21"/>
        </w:rPr>
      </w:pPr>
      <w:r w:rsidRPr="00AC172E">
        <w:rPr>
          <w:rFonts w:ascii="宋体" w:eastAsia="宋体" w:hAnsi="宋体" w:cs="Times"/>
          <w:szCs w:val="21"/>
        </w:rPr>
        <w:t>3</w:t>
      </w:r>
      <w:r w:rsidRPr="00AC172E">
        <w:rPr>
          <w:rFonts w:ascii="宋体" w:eastAsia="宋体" w:hAnsi="宋体" w:cs="Times" w:hint="eastAsia"/>
          <w:szCs w:val="21"/>
        </w:rPr>
        <w:t>）数据清洗，主要包括：测量误差、数据收集错误、噪声、离群点（</w:t>
      </w:r>
      <w:r w:rsidRPr="00AC172E">
        <w:rPr>
          <w:rFonts w:ascii="宋体" w:eastAsia="宋体" w:hAnsi="宋体" w:cs="Times"/>
          <w:szCs w:val="21"/>
        </w:rPr>
        <w:t>outlier</w:t>
      </w:r>
      <w:r w:rsidRPr="00AC172E">
        <w:rPr>
          <w:rFonts w:ascii="宋体" w:eastAsia="宋体" w:hAnsi="宋体" w:cs="Times" w:hint="eastAsia"/>
          <w:szCs w:val="21"/>
        </w:rPr>
        <w:t>）、缺失值、不一致值、重复数据等问题。</w:t>
      </w:r>
    </w:p>
    <w:p w:rsidR="00AC172E" w:rsidRPr="00AC172E" w:rsidRDefault="00AC172E" w:rsidP="00AC172E">
      <w:pPr>
        <w:snapToGrid w:val="0"/>
        <w:spacing w:line="400" w:lineRule="exact"/>
        <w:ind w:firstLineChars="200" w:firstLine="420"/>
        <w:rPr>
          <w:rFonts w:ascii="宋体" w:eastAsia="宋体" w:hAnsi="宋体" w:cs="Times"/>
          <w:szCs w:val="21"/>
        </w:rPr>
      </w:pPr>
      <w:r w:rsidRPr="00AC172E">
        <w:rPr>
          <w:rFonts w:ascii="宋体" w:eastAsia="宋体" w:hAnsi="宋体" w:cs="Times" w:hint="eastAsia"/>
          <w:szCs w:val="21"/>
        </w:rPr>
        <w:t>5）数据集成，将若干个分散的数据源中的数据，逻辑地或物理地集成到一个统一的数据集合中。</w:t>
      </w:r>
    </w:p>
    <w:p w:rsidR="00AC172E" w:rsidRPr="00AC172E" w:rsidRDefault="00AC172E" w:rsidP="00AC172E">
      <w:pPr>
        <w:snapToGrid w:val="0"/>
        <w:spacing w:line="400" w:lineRule="exact"/>
        <w:ind w:firstLineChars="200" w:firstLine="420"/>
        <w:rPr>
          <w:rFonts w:ascii="宋体" w:eastAsia="宋体" w:hAnsi="宋体" w:cs="Times"/>
          <w:szCs w:val="21"/>
        </w:rPr>
      </w:pPr>
      <w:r w:rsidRPr="00AC172E">
        <w:rPr>
          <w:rFonts w:ascii="宋体" w:eastAsia="宋体" w:hAnsi="宋体" w:cs="Times"/>
          <w:szCs w:val="21"/>
        </w:rPr>
        <w:t>5</w:t>
      </w:r>
      <w:r w:rsidRPr="00AC172E">
        <w:rPr>
          <w:rFonts w:ascii="宋体" w:eastAsia="宋体" w:hAnsi="宋体" w:cs="Times" w:hint="eastAsia"/>
          <w:szCs w:val="21"/>
        </w:rPr>
        <w:t>）数据规范化，数据规范化主要包括数据同趋化处理和无</w:t>
      </w:r>
      <w:proofErr w:type="gramStart"/>
      <w:r w:rsidRPr="00AC172E">
        <w:rPr>
          <w:rFonts w:ascii="宋体" w:eastAsia="宋体" w:hAnsi="宋体" w:cs="Times" w:hint="eastAsia"/>
          <w:szCs w:val="21"/>
        </w:rPr>
        <w:t>量纲化</w:t>
      </w:r>
      <w:proofErr w:type="gramEnd"/>
      <w:r w:rsidRPr="00AC172E">
        <w:rPr>
          <w:rFonts w:ascii="宋体" w:eastAsia="宋体" w:hAnsi="宋体" w:cs="Times" w:hint="eastAsia"/>
          <w:szCs w:val="21"/>
        </w:rPr>
        <w:t>处理两个方面。</w:t>
      </w:r>
    </w:p>
    <w:p w:rsidR="00AC172E" w:rsidRPr="00AC172E" w:rsidRDefault="00AC172E" w:rsidP="00AC172E">
      <w:pPr>
        <w:snapToGrid w:val="0"/>
        <w:spacing w:line="400" w:lineRule="exact"/>
        <w:ind w:firstLineChars="200" w:firstLine="420"/>
        <w:rPr>
          <w:rFonts w:ascii="宋体" w:eastAsia="宋体" w:hAnsi="宋体" w:cs="Times"/>
          <w:szCs w:val="21"/>
        </w:rPr>
      </w:pPr>
      <w:r w:rsidRPr="00AC172E">
        <w:rPr>
          <w:rFonts w:ascii="宋体" w:eastAsia="宋体" w:hAnsi="宋体" w:cs="Times"/>
          <w:szCs w:val="21"/>
        </w:rPr>
        <w:t>6</w:t>
      </w:r>
      <w:r w:rsidRPr="00AC172E">
        <w:rPr>
          <w:rFonts w:ascii="宋体" w:eastAsia="宋体" w:hAnsi="宋体" w:cs="Times" w:hint="eastAsia"/>
          <w:szCs w:val="21"/>
        </w:rPr>
        <w:t>）数据约简，在尽可能保持原始数据集完整性的前堤下，最大限度地精简数据量。</w:t>
      </w:r>
    </w:p>
    <w:p w:rsidR="00AC172E" w:rsidRPr="00AC172E" w:rsidRDefault="00AC172E" w:rsidP="00AC172E">
      <w:pPr>
        <w:snapToGrid w:val="0"/>
        <w:spacing w:line="400" w:lineRule="exact"/>
        <w:ind w:firstLineChars="200" w:firstLine="420"/>
        <w:rPr>
          <w:rFonts w:ascii="宋体" w:eastAsia="宋体" w:hAnsi="宋体" w:cs="Times"/>
          <w:szCs w:val="21"/>
        </w:rPr>
      </w:pPr>
      <w:r w:rsidRPr="00AC172E">
        <w:rPr>
          <w:rFonts w:ascii="宋体" w:eastAsia="宋体" w:hAnsi="宋体" w:cs="Times"/>
          <w:szCs w:val="21"/>
        </w:rPr>
        <w:t>7</w:t>
      </w:r>
      <w:r w:rsidRPr="00AC172E">
        <w:rPr>
          <w:rFonts w:ascii="宋体" w:eastAsia="宋体" w:hAnsi="宋体" w:cs="Times" w:hint="eastAsia"/>
          <w:szCs w:val="21"/>
        </w:rPr>
        <w:t>）数据离散化，要求数据属性是标称类别，当数据中包含数值属性时，为了使用这些算法需要将数值属性转换成标称属性。</w:t>
      </w:r>
    </w:p>
    <w:p w:rsidR="00AC172E" w:rsidRPr="00AC172E" w:rsidRDefault="00AC172E" w:rsidP="00AC172E">
      <w:pPr>
        <w:snapToGrid w:val="0"/>
        <w:spacing w:line="400" w:lineRule="exact"/>
        <w:ind w:firstLineChars="200" w:firstLine="420"/>
        <w:rPr>
          <w:rFonts w:ascii="宋体" w:eastAsia="宋体" w:hAnsi="宋体" w:cs="Times"/>
          <w:szCs w:val="21"/>
        </w:rPr>
      </w:pPr>
      <w:r w:rsidRPr="00AC172E">
        <w:rPr>
          <w:rFonts w:ascii="宋体" w:eastAsia="宋体" w:hAnsi="宋体" w:cs="Times"/>
          <w:szCs w:val="21"/>
        </w:rPr>
        <w:t>8</w:t>
      </w:r>
      <w:r w:rsidRPr="00AC172E">
        <w:rPr>
          <w:rFonts w:ascii="宋体" w:eastAsia="宋体" w:hAnsi="宋体" w:cs="Times" w:hint="eastAsia"/>
          <w:szCs w:val="21"/>
        </w:rPr>
        <w:t>）数据变换，将数据变换或统一成适合挖掘的形式。</w:t>
      </w:r>
    </w:p>
    <w:p w:rsidR="00AC172E" w:rsidRPr="00AC172E" w:rsidRDefault="00AC172E" w:rsidP="00AC172E">
      <w:pPr>
        <w:snapToGrid w:val="0"/>
        <w:spacing w:line="400" w:lineRule="exact"/>
        <w:ind w:firstLineChars="200" w:firstLine="420"/>
        <w:rPr>
          <w:rFonts w:ascii="宋体" w:eastAsia="宋体" w:hAnsi="宋体" w:cs="Times"/>
          <w:szCs w:val="21"/>
        </w:rPr>
      </w:pPr>
      <w:r w:rsidRPr="00AC172E">
        <w:rPr>
          <w:rFonts w:ascii="宋体" w:eastAsia="宋体" w:hAnsi="宋体" w:cs="Times"/>
          <w:szCs w:val="21"/>
        </w:rPr>
        <w:t>B.</w:t>
      </w:r>
      <w:r w:rsidRPr="00AC172E">
        <w:rPr>
          <w:rFonts w:ascii="宋体" w:eastAsia="宋体" w:hAnsi="宋体" w:cs="Times" w:hint="eastAsia"/>
          <w:szCs w:val="21"/>
        </w:rPr>
        <w:t>从下列项目名中选择，或根据情况设定项目名称，按表中所列步骤完成该课程：</w:t>
      </w:r>
    </w:p>
    <w:p w:rsidR="00AC172E" w:rsidRPr="00AC172E" w:rsidRDefault="00AC172E" w:rsidP="00AC172E">
      <w:pPr>
        <w:snapToGrid w:val="0"/>
        <w:spacing w:line="400" w:lineRule="exact"/>
        <w:ind w:firstLineChars="200" w:firstLine="420"/>
        <w:rPr>
          <w:rFonts w:ascii="宋体" w:eastAsia="宋体" w:hAnsi="宋体" w:cs="Times"/>
          <w:szCs w:val="21"/>
        </w:rPr>
      </w:pPr>
      <w:r w:rsidRPr="00AC172E">
        <w:rPr>
          <w:rFonts w:ascii="宋体" w:eastAsia="宋体" w:hAnsi="宋体" w:cs="Times"/>
          <w:szCs w:val="21"/>
        </w:rPr>
        <w:t>1</w:t>
      </w:r>
      <w:r w:rsidRPr="00AC172E">
        <w:rPr>
          <w:rFonts w:ascii="宋体" w:eastAsia="宋体" w:hAnsi="宋体" w:cs="Times" w:hint="eastAsia"/>
          <w:szCs w:val="21"/>
        </w:rPr>
        <w:t>）公司财务数据预处理</w:t>
      </w:r>
    </w:p>
    <w:p w:rsidR="00AC172E" w:rsidRPr="00AC172E" w:rsidRDefault="00AC172E" w:rsidP="00AC172E">
      <w:pPr>
        <w:snapToGrid w:val="0"/>
        <w:spacing w:line="400" w:lineRule="exact"/>
        <w:ind w:firstLineChars="200" w:firstLine="420"/>
        <w:rPr>
          <w:rFonts w:ascii="宋体" w:eastAsia="宋体" w:hAnsi="宋体" w:cs="Times"/>
          <w:szCs w:val="21"/>
        </w:rPr>
      </w:pPr>
      <w:r w:rsidRPr="00AC172E">
        <w:rPr>
          <w:rFonts w:ascii="宋体" w:eastAsia="宋体" w:hAnsi="宋体" w:cs="Times"/>
          <w:szCs w:val="21"/>
        </w:rPr>
        <w:t>2</w:t>
      </w:r>
      <w:r w:rsidRPr="00AC172E">
        <w:rPr>
          <w:rFonts w:ascii="宋体" w:eastAsia="宋体" w:hAnsi="宋体" w:cs="Times" w:hint="eastAsia"/>
          <w:szCs w:val="21"/>
        </w:rPr>
        <w:t>）超市销售数据预处理</w:t>
      </w:r>
    </w:p>
    <w:p w:rsidR="00AC172E" w:rsidRPr="00AC172E" w:rsidRDefault="00AC172E" w:rsidP="00AC172E">
      <w:pPr>
        <w:snapToGrid w:val="0"/>
        <w:spacing w:line="400" w:lineRule="exact"/>
        <w:ind w:firstLineChars="200" w:firstLine="420"/>
        <w:rPr>
          <w:rFonts w:ascii="宋体" w:eastAsia="宋体" w:hAnsi="宋体" w:cs="Times"/>
          <w:szCs w:val="21"/>
        </w:rPr>
      </w:pPr>
      <w:r w:rsidRPr="00AC172E">
        <w:rPr>
          <w:rFonts w:ascii="宋体" w:eastAsia="宋体" w:hAnsi="宋体" w:cs="Times"/>
          <w:szCs w:val="21"/>
        </w:rPr>
        <w:t>3</w:t>
      </w:r>
      <w:r w:rsidRPr="00AC172E">
        <w:rPr>
          <w:rFonts w:ascii="宋体" w:eastAsia="宋体" w:hAnsi="宋体" w:cs="Times" w:hint="eastAsia"/>
          <w:szCs w:val="21"/>
        </w:rPr>
        <w:t>）网站流量数据预处理</w:t>
      </w:r>
    </w:p>
    <w:p w:rsidR="00AC172E" w:rsidRPr="00AC172E" w:rsidRDefault="00AC172E" w:rsidP="00AC172E">
      <w:pPr>
        <w:snapToGrid w:val="0"/>
        <w:spacing w:line="400" w:lineRule="exact"/>
        <w:ind w:firstLineChars="200" w:firstLine="420"/>
        <w:rPr>
          <w:rFonts w:ascii="宋体" w:eastAsia="宋体" w:hAnsi="宋体" w:cs="Times"/>
          <w:szCs w:val="21"/>
        </w:rPr>
      </w:pPr>
      <w:r w:rsidRPr="00AC172E">
        <w:rPr>
          <w:rFonts w:ascii="宋体" w:eastAsia="宋体" w:hAnsi="宋体" w:cs="Times"/>
          <w:szCs w:val="21"/>
        </w:rPr>
        <w:t>4</w:t>
      </w:r>
      <w:r w:rsidRPr="00AC172E">
        <w:rPr>
          <w:rFonts w:ascii="宋体" w:eastAsia="宋体" w:hAnsi="宋体" w:cs="Times" w:hint="eastAsia"/>
          <w:szCs w:val="21"/>
        </w:rPr>
        <w:t>）学生成绩数据预处理</w:t>
      </w:r>
    </w:p>
    <w:p w:rsidR="00AC172E" w:rsidRPr="00AC172E" w:rsidRDefault="00AC172E" w:rsidP="00AC172E">
      <w:pPr>
        <w:snapToGrid w:val="0"/>
        <w:spacing w:line="400" w:lineRule="exact"/>
        <w:ind w:firstLineChars="200" w:firstLine="420"/>
        <w:rPr>
          <w:rFonts w:ascii="宋体" w:eastAsia="宋体" w:hAnsi="宋体" w:cs="Times"/>
          <w:szCs w:val="21"/>
        </w:rPr>
      </w:pPr>
      <w:r w:rsidRPr="00AC172E">
        <w:rPr>
          <w:rFonts w:ascii="宋体" w:eastAsia="宋体" w:hAnsi="宋体" w:cs="Times"/>
          <w:szCs w:val="21"/>
        </w:rPr>
        <w:t>5</w:t>
      </w:r>
      <w:r w:rsidRPr="00AC172E">
        <w:rPr>
          <w:rFonts w:ascii="宋体" w:eastAsia="宋体" w:hAnsi="宋体" w:cs="Times" w:hint="eastAsia"/>
          <w:szCs w:val="21"/>
        </w:rPr>
        <w:t>）楼盘数据分析预处理</w:t>
      </w:r>
    </w:p>
    <w:p w:rsidR="00AC172E" w:rsidRDefault="00AC172E" w:rsidP="00AC172E">
      <w:pPr>
        <w:snapToGrid w:val="0"/>
        <w:spacing w:line="400" w:lineRule="exact"/>
        <w:ind w:firstLineChars="200" w:firstLine="420"/>
        <w:rPr>
          <w:rFonts w:ascii="宋体" w:eastAsia="宋体" w:hAnsi="宋体" w:cs="Times"/>
          <w:szCs w:val="21"/>
        </w:rPr>
      </w:pPr>
      <w:r w:rsidRPr="00AC172E">
        <w:rPr>
          <w:rFonts w:ascii="宋体" w:eastAsia="宋体" w:hAnsi="宋体" w:cs="Times"/>
          <w:szCs w:val="21"/>
        </w:rPr>
        <w:t>6</w:t>
      </w:r>
      <w:r w:rsidRPr="00AC172E">
        <w:rPr>
          <w:rFonts w:ascii="宋体" w:eastAsia="宋体" w:hAnsi="宋体" w:cs="Times" w:hint="eastAsia"/>
          <w:szCs w:val="21"/>
        </w:rPr>
        <w:t>）大数据职位数据预处理</w:t>
      </w:r>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959"/>
        <w:gridCol w:w="3437"/>
        <w:gridCol w:w="3012"/>
        <w:gridCol w:w="2051"/>
      </w:tblGrid>
      <w:tr w:rsidR="00AC172E" w:rsidRPr="00D17783" w:rsidTr="007B78A6">
        <w:trPr>
          <w:trHeight w:val="613"/>
          <w:jc w:val="center"/>
        </w:trPr>
        <w:tc>
          <w:tcPr>
            <w:tcW w:w="500" w:type="dxa"/>
            <w:vAlign w:val="center"/>
          </w:tcPr>
          <w:p w:rsidR="00AC172E" w:rsidRPr="00D17783" w:rsidRDefault="00AC172E" w:rsidP="007B78A6">
            <w:pPr>
              <w:snapToGrid w:val="0"/>
              <w:spacing w:line="276" w:lineRule="auto"/>
              <w:jc w:val="center"/>
              <w:rPr>
                <w:rFonts w:eastAsia="黑体"/>
              </w:rPr>
            </w:pPr>
            <w:r w:rsidRPr="00D17783">
              <w:rPr>
                <w:rFonts w:eastAsia="黑体" w:hint="eastAsia"/>
              </w:rPr>
              <w:t>序号</w:t>
            </w:r>
          </w:p>
        </w:tc>
        <w:tc>
          <w:tcPr>
            <w:tcW w:w="959" w:type="dxa"/>
            <w:vAlign w:val="center"/>
          </w:tcPr>
          <w:p w:rsidR="00AC172E" w:rsidRPr="00D17783" w:rsidRDefault="00AC172E" w:rsidP="007B78A6">
            <w:pPr>
              <w:snapToGrid w:val="0"/>
              <w:spacing w:line="276" w:lineRule="auto"/>
              <w:jc w:val="center"/>
              <w:rPr>
                <w:rFonts w:eastAsia="黑体"/>
              </w:rPr>
            </w:pPr>
            <w:r w:rsidRPr="00D17783">
              <w:rPr>
                <w:rFonts w:eastAsia="黑体" w:hint="eastAsia"/>
              </w:rPr>
              <w:t>项目名称</w:t>
            </w:r>
          </w:p>
        </w:tc>
        <w:tc>
          <w:tcPr>
            <w:tcW w:w="3437" w:type="dxa"/>
            <w:vAlign w:val="center"/>
          </w:tcPr>
          <w:p w:rsidR="00AC172E" w:rsidRPr="00D17783" w:rsidRDefault="00AC172E" w:rsidP="007B78A6">
            <w:pPr>
              <w:snapToGrid w:val="0"/>
              <w:spacing w:line="276" w:lineRule="auto"/>
              <w:jc w:val="center"/>
              <w:rPr>
                <w:rFonts w:eastAsia="黑体"/>
              </w:rPr>
            </w:pPr>
            <w:r w:rsidRPr="00D17783">
              <w:rPr>
                <w:rFonts w:eastAsia="黑体" w:hint="eastAsia"/>
              </w:rPr>
              <w:t>学习目标</w:t>
            </w:r>
          </w:p>
        </w:tc>
        <w:tc>
          <w:tcPr>
            <w:tcW w:w="3012" w:type="dxa"/>
            <w:vAlign w:val="center"/>
          </w:tcPr>
          <w:p w:rsidR="00AC172E" w:rsidRPr="00D17783" w:rsidRDefault="00AC172E" w:rsidP="007B78A6">
            <w:pPr>
              <w:snapToGrid w:val="0"/>
              <w:spacing w:line="276" w:lineRule="auto"/>
              <w:jc w:val="center"/>
              <w:rPr>
                <w:rFonts w:eastAsia="黑体"/>
              </w:rPr>
            </w:pPr>
            <w:r w:rsidRPr="00D17783">
              <w:rPr>
                <w:rFonts w:eastAsia="黑体" w:hint="eastAsia"/>
              </w:rPr>
              <w:t>学习内容</w:t>
            </w:r>
          </w:p>
        </w:tc>
        <w:tc>
          <w:tcPr>
            <w:tcW w:w="2051" w:type="dxa"/>
            <w:vAlign w:val="center"/>
          </w:tcPr>
          <w:p w:rsidR="00AC172E" w:rsidRPr="00D17783" w:rsidRDefault="00AC172E" w:rsidP="007B78A6">
            <w:pPr>
              <w:snapToGrid w:val="0"/>
              <w:spacing w:line="276" w:lineRule="auto"/>
              <w:jc w:val="center"/>
              <w:rPr>
                <w:rFonts w:eastAsia="黑体"/>
              </w:rPr>
            </w:pPr>
            <w:r w:rsidRPr="00D17783">
              <w:rPr>
                <w:rFonts w:eastAsia="黑体" w:hint="eastAsia"/>
              </w:rPr>
              <w:t>主要仪器设备</w:t>
            </w:r>
          </w:p>
        </w:tc>
      </w:tr>
      <w:tr w:rsidR="00AC172E" w:rsidRPr="00D17783" w:rsidTr="007B78A6">
        <w:trPr>
          <w:trHeight w:val="2177"/>
          <w:jc w:val="center"/>
        </w:trPr>
        <w:tc>
          <w:tcPr>
            <w:tcW w:w="500" w:type="dxa"/>
            <w:vAlign w:val="center"/>
          </w:tcPr>
          <w:p w:rsidR="00AC172E" w:rsidRPr="00D17783" w:rsidRDefault="00AC172E" w:rsidP="007B78A6">
            <w:pPr>
              <w:snapToGrid w:val="0"/>
              <w:spacing w:line="276" w:lineRule="auto"/>
              <w:jc w:val="center"/>
            </w:pPr>
            <w:r w:rsidRPr="00D17783">
              <w:t>1</w:t>
            </w:r>
          </w:p>
        </w:tc>
        <w:tc>
          <w:tcPr>
            <w:tcW w:w="959" w:type="dxa"/>
            <w:vAlign w:val="center"/>
          </w:tcPr>
          <w:p w:rsidR="00AC172E" w:rsidRPr="00D17783" w:rsidRDefault="00AC172E" w:rsidP="007B78A6">
            <w:pPr>
              <w:spacing w:line="276" w:lineRule="auto"/>
              <w:ind w:rightChars="-54" w:right="-113"/>
            </w:pPr>
            <w:r>
              <w:rPr>
                <w:rFonts w:hint="eastAsia"/>
              </w:rPr>
              <w:t>数据类型认识</w:t>
            </w:r>
          </w:p>
        </w:tc>
        <w:tc>
          <w:tcPr>
            <w:tcW w:w="3437" w:type="dxa"/>
            <w:vAlign w:val="center"/>
          </w:tcPr>
          <w:p w:rsidR="00AC172E" w:rsidRPr="00D17783" w:rsidRDefault="00AC172E" w:rsidP="007B78A6">
            <w:pPr>
              <w:snapToGrid w:val="0"/>
              <w:spacing w:line="276" w:lineRule="auto"/>
            </w:pPr>
            <w:r w:rsidRPr="00B479A8">
              <w:rPr>
                <w:rFonts w:ascii="Times" w:hAnsi="Times" w:cs="Times" w:hint="eastAsia"/>
                <w:szCs w:val="21"/>
              </w:rPr>
              <w:t>掌握</w:t>
            </w:r>
            <w:r>
              <w:rPr>
                <w:rFonts w:ascii="Times" w:hAnsi="Times" w:cs="Times" w:hint="eastAsia"/>
                <w:szCs w:val="21"/>
              </w:rPr>
              <w:t>数据属性与度量方法及数据集的类型和常用表示方法</w:t>
            </w:r>
          </w:p>
        </w:tc>
        <w:tc>
          <w:tcPr>
            <w:tcW w:w="3012" w:type="dxa"/>
            <w:vAlign w:val="center"/>
          </w:tcPr>
          <w:p w:rsidR="00AC172E" w:rsidRDefault="00AC172E" w:rsidP="00AC172E">
            <w:pPr>
              <w:numPr>
                <w:ilvl w:val="0"/>
                <w:numId w:val="8"/>
              </w:numPr>
              <w:autoSpaceDE w:val="0"/>
              <w:autoSpaceDN w:val="0"/>
              <w:adjustRightInd w:val="0"/>
              <w:snapToGrid w:val="0"/>
              <w:spacing w:line="276" w:lineRule="auto"/>
              <w:jc w:val="left"/>
            </w:pPr>
            <w:r>
              <w:rPr>
                <w:rFonts w:hint="eastAsia"/>
              </w:rPr>
              <w:t>数据属性与度量</w:t>
            </w:r>
          </w:p>
          <w:p w:rsidR="00AC172E" w:rsidRPr="00D17783" w:rsidRDefault="00AC172E" w:rsidP="00AC172E">
            <w:pPr>
              <w:numPr>
                <w:ilvl w:val="0"/>
                <w:numId w:val="8"/>
              </w:numPr>
              <w:autoSpaceDE w:val="0"/>
              <w:autoSpaceDN w:val="0"/>
              <w:adjustRightInd w:val="0"/>
              <w:snapToGrid w:val="0"/>
              <w:spacing w:line="276" w:lineRule="auto"/>
              <w:jc w:val="left"/>
            </w:pPr>
            <w:r>
              <w:rPr>
                <w:rFonts w:hint="eastAsia"/>
              </w:rPr>
              <w:t>数据</w:t>
            </w:r>
            <w:proofErr w:type="gramStart"/>
            <w:r>
              <w:rPr>
                <w:rFonts w:hint="eastAsia"/>
              </w:rPr>
              <w:t>集类型</w:t>
            </w:r>
            <w:proofErr w:type="gramEnd"/>
          </w:p>
        </w:tc>
        <w:tc>
          <w:tcPr>
            <w:tcW w:w="2051" w:type="dxa"/>
            <w:vAlign w:val="center"/>
          </w:tcPr>
          <w:p w:rsidR="00AC172E" w:rsidRPr="00D17783" w:rsidRDefault="00AC172E" w:rsidP="007B78A6">
            <w:pPr>
              <w:snapToGrid w:val="0"/>
              <w:spacing w:line="276" w:lineRule="auto"/>
            </w:pPr>
            <w:r w:rsidRPr="00D17783">
              <w:rPr>
                <w:rFonts w:hint="eastAsia"/>
                <w:color w:val="333333"/>
                <w:shd w:val="clear" w:color="auto" w:fill="FFFFFF"/>
              </w:rPr>
              <w:t>计算机，及以下软件：</w:t>
            </w:r>
            <w:r>
              <w:rPr>
                <w:color w:val="333333"/>
                <w:shd w:val="clear" w:color="auto" w:fill="FFFFFF"/>
              </w:rPr>
              <w:t>Linux</w:t>
            </w:r>
            <w:r>
              <w:rPr>
                <w:rFonts w:hint="eastAsia"/>
                <w:color w:val="333333"/>
                <w:shd w:val="clear" w:color="auto" w:fill="FFFFFF"/>
              </w:rPr>
              <w:t>虚拟机、</w:t>
            </w:r>
            <w:r>
              <w:rPr>
                <w:color w:val="333333"/>
                <w:shd w:val="clear" w:color="auto" w:fill="FFFFFF"/>
              </w:rPr>
              <w:t>Hadoop</w:t>
            </w:r>
            <w:r>
              <w:rPr>
                <w:rFonts w:hint="eastAsia"/>
                <w:color w:val="333333"/>
                <w:shd w:val="clear" w:color="auto" w:fill="FFFFFF"/>
              </w:rPr>
              <w:t>及其相关组件</w:t>
            </w:r>
            <w:r w:rsidRPr="00D17783">
              <w:rPr>
                <w:rFonts w:hint="eastAsia"/>
                <w:color w:val="333333"/>
                <w:shd w:val="clear" w:color="auto" w:fill="FFFFFF"/>
              </w:rPr>
              <w:t>等</w:t>
            </w:r>
          </w:p>
        </w:tc>
      </w:tr>
      <w:tr w:rsidR="00AC172E" w:rsidRPr="00D17783" w:rsidTr="007B78A6">
        <w:trPr>
          <w:trHeight w:val="2177"/>
          <w:jc w:val="center"/>
        </w:trPr>
        <w:tc>
          <w:tcPr>
            <w:tcW w:w="500" w:type="dxa"/>
            <w:vAlign w:val="center"/>
          </w:tcPr>
          <w:p w:rsidR="00AC172E" w:rsidRPr="00D17783" w:rsidRDefault="00AC172E" w:rsidP="007B78A6">
            <w:pPr>
              <w:snapToGrid w:val="0"/>
              <w:spacing w:line="276" w:lineRule="auto"/>
              <w:jc w:val="center"/>
            </w:pPr>
            <w:r>
              <w:t>2</w:t>
            </w:r>
          </w:p>
        </w:tc>
        <w:tc>
          <w:tcPr>
            <w:tcW w:w="959" w:type="dxa"/>
            <w:vAlign w:val="center"/>
          </w:tcPr>
          <w:p w:rsidR="00AC172E" w:rsidRDefault="00AC172E" w:rsidP="007B78A6">
            <w:pPr>
              <w:spacing w:line="276" w:lineRule="auto"/>
              <w:ind w:rightChars="-54" w:right="-113"/>
            </w:pPr>
            <w:r>
              <w:rPr>
                <w:rFonts w:ascii="Times" w:hAnsi="Times" w:cs="Times" w:hint="eastAsia"/>
                <w:szCs w:val="21"/>
              </w:rPr>
              <w:t>数据清洗</w:t>
            </w:r>
          </w:p>
        </w:tc>
        <w:tc>
          <w:tcPr>
            <w:tcW w:w="3437" w:type="dxa"/>
            <w:vAlign w:val="center"/>
          </w:tcPr>
          <w:p w:rsidR="00AC172E" w:rsidRPr="00B479A8" w:rsidRDefault="00AC172E" w:rsidP="007B78A6">
            <w:pPr>
              <w:snapToGrid w:val="0"/>
              <w:spacing w:line="276" w:lineRule="auto"/>
              <w:rPr>
                <w:rFonts w:ascii="Times" w:hAnsi="Times" w:cs="Times"/>
                <w:szCs w:val="21"/>
              </w:rPr>
            </w:pPr>
            <w:r>
              <w:rPr>
                <w:rFonts w:ascii="Times" w:hAnsi="Times" w:cs="Times" w:hint="eastAsia"/>
                <w:szCs w:val="21"/>
              </w:rPr>
              <w:t>了解数据清洗常用方式方法，及具体操作。</w:t>
            </w:r>
          </w:p>
        </w:tc>
        <w:tc>
          <w:tcPr>
            <w:tcW w:w="3012" w:type="dxa"/>
            <w:vAlign w:val="center"/>
          </w:tcPr>
          <w:p w:rsidR="00AC172E" w:rsidRPr="00B65972" w:rsidRDefault="00AC172E" w:rsidP="00AC172E">
            <w:pPr>
              <w:numPr>
                <w:ilvl w:val="0"/>
                <w:numId w:val="4"/>
              </w:numPr>
              <w:autoSpaceDE w:val="0"/>
              <w:autoSpaceDN w:val="0"/>
              <w:adjustRightInd w:val="0"/>
              <w:snapToGrid w:val="0"/>
              <w:spacing w:line="276" w:lineRule="auto"/>
              <w:jc w:val="left"/>
            </w:pPr>
            <w:r w:rsidRPr="00C81C4E">
              <w:rPr>
                <w:rFonts w:ascii="Times" w:hAnsi="Times" w:cs="Times" w:hint="eastAsia"/>
                <w:szCs w:val="21"/>
              </w:rPr>
              <w:t>测量误差</w:t>
            </w:r>
          </w:p>
          <w:p w:rsidR="00AC172E" w:rsidRPr="00B65972" w:rsidRDefault="00AC172E" w:rsidP="00AC172E">
            <w:pPr>
              <w:numPr>
                <w:ilvl w:val="0"/>
                <w:numId w:val="4"/>
              </w:numPr>
              <w:autoSpaceDE w:val="0"/>
              <w:autoSpaceDN w:val="0"/>
              <w:adjustRightInd w:val="0"/>
              <w:snapToGrid w:val="0"/>
              <w:spacing w:line="276" w:lineRule="auto"/>
              <w:jc w:val="left"/>
            </w:pPr>
            <w:r w:rsidRPr="00C81C4E">
              <w:rPr>
                <w:rFonts w:ascii="Times" w:hAnsi="Times" w:cs="Times" w:hint="eastAsia"/>
                <w:szCs w:val="21"/>
              </w:rPr>
              <w:t>数据收集错误</w:t>
            </w:r>
          </w:p>
          <w:p w:rsidR="00AC172E" w:rsidRPr="00B65972" w:rsidRDefault="00AC172E" w:rsidP="00AC172E">
            <w:pPr>
              <w:numPr>
                <w:ilvl w:val="0"/>
                <w:numId w:val="4"/>
              </w:numPr>
              <w:autoSpaceDE w:val="0"/>
              <w:autoSpaceDN w:val="0"/>
              <w:adjustRightInd w:val="0"/>
              <w:snapToGrid w:val="0"/>
              <w:spacing w:line="276" w:lineRule="auto"/>
              <w:jc w:val="left"/>
            </w:pPr>
            <w:r w:rsidRPr="00C81C4E">
              <w:rPr>
                <w:rFonts w:ascii="Times" w:hAnsi="Times" w:cs="Times" w:hint="eastAsia"/>
                <w:szCs w:val="21"/>
              </w:rPr>
              <w:t>噪声</w:t>
            </w:r>
          </w:p>
          <w:p w:rsidR="00AC172E" w:rsidRPr="00B65972" w:rsidRDefault="00AC172E" w:rsidP="00AC172E">
            <w:pPr>
              <w:numPr>
                <w:ilvl w:val="0"/>
                <w:numId w:val="4"/>
              </w:numPr>
              <w:autoSpaceDE w:val="0"/>
              <w:autoSpaceDN w:val="0"/>
              <w:adjustRightInd w:val="0"/>
              <w:snapToGrid w:val="0"/>
              <w:spacing w:line="276" w:lineRule="auto"/>
              <w:jc w:val="left"/>
            </w:pPr>
            <w:r w:rsidRPr="00C81C4E">
              <w:rPr>
                <w:rFonts w:ascii="Times" w:hAnsi="Times" w:cs="Times" w:hint="eastAsia"/>
                <w:szCs w:val="21"/>
              </w:rPr>
              <w:t>离群点（</w:t>
            </w:r>
            <w:r w:rsidRPr="00C81C4E">
              <w:rPr>
                <w:rFonts w:ascii="Times" w:hAnsi="Times" w:cs="Times"/>
                <w:szCs w:val="21"/>
              </w:rPr>
              <w:t>outlier</w:t>
            </w:r>
            <w:r w:rsidRPr="00C81C4E">
              <w:rPr>
                <w:rFonts w:ascii="Times" w:hAnsi="Times" w:cs="Times" w:hint="eastAsia"/>
                <w:szCs w:val="21"/>
              </w:rPr>
              <w:t>）</w:t>
            </w:r>
          </w:p>
          <w:p w:rsidR="00AC172E" w:rsidRPr="00B65972" w:rsidRDefault="00AC172E" w:rsidP="00AC172E">
            <w:pPr>
              <w:numPr>
                <w:ilvl w:val="0"/>
                <w:numId w:val="4"/>
              </w:numPr>
              <w:autoSpaceDE w:val="0"/>
              <w:autoSpaceDN w:val="0"/>
              <w:adjustRightInd w:val="0"/>
              <w:snapToGrid w:val="0"/>
              <w:spacing w:line="276" w:lineRule="auto"/>
              <w:jc w:val="left"/>
            </w:pPr>
            <w:r w:rsidRPr="00C81C4E">
              <w:rPr>
                <w:rFonts w:ascii="Times" w:hAnsi="Times" w:cs="Times" w:hint="eastAsia"/>
                <w:szCs w:val="21"/>
              </w:rPr>
              <w:t>缺失值</w:t>
            </w:r>
          </w:p>
          <w:p w:rsidR="00AC172E" w:rsidRPr="00B65972" w:rsidRDefault="00AC172E" w:rsidP="00AC172E">
            <w:pPr>
              <w:numPr>
                <w:ilvl w:val="0"/>
                <w:numId w:val="4"/>
              </w:numPr>
              <w:autoSpaceDE w:val="0"/>
              <w:autoSpaceDN w:val="0"/>
              <w:adjustRightInd w:val="0"/>
              <w:snapToGrid w:val="0"/>
              <w:spacing w:line="276" w:lineRule="auto"/>
              <w:jc w:val="left"/>
            </w:pPr>
            <w:r w:rsidRPr="00C81C4E">
              <w:rPr>
                <w:rFonts w:ascii="Times" w:hAnsi="Times" w:cs="Times" w:hint="eastAsia"/>
                <w:szCs w:val="21"/>
              </w:rPr>
              <w:t>不一致值</w:t>
            </w:r>
          </w:p>
          <w:p w:rsidR="00AC172E" w:rsidRDefault="00AC172E" w:rsidP="00AC172E">
            <w:pPr>
              <w:numPr>
                <w:ilvl w:val="0"/>
                <w:numId w:val="4"/>
              </w:numPr>
              <w:autoSpaceDE w:val="0"/>
              <w:autoSpaceDN w:val="0"/>
              <w:adjustRightInd w:val="0"/>
              <w:snapToGrid w:val="0"/>
              <w:spacing w:line="276" w:lineRule="auto"/>
              <w:jc w:val="left"/>
            </w:pPr>
            <w:r w:rsidRPr="00C81C4E">
              <w:rPr>
                <w:rFonts w:ascii="Times" w:hAnsi="Times" w:cs="Times" w:hint="eastAsia"/>
                <w:szCs w:val="21"/>
              </w:rPr>
              <w:t>重复数据</w:t>
            </w:r>
          </w:p>
        </w:tc>
        <w:tc>
          <w:tcPr>
            <w:tcW w:w="2051" w:type="dxa"/>
            <w:vAlign w:val="center"/>
          </w:tcPr>
          <w:p w:rsidR="00AC172E" w:rsidRPr="00D17783" w:rsidRDefault="00AC172E" w:rsidP="007B78A6">
            <w:pPr>
              <w:snapToGrid w:val="0"/>
              <w:spacing w:line="276" w:lineRule="auto"/>
              <w:rPr>
                <w:color w:val="333333"/>
                <w:shd w:val="clear" w:color="auto" w:fill="FFFFFF"/>
              </w:rPr>
            </w:pPr>
            <w:r w:rsidRPr="00D17783">
              <w:rPr>
                <w:rFonts w:hint="eastAsia"/>
                <w:color w:val="333333"/>
                <w:shd w:val="clear" w:color="auto" w:fill="FFFFFF"/>
              </w:rPr>
              <w:t>计算机，及以下软件：</w:t>
            </w:r>
            <w:r>
              <w:rPr>
                <w:color w:val="333333"/>
                <w:shd w:val="clear" w:color="auto" w:fill="FFFFFF"/>
              </w:rPr>
              <w:t>Linux</w:t>
            </w:r>
            <w:r>
              <w:rPr>
                <w:rFonts w:hint="eastAsia"/>
                <w:color w:val="333333"/>
                <w:shd w:val="clear" w:color="auto" w:fill="FFFFFF"/>
              </w:rPr>
              <w:t>虚拟机、</w:t>
            </w:r>
            <w:r>
              <w:rPr>
                <w:color w:val="333333"/>
                <w:shd w:val="clear" w:color="auto" w:fill="FFFFFF"/>
              </w:rPr>
              <w:t>Hadoop</w:t>
            </w:r>
            <w:r>
              <w:rPr>
                <w:rFonts w:hint="eastAsia"/>
                <w:color w:val="333333"/>
                <w:shd w:val="clear" w:color="auto" w:fill="FFFFFF"/>
              </w:rPr>
              <w:t>及其相关组件</w:t>
            </w:r>
            <w:r w:rsidRPr="00D17783">
              <w:rPr>
                <w:rFonts w:hint="eastAsia"/>
                <w:color w:val="333333"/>
                <w:shd w:val="clear" w:color="auto" w:fill="FFFFFF"/>
              </w:rPr>
              <w:t>等</w:t>
            </w:r>
          </w:p>
        </w:tc>
      </w:tr>
      <w:tr w:rsidR="00AC172E" w:rsidRPr="00B5573D" w:rsidTr="007B78A6">
        <w:trPr>
          <w:trHeight w:val="2177"/>
          <w:jc w:val="center"/>
        </w:trPr>
        <w:tc>
          <w:tcPr>
            <w:tcW w:w="500" w:type="dxa"/>
            <w:vAlign w:val="center"/>
          </w:tcPr>
          <w:p w:rsidR="00AC172E" w:rsidRDefault="00AC172E" w:rsidP="007B78A6">
            <w:pPr>
              <w:snapToGrid w:val="0"/>
              <w:spacing w:line="276" w:lineRule="auto"/>
              <w:jc w:val="center"/>
            </w:pPr>
            <w:r>
              <w:lastRenderedPageBreak/>
              <w:t>3</w:t>
            </w:r>
          </w:p>
        </w:tc>
        <w:tc>
          <w:tcPr>
            <w:tcW w:w="959" w:type="dxa"/>
            <w:vAlign w:val="center"/>
          </w:tcPr>
          <w:p w:rsidR="00AC172E" w:rsidRPr="00B479A8" w:rsidRDefault="00AC172E" w:rsidP="007B78A6">
            <w:pPr>
              <w:spacing w:line="276" w:lineRule="auto"/>
              <w:ind w:rightChars="-54" w:right="-113"/>
              <w:rPr>
                <w:rFonts w:ascii="Times" w:hAnsi="Times" w:cs="Times"/>
                <w:szCs w:val="21"/>
              </w:rPr>
            </w:pPr>
            <w:r>
              <w:rPr>
                <w:rFonts w:ascii="Times" w:hAnsi="Times" w:cs="Times" w:hint="eastAsia"/>
                <w:szCs w:val="21"/>
              </w:rPr>
              <w:t>数据集成</w:t>
            </w:r>
          </w:p>
        </w:tc>
        <w:tc>
          <w:tcPr>
            <w:tcW w:w="3437" w:type="dxa"/>
            <w:vAlign w:val="center"/>
          </w:tcPr>
          <w:p w:rsidR="00AC172E" w:rsidRDefault="00AC172E" w:rsidP="007B78A6">
            <w:pPr>
              <w:snapToGrid w:val="0"/>
              <w:spacing w:line="276" w:lineRule="auto"/>
              <w:rPr>
                <w:rFonts w:ascii="Times" w:hAnsi="Times" w:cs="Times"/>
                <w:szCs w:val="21"/>
              </w:rPr>
            </w:pPr>
            <w:r>
              <w:rPr>
                <w:rFonts w:ascii="Times" w:hAnsi="Times" w:cs="Times" w:hint="eastAsia"/>
                <w:szCs w:val="21"/>
              </w:rPr>
              <w:t>掌握</w:t>
            </w:r>
            <w:r w:rsidRPr="00C81C4E">
              <w:rPr>
                <w:rFonts w:ascii="Times" w:hAnsi="Times" w:cs="Times" w:hint="eastAsia"/>
                <w:szCs w:val="21"/>
              </w:rPr>
              <w:t>将若干个分散的数据源中的数据，逻辑地或物理地集成到一个统一的数据集合中</w:t>
            </w:r>
            <w:r>
              <w:rPr>
                <w:rFonts w:ascii="Times" w:hAnsi="Times" w:cs="Times" w:hint="eastAsia"/>
                <w:szCs w:val="21"/>
              </w:rPr>
              <w:t>。</w:t>
            </w:r>
          </w:p>
        </w:tc>
        <w:tc>
          <w:tcPr>
            <w:tcW w:w="3012" w:type="dxa"/>
            <w:vAlign w:val="center"/>
          </w:tcPr>
          <w:p w:rsidR="00AC172E" w:rsidRDefault="00AC172E" w:rsidP="00AC172E">
            <w:pPr>
              <w:numPr>
                <w:ilvl w:val="0"/>
                <w:numId w:val="9"/>
              </w:numPr>
              <w:autoSpaceDE w:val="0"/>
              <w:autoSpaceDN w:val="0"/>
              <w:adjustRightInd w:val="0"/>
              <w:snapToGrid w:val="0"/>
              <w:spacing w:line="276" w:lineRule="auto"/>
              <w:jc w:val="left"/>
              <w:rPr>
                <w:color w:val="000000"/>
              </w:rPr>
            </w:pPr>
            <w:r>
              <w:rPr>
                <w:rFonts w:hint="eastAsia"/>
                <w:color w:val="000000"/>
              </w:rPr>
              <w:t>整合加工形成可用的数据</w:t>
            </w:r>
          </w:p>
          <w:p w:rsidR="00AC172E" w:rsidRPr="00D17783" w:rsidRDefault="00AC172E" w:rsidP="00AC172E">
            <w:pPr>
              <w:numPr>
                <w:ilvl w:val="0"/>
                <w:numId w:val="9"/>
              </w:numPr>
              <w:autoSpaceDE w:val="0"/>
              <w:autoSpaceDN w:val="0"/>
              <w:adjustRightInd w:val="0"/>
              <w:snapToGrid w:val="0"/>
              <w:spacing w:line="276" w:lineRule="auto"/>
              <w:jc w:val="left"/>
            </w:pPr>
            <w:r>
              <w:rPr>
                <w:rFonts w:hint="eastAsia"/>
                <w:color w:val="000000"/>
              </w:rPr>
              <w:t>将数据以符合规范的方式发布</w:t>
            </w:r>
          </w:p>
        </w:tc>
        <w:tc>
          <w:tcPr>
            <w:tcW w:w="2051" w:type="dxa"/>
            <w:vAlign w:val="center"/>
          </w:tcPr>
          <w:p w:rsidR="00AC172E" w:rsidRPr="00B5573D" w:rsidRDefault="00AC172E" w:rsidP="007B78A6">
            <w:pPr>
              <w:snapToGrid w:val="0"/>
              <w:spacing w:line="276" w:lineRule="auto"/>
              <w:rPr>
                <w:color w:val="333333"/>
                <w:sz w:val="20"/>
                <w:szCs w:val="20"/>
                <w:shd w:val="clear" w:color="auto" w:fill="FFFFFF"/>
              </w:rPr>
            </w:pPr>
            <w:r w:rsidRPr="00D17783">
              <w:rPr>
                <w:rFonts w:hint="eastAsia"/>
                <w:color w:val="333333"/>
                <w:shd w:val="clear" w:color="auto" w:fill="FFFFFF"/>
              </w:rPr>
              <w:t>计算机，及以下软件：</w:t>
            </w:r>
            <w:r>
              <w:rPr>
                <w:color w:val="333333"/>
                <w:shd w:val="clear" w:color="auto" w:fill="FFFFFF"/>
              </w:rPr>
              <w:t>Linux</w:t>
            </w:r>
            <w:r>
              <w:rPr>
                <w:rFonts w:hint="eastAsia"/>
                <w:color w:val="333333"/>
                <w:shd w:val="clear" w:color="auto" w:fill="FFFFFF"/>
              </w:rPr>
              <w:t>虚拟机、</w:t>
            </w:r>
            <w:r>
              <w:rPr>
                <w:color w:val="333333"/>
                <w:shd w:val="clear" w:color="auto" w:fill="FFFFFF"/>
              </w:rPr>
              <w:t>Hadoop</w:t>
            </w:r>
            <w:r>
              <w:rPr>
                <w:rFonts w:hint="eastAsia"/>
                <w:color w:val="333333"/>
                <w:shd w:val="clear" w:color="auto" w:fill="FFFFFF"/>
              </w:rPr>
              <w:t>及其相关组件</w:t>
            </w:r>
            <w:r w:rsidRPr="00D17783">
              <w:rPr>
                <w:rFonts w:hint="eastAsia"/>
                <w:color w:val="333333"/>
                <w:shd w:val="clear" w:color="auto" w:fill="FFFFFF"/>
              </w:rPr>
              <w:t>等</w:t>
            </w:r>
          </w:p>
        </w:tc>
      </w:tr>
      <w:tr w:rsidR="00AC172E" w:rsidRPr="00B5573D" w:rsidTr="007B78A6">
        <w:trPr>
          <w:trHeight w:val="2177"/>
          <w:jc w:val="center"/>
        </w:trPr>
        <w:tc>
          <w:tcPr>
            <w:tcW w:w="500" w:type="dxa"/>
            <w:vAlign w:val="center"/>
          </w:tcPr>
          <w:p w:rsidR="00AC172E" w:rsidRDefault="00AC172E" w:rsidP="007B78A6">
            <w:pPr>
              <w:snapToGrid w:val="0"/>
              <w:spacing w:line="276" w:lineRule="auto"/>
              <w:jc w:val="center"/>
            </w:pPr>
            <w:r>
              <w:t>4</w:t>
            </w:r>
          </w:p>
        </w:tc>
        <w:tc>
          <w:tcPr>
            <w:tcW w:w="959" w:type="dxa"/>
            <w:vAlign w:val="center"/>
          </w:tcPr>
          <w:p w:rsidR="00AC172E" w:rsidRPr="00B479A8" w:rsidRDefault="00AC172E" w:rsidP="007B78A6">
            <w:pPr>
              <w:spacing w:line="276" w:lineRule="auto"/>
              <w:ind w:rightChars="-54" w:right="-113"/>
              <w:rPr>
                <w:rFonts w:ascii="Times" w:hAnsi="Times" w:cs="Times"/>
                <w:szCs w:val="21"/>
              </w:rPr>
            </w:pPr>
            <w:r>
              <w:rPr>
                <w:rFonts w:ascii="Times" w:hAnsi="Times" w:cs="Times" w:hint="eastAsia"/>
                <w:szCs w:val="21"/>
              </w:rPr>
              <w:t>数据规范化</w:t>
            </w:r>
          </w:p>
        </w:tc>
        <w:tc>
          <w:tcPr>
            <w:tcW w:w="3437" w:type="dxa"/>
            <w:vAlign w:val="center"/>
          </w:tcPr>
          <w:p w:rsidR="00AC172E" w:rsidRPr="00B479A8" w:rsidRDefault="00AC172E" w:rsidP="007B78A6">
            <w:pPr>
              <w:snapToGrid w:val="0"/>
              <w:spacing w:line="276" w:lineRule="auto"/>
              <w:rPr>
                <w:rFonts w:ascii="Times" w:hAnsi="Times" w:cs="Times"/>
                <w:szCs w:val="21"/>
              </w:rPr>
            </w:pPr>
            <w:r>
              <w:rPr>
                <w:rFonts w:ascii="Times" w:hAnsi="Times" w:cs="Times" w:hint="eastAsia"/>
                <w:szCs w:val="21"/>
              </w:rPr>
              <w:t>了解</w:t>
            </w:r>
            <w:r w:rsidRPr="00D04FD0">
              <w:rPr>
                <w:rFonts w:ascii="Times" w:hAnsi="Times" w:cs="Times" w:hint="eastAsia"/>
                <w:szCs w:val="21"/>
              </w:rPr>
              <w:t>数据同趋化处理和无</w:t>
            </w:r>
            <w:proofErr w:type="gramStart"/>
            <w:r w:rsidRPr="00D04FD0">
              <w:rPr>
                <w:rFonts w:ascii="Times" w:hAnsi="Times" w:cs="Times" w:hint="eastAsia"/>
                <w:szCs w:val="21"/>
              </w:rPr>
              <w:t>量纲化</w:t>
            </w:r>
            <w:proofErr w:type="gramEnd"/>
            <w:r w:rsidRPr="00D04FD0">
              <w:rPr>
                <w:rFonts w:ascii="Times" w:hAnsi="Times" w:cs="Times" w:hint="eastAsia"/>
                <w:szCs w:val="21"/>
              </w:rPr>
              <w:t>处理两个方面</w:t>
            </w:r>
            <w:r>
              <w:rPr>
                <w:rFonts w:ascii="Times" w:hAnsi="Times" w:cs="Times" w:hint="eastAsia"/>
                <w:szCs w:val="21"/>
              </w:rPr>
              <w:t>的方法。</w:t>
            </w:r>
          </w:p>
        </w:tc>
        <w:tc>
          <w:tcPr>
            <w:tcW w:w="3012" w:type="dxa"/>
            <w:vAlign w:val="center"/>
          </w:tcPr>
          <w:p w:rsidR="00AC172E" w:rsidRDefault="00AC172E" w:rsidP="00AC172E">
            <w:pPr>
              <w:numPr>
                <w:ilvl w:val="0"/>
                <w:numId w:val="5"/>
              </w:numPr>
              <w:autoSpaceDE w:val="0"/>
              <w:autoSpaceDN w:val="0"/>
              <w:adjustRightInd w:val="0"/>
              <w:snapToGrid w:val="0"/>
              <w:spacing w:line="276" w:lineRule="auto"/>
              <w:jc w:val="left"/>
            </w:pPr>
            <w:r w:rsidRPr="00D04FD0">
              <w:rPr>
                <w:rFonts w:ascii="Times" w:hAnsi="Times" w:cs="Times" w:hint="eastAsia"/>
                <w:szCs w:val="21"/>
              </w:rPr>
              <w:t>数据同趋化处理</w:t>
            </w:r>
          </w:p>
          <w:p w:rsidR="00AC172E" w:rsidRDefault="00AC172E" w:rsidP="00AC172E">
            <w:pPr>
              <w:numPr>
                <w:ilvl w:val="0"/>
                <w:numId w:val="5"/>
              </w:numPr>
              <w:autoSpaceDE w:val="0"/>
              <w:autoSpaceDN w:val="0"/>
              <w:adjustRightInd w:val="0"/>
              <w:snapToGrid w:val="0"/>
              <w:spacing w:line="276" w:lineRule="auto"/>
              <w:jc w:val="left"/>
            </w:pPr>
            <w:r>
              <w:rPr>
                <w:rFonts w:ascii="Times" w:hAnsi="Times" w:cs="Times" w:hint="eastAsia"/>
                <w:szCs w:val="21"/>
              </w:rPr>
              <w:t>数据</w:t>
            </w:r>
            <w:r w:rsidRPr="00D04FD0">
              <w:rPr>
                <w:rFonts w:ascii="Times" w:hAnsi="Times" w:cs="Times" w:hint="eastAsia"/>
                <w:szCs w:val="21"/>
              </w:rPr>
              <w:t>无</w:t>
            </w:r>
            <w:proofErr w:type="gramStart"/>
            <w:r w:rsidRPr="00D04FD0">
              <w:rPr>
                <w:rFonts w:ascii="Times" w:hAnsi="Times" w:cs="Times" w:hint="eastAsia"/>
                <w:szCs w:val="21"/>
              </w:rPr>
              <w:t>量纲化</w:t>
            </w:r>
            <w:proofErr w:type="gramEnd"/>
            <w:r w:rsidRPr="00D04FD0">
              <w:rPr>
                <w:rFonts w:ascii="Times" w:hAnsi="Times" w:cs="Times" w:hint="eastAsia"/>
                <w:szCs w:val="21"/>
              </w:rPr>
              <w:t>处理</w:t>
            </w:r>
          </w:p>
        </w:tc>
        <w:tc>
          <w:tcPr>
            <w:tcW w:w="2051" w:type="dxa"/>
            <w:vAlign w:val="center"/>
          </w:tcPr>
          <w:p w:rsidR="00AC172E" w:rsidRPr="00B5573D" w:rsidRDefault="00AC172E" w:rsidP="007B78A6">
            <w:pPr>
              <w:snapToGrid w:val="0"/>
              <w:spacing w:line="276" w:lineRule="auto"/>
              <w:rPr>
                <w:color w:val="333333"/>
                <w:sz w:val="20"/>
                <w:szCs w:val="20"/>
                <w:shd w:val="clear" w:color="auto" w:fill="FFFFFF"/>
              </w:rPr>
            </w:pPr>
            <w:r w:rsidRPr="00D17783">
              <w:rPr>
                <w:rFonts w:hint="eastAsia"/>
                <w:color w:val="333333"/>
                <w:shd w:val="clear" w:color="auto" w:fill="FFFFFF"/>
              </w:rPr>
              <w:t>计算机，及以下软件：</w:t>
            </w:r>
            <w:r>
              <w:rPr>
                <w:color w:val="333333"/>
                <w:shd w:val="clear" w:color="auto" w:fill="FFFFFF"/>
              </w:rPr>
              <w:t>Linux</w:t>
            </w:r>
            <w:r>
              <w:rPr>
                <w:rFonts w:hint="eastAsia"/>
                <w:color w:val="333333"/>
                <w:shd w:val="clear" w:color="auto" w:fill="FFFFFF"/>
              </w:rPr>
              <w:t>虚拟机、</w:t>
            </w:r>
            <w:r>
              <w:rPr>
                <w:color w:val="333333"/>
                <w:shd w:val="clear" w:color="auto" w:fill="FFFFFF"/>
              </w:rPr>
              <w:t>Hadoop</w:t>
            </w:r>
            <w:r>
              <w:rPr>
                <w:rFonts w:hint="eastAsia"/>
                <w:color w:val="333333"/>
                <w:shd w:val="clear" w:color="auto" w:fill="FFFFFF"/>
              </w:rPr>
              <w:t>及其相关组件</w:t>
            </w:r>
            <w:r w:rsidRPr="00D17783">
              <w:rPr>
                <w:rFonts w:hint="eastAsia"/>
                <w:color w:val="333333"/>
                <w:shd w:val="clear" w:color="auto" w:fill="FFFFFF"/>
              </w:rPr>
              <w:t>等</w:t>
            </w:r>
          </w:p>
        </w:tc>
      </w:tr>
      <w:tr w:rsidR="00AC172E" w:rsidRPr="00B5573D" w:rsidTr="007B78A6">
        <w:trPr>
          <w:trHeight w:val="2177"/>
          <w:jc w:val="center"/>
        </w:trPr>
        <w:tc>
          <w:tcPr>
            <w:tcW w:w="500" w:type="dxa"/>
            <w:vAlign w:val="center"/>
          </w:tcPr>
          <w:p w:rsidR="00AC172E" w:rsidRDefault="00AC172E" w:rsidP="007B78A6">
            <w:pPr>
              <w:snapToGrid w:val="0"/>
              <w:spacing w:line="276" w:lineRule="auto"/>
              <w:jc w:val="center"/>
            </w:pPr>
            <w:r>
              <w:t>5</w:t>
            </w:r>
          </w:p>
        </w:tc>
        <w:tc>
          <w:tcPr>
            <w:tcW w:w="959" w:type="dxa"/>
            <w:vAlign w:val="center"/>
          </w:tcPr>
          <w:p w:rsidR="00AC172E" w:rsidRPr="00B479A8" w:rsidRDefault="00AC172E" w:rsidP="007B78A6">
            <w:pPr>
              <w:spacing w:line="276" w:lineRule="auto"/>
              <w:ind w:rightChars="-54" w:right="-113"/>
              <w:rPr>
                <w:rFonts w:ascii="Times" w:hAnsi="Times" w:cs="Times"/>
                <w:szCs w:val="21"/>
              </w:rPr>
            </w:pPr>
            <w:r>
              <w:rPr>
                <w:rFonts w:ascii="Times" w:hAnsi="Times" w:cs="Times" w:hint="eastAsia"/>
                <w:szCs w:val="21"/>
              </w:rPr>
              <w:t>数据变换</w:t>
            </w:r>
          </w:p>
        </w:tc>
        <w:tc>
          <w:tcPr>
            <w:tcW w:w="3437" w:type="dxa"/>
            <w:vAlign w:val="center"/>
          </w:tcPr>
          <w:p w:rsidR="00AC172E" w:rsidRPr="007C548B" w:rsidRDefault="00AC172E" w:rsidP="007B78A6">
            <w:pPr>
              <w:snapToGrid w:val="0"/>
              <w:spacing w:line="400" w:lineRule="exact"/>
              <w:rPr>
                <w:rFonts w:ascii="Times" w:hAnsi="Times" w:cs="Times"/>
                <w:szCs w:val="21"/>
              </w:rPr>
            </w:pPr>
            <w:r>
              <w:rPr>
                <w:rFonts w:ascii="Times" w:hAnsi="Times" w:cs="Times" w:hint="eastAsia"/>
                <w:szCs w:val="21"/>
              </w:rPr>
              <w:t>掌握</w:t>
            </w:r>
            <w:r w:rsidRPr="002D6D9A">
              <w:rPr>
                <w:rFonts w:ascii="Times" w:hAnsi="Times" w:cs="Times" w:hint="eastAsia"/>
                <w:szCs w:val="21"/>
              </w:rPr>
              <w:t>精简数据量</w:t>
            </w:r>
            <w:r>
              <w:rPr>
                <w:rFonts w:ascii="Times" w:hAnsi="Times" w:cs="Times" w:hint="eastAsia"/>
                <w:szCs w:val="21"/>
              </w:rPr>
              <w:t>方法，了解</w:t>
            </w:r>
            <w:proofErr w:type="gramStart"/>
            <w:r>
              <w:rPr>
                <w:rFonts w:ascii="Times" w:hAnsi="Times" w:cs="Times" w:hint="eastAsia"/>
                <w:szCs w:val="21"/>
              </w:rPr>
              <w:t>数据数据</w:t>
            </w:r>
            <w:proofErr w:type="gramEnd"/>
            <w:r>
              <w:rPr>
                <w:rFonts w:ascii="Times" w:hAnsi="Times" w:cs="Times" w:hint="eastAsia"/>
                <w:szCs w:val="21"/>
              </w:rPr>
              <w:t>属性转换。</w:t>
            </w:r>
          </w:p>
        </w:tc>
        <w:tc>
          <w:tcPr>
            <w:tcW w:w="3012" w:type="dxa"/>
            <w:vAlign w:val="center"/>
          </w:tcPr>
          <w:p w:rsidR="00AC172E" w:rsidRDefault="00AC172E" w:rsidP="00AC172E">
            <w:pPr>
              <w:numPr>
                <w:ilvl w:val="0"/>
                <w:numId w:val="6"/>
              </w:numPr>
              <w:autoSpaceDE w:val="0"/>
              <w:autoSpaceDN w:val="0"/>
              <w:adjustRightInd w:val="0"/>
              <w:snapToGrid w:val="0"/>
              <w:spacing w:line="276" w:lineRule="auto"/>
              <w:jc w:val="left"/>
            </w:pPr>
            <w:r>
              <w:rPr>
                <w:rFonts w:hint="eastAsia"/>
              </w:rPr>
              <w:t>精简数据量方法</w:t>
            </w:r>
          </w:p>
          <w:p w:rsidR="00AC172E" w:rsidRDefault="00AC172E" w:rsidP="00AC172E">
            <w:pPr>
              <w:numPr>
                <w:ilvl w:val="0"/>
                <w:numId w:val="6"/>
              </w:numPr>
              <w:autoSpaceDE w:val="0"/>
              <w:autoSpaceDN w:val="0"/>
              <w:adjustRightInd w:val="0"/>
              <w:snapToGrid w:val="0"/>
              <w:spacing w:line="276" w:lineRule="auto"/>
              <w:jc w:val="left"/>
            </w:pPr>
            <w:r>
              <w:rPr>
                <w:rFonts w:hint="eastAsia"/>
              </w:rPr>
              <w:t>数据属性转换</w:t>
            </w:r>
          </w:p>
        </w:tc>
        <w:tc>
          <w:tcPr>
            <w:tcW w:w="2051" w:type="dxa"/>
            <w:vAlign w:val="center"/>
          </w:tcPr>
          <w:p w:rsidR="00AC172E" w:rsidRPr="00B5573D" w:rsidRDefault="00AC172E" w:rsidP="007B78A6">
            <w:pPr>
              <w:snapToGrid w:val="0"/>
              <w:spacing w:line="276" w:lineRule="auto"/>
              <w:rPr>
                <w:color w:val="333333"/>
                <w:sz w:val="20"/>
                <w:szCs w:val="20"/>
                <w:shd w:val="clear" w:color="auto" w:fill="FFFFFF"/>
              </w:rPr>
            </w:pPr>
            <w:r w:rsidRPr="00D17783">
              <w:rPr>
                <w:rFonts w:hint="eastAsia"/>
                <w:color w:val="333333"/>
                <w:shd w:val="clear" w:color="auto" w:fill="FFFFFF"/>
              </w:rPr>
              <w:t>计算机，及以下软件：</w:t>
            </w:r>
            <w:r>
              <w:rPr>
                <w:color w:val="333333"/>
                <w:shd w:val="clear" w:color="auto" w:fill="FFFFFF"/>
              </w:rPr>
              <w:t>Linux</w:t>
            </w:r>
            <w:r>
              <w:rPr>
                <w:rFonts w:hint="eastAsia"/>
                <w:color w:val="333333"/>
                <w:shd w:val="clear" w:color="auto" w:fill="FFFFFF"/>
              </w:rPr>
              <w:t>虚拟机、</w:t>
            </w:r>
            <w:r>
              <w:rPr>
                <w:color w:val="333333"/>
                <w:shd w:val="clear" w:color="auto" w:fill="FFFFFF"/>
              </w:rPr>
              <w:t>Hadoop</w:t>
            </w:r>
            <w:r>
              <w:rPr>
                <w:rFonts w:hint="eastAsia"/>
                <w:color w:val="333333"/>
                <w:shd w:val="clear" w:color="auto" w:fill="FFFFFF"/>
              </w:rPr>
              <w:t>及其相关组件</w:t>
            </w:r>
            <w:r w:rsidRPr="00D17783">
              <w:rPr>
                <w:rFonts w:hint="eastAsia"/>
                <w:color w:val="333333"/>
                <w:shd w:val="clear" w:color="auto" w:fill="FFFFFF"/>
              </w:rPr>
              <w:t>等</w:t>
            </w:r>
          </w:p>
        </w:tc>
      </w:tr>
      <w:tr w:rsidR="00AC172E" w:rsidRPr="00B5573D" w:rsidTr="007B78A6">
        <w:trPr>
          <w:trHeight w:val="2177"/>
          <w:jc w:val="center"/>
        </w:trPr>
        <w:tc>
          <w:tcPr>
            <w:tcW w:w="500" w:type="dxa"/>
            <w:vAlign w:val="center"/>
          </w:tcPr>
          <w:p w:rsidR="00AC172E" w:rsidRDefault="00AC172E" w:rsidP="007B78A6">
            <w:pPr>
              <w:snapToGrid w:val="0"/>
              <w:spacing w:line="276" w:lineRule="auto"/>
              <w:jc w:val="center"/>
            </w:pPr>
            <w:r>
              <w:t>6</w:t>
            </w:r>
          </w:p>
        </w:tc>
        <w:tc>
          <w:tcPr>
            <w:tcW w:w="959" w:type="dxa"/>
            <w:vAlign w:val="center"/>
          </w:tcPr>
          <w:p w:rsidR="00AC172E" w:rsidRPr="00B479A8" w:rsidRDefault="00AC172E" w:rsidP="007B78A6">
            <w:pPr>
              <w:spacing w:line="276" w:lineRule="auto"/>
              <w:ind w:rightChars="-54" w:right="-113"/>
              <w:rPr>
                <w:rFonts w:ascii="Times" w:hAnsi="Times" w:cs="Times"/>
                <w:szCs w:val="21"/>
              </w:rPr>
            </w:pPr>
            <w:r>
              <w:rPr>
                <w:rFonts w:ascii="Times" w:hAnsi="Times" w:cs="Times" w:hint="eastAsia"/>
                <w:szCs w:val="21"/>
              </w:rPr>
              <w:t>数据预处理分析</w:t>
            </w:r>
          </w:p>
        </w:tc>
        <w:tc>
          <w:tcPr>
            <w:tcW w:w="3437" w:type="dxa"/>
            <w:vAlign w:val="center"/>
          </w:tcPr>
          <w:p w:rsidR="00AC172E" w:rsidRPr="00B479A8" w:rsidRDefault="00AC172E" w:rsidP="007B78A6">
            <w:pPr>
              <w:snapToGrid w:val="0"/>
              <w:spacing w:line="276" w:lineRule="auto"/>
              <w:rPr>
                <w:rFonts w:ascii="Times" w:hAnsi="Times" w:cs="Times"/>
                <w:szCs w:val="21"/>
              </w:rPr>
            </w:pPr>
            <w:r>
              <w:rPr>
                <w:rFonts w:ascii="Times" w:hAnsi="Times" w:cs="Times" w:hint="eastAsia"/>
                <w:szCs w:val="21"/>
              </w:rPr>
              <w:t>掌握不同的数据分析方法</w:t>
            </w:r>
          </w:p>
        </w:tc>
        <w:tc>
          <w:tcPr>
            <w:tcW w:w="3012" w:type="dxa"/>
            <w:vAlign w:val="center"/>
          </w:tcPr>
          <w:p w:rsidR="00AC172E" w:rsidRPr="009A465C" w:rsidRDefault="00AC172E" w:rsidP="00AC172E">
            <w:pPr>
              <w:numPr>
                <w:ilvl w:val="0"/>
                <w:numId w:val="7"/>
              </w:numPr>
              <w:autoSpaceDE w:val="0"/>
              <w:autoSpaceDN w:val="0"/>
              <w:adjustRightInd w:val="0"/>
              <w:snapToGrid w:val="0"/>
              <w:spacing w:line="276" w:lineRule="auto"/>
              <w:jc w:val="left"/>
            </w:pPr>
            <w:r>
              <w:rPr>
                <w:rFonts w:ascii="Arial" w:hAnsi="Arial" w:cs="Arial" w:hint="eastAsia"/>
                <w:color w:val="333333"/>
                <w:szCs w:val="21"/>
                <w:shd w:val="clear" w:color="auto" w:fill="FFFFFF"/>
              </w:rPr>
              <w:t>探索性数据分析</w:t>
            </w:r>
          </w:p>
          <w:p w:rsidR="00AC172E" w:rsidRPr="009A465C" w:rsidRDefault="00AC172E" w:rsidP="00AC172E">
            <w:pPr>
              <w:numPr>
                <w:ilvl w:val="0"/>
                <w:numId w:val="7"/>
              </w:numPr>
              <w:autoSpaceDE w:val="0"/>
              <w:autoSpaceDN w:val="0"/>
              <w:adjustRightInd w:val="0"/>
              <w:snapToGrid w:val="0"/>
              <w:spacing w:line="276" w:lineRule="auto"/>
              <w:jc w:val="left"/>
            </w:pPr>
            <w:r>
              <w:rPr>
                <w:rFonts w:ascii="Arial" w:hAnsi="Arial" w:cs="Arial" w:hint="eastAsia"/>
                <w:color w:val="333333"/>
                <w:szCs w:val="21"/>
                <w:shd w:val="clear" w:color="auto" w:fill="FFFFFF"/>
              </w:rPr>
              <w:t>模型选定分析</w:t>
            </w:r>
          </w:p>
          <w:p w:rsidR="00AC172E" w:rsidRDefault="00AC172E" w:rsidP="00AC172E">
            <w:pPr>
              <w:numPr>
                <w:ilvl w:val="0"/>
                <w:numId w:val="7"/>
              </w:numPr>
              <w:autoSpaceDE w:val="0"/>
              <w:autoSpaceDN w:val="0"/>
              <w:adjustRightInd w:val="0"/>
              <w:snapToGrid w:val="0"/>
              <w:spacing w:line="276" w:lineRule="auto"/>
              <w:jc w:val="left"/>
            </w:pPr>
            <w:r>
              <w:rPr>
                <w:rFonts w:ascii="Arial" w:hAnsi="Arial" w:cs="Arial" w:hint="eastAsia"/>
                <w:color w:val="333333"/>
                <w:szCs w:val="21"/>
                <w:shd w:val="clear" w:color="auto" w:fill="FFFFFF"/>
              </w:rPr>
              <w:t>推断分析</w:t>
            </w:r>
          </w:p>
        </w:tc>
        <w:tc>
          <w:tcPr>
            <w:tcW w:w="2051" w:type="dxa"/>
            <w:vAlign w:val="center"/>
          </w:tcPr>
          <w:p w:rsidR="00AC172E" w:rsidRPr="00B5573D" w:rsidRDefault="00AC172E" w:rsidP="007B78A6">
            <w:pPr>
              <w:snapToGrid w:val="0"/>
              <w:spacing w:line="276" w:lineRule="auto"/>
              <w:rPr>
                <w:color w:val="333333"/>
                <w:sz w:val="20"/>
                <w:szCs w:val="20"/>
                <w:shd w:val="clear" w:color="auto" w:fill="FFFFFF"/>
              </w:rPr>
            </w:pPr>
            <w:r w:rsidRPr="00D17783">
              <w:rPr>
                <w:rFonts w:hint="eastAsia"/>
                <w:color w:val="333333"/>
                <w:shd w:val="clear" w:color="auto" w:fill="FFFFFF"/>
              </w:rPr>
              <w:t>计算机，及以下软件：</w:t>
            </w:r>
            <w:r>
              <w:rPr>
                <w:color w:val="333333"/>
                <w:shd w:val="clear" w:color="auto" w:fill="FFFFFF"/>
              </w:rPr>
              <w:t>Linux</w:t>
            </w:r>
            <w:r>
              <w:rPr>
                <w:rFonts w:hint="eastAsia"/>
                <w:color w:val="333333"/>
                <w:shd w:val="clear" w:color="auto" w:fill="FFFFFF"/>
              </w:rPr>
              <w:t>虚拟机、</w:t>
            </w:r>
            <w:r>
              <w:rPr>
                <w:color w:val="333333"/>
                <w:shd w:val="clear" w:color="auto" w:fill="FFFFFF"/>
              </w:rPr>
              <w:t>Hadoop</w:t>
            </w:r>
            <w:r>
              <w:rPr>
                <w:rFonts w:hint="eastAsia"/>
                <w:color w:val="333333"/>
                <w:shd w:val="clear" w:color="auto" w:fill="FFFFFF"/>
              </w:rPr>
              <w:t>及其相关组件</w:t>
            </w:r>
            <w:r w:rsidRPr="00D17783">
              <w:rPr>
                <w:rFonts w:hint="eastAsia"/>
                <w:color w:val="333333"/>
                <w:shd w:val="clear" w:color="auto" w:fill="FFFFFF"/>
              </w:rPr>
              <w:t>等</w:t>
            </w:r>
          </w:p>
        </w:tc>
      </w:tr>
    </w:tbl>
    <w:p w:rsidR="0027703E" w:rsidRPr="00AC172E" w:rsidRDefault="0027703E" w:rsidP="0027703E">
      <w:pPr>
        <w:snapToGrid w:val="0"/>
        <w:spacing w:line="400" w:lineRule="exact"/>
        <w:ind w:firstLineChars="200" w:firstLine="420"/>
        <w:rPr>
          <w:rFonts w:ascii="宋体" w:eastAsia="宋体" w:hAnsi="宋体" w:cs="Times"/>
          <w:szCs w:val="21"/>
        </w:rPr>
      </w:pPr>
    </w:p>
    <w:p w:rsidR="00B349FB" w:rsidRDefault="00C1115C">
      <w:pPr>
        <w:adjustRightInd w:val="0"/>
        <w:snapToGrid w:val="0"/>
        <w:spacing w:line="400" w:lineRule="exact"/>
        <w:ind w:firstLineChars="100" w:firstLine="241"/>
        <w:rPr>
          <w:rFonts w:ascii="宋体" w:eastAsia="宋体" w:hAnsi="宋体" w:cs="Times New Roman"/>
          <w:b/>
          <w:kern w:val="0"/>
          <w:sz w:val="24"/>
          <w:szCs w:val="24"/>
        </w:rPr>
      </w:pPr>
      <w:r w:rsidRPr="00AC172E">
        <w:rPr>
          <w:rFonts w:ascii="宋体" w:eastAsia="宋体" w:hAnsi="宋体" w:cs="Times New Roman" w:hint="eastAsia"/>
          <w:b/>
          <w:kern w:val="0"/>
          <w:sz w:val="24"/>
          <w:szCs w:val="24"/>
        </w:rPr>
        <w:t>（二）时间安排</w:t>
      </w:r>
    </w:p>
    <w:tbl>
      <w:tblPr>
        <w:tblStyle w:val="af1"/>
        <w:tblW w:w="0" w:type="auto"/>
        <w:jc w:val="center"/>
        <w:tblLook w:val="04A0" w:firstRow="1" w:lastRow="0" w:firstColumn="1" w:lastColumn="0" w:noHBand="0" w:noVBand="1"/>
      </w:tblPr>
      <w:tblGrid>
        <w:gridCol w:w="1994"/>
        <w:gridCol w:w="3512"/>
        <w:gridCol w:w="3438"/>
      </w:tblGrid>
      <w:tr w:rsidR="00AC172E" w:rsidRPr="00D17783" w:rsidTr="007B78A6">
        <w:trPr>
          <w:trHeight w:val="478"/>
          <w:jc w:val="center"/>
        </w:trPr>
        <w:tc>
          <w:tcPr>
            <w:tcW w:w="1994" w:type="dxa"/>
            <w:tcBorders>
              <w:tl2br w:val="single" w:sz="4" w:space="0" w:color="auto"/>
            </w:tcBorders>
            <w:vAlign w:val="center"/>
          </w:tcPr>
          <w:p w:rsidR="00AC172E" w:rsidRPr="00D17783" w:rsidRDefault="00AC172E" w:rsidP="007B78A6">
            <w:pPr>
              <w:snapToGrid w:val="0"/>
              <w:spacing w:line="400" w:lineRule="exact"/>
              <w:jc w:val="center"/>
              <w:rPr>
                <w:rFonts w:ascii="Times" w:hAnsi="Times" w:cs="Times"/>
                <w:color w:val="FF0000"/>
              </w:rPr>
            </w:pPr>
          </w:p>
        </w:tc>
        <w:tc>
          <w:tcPr>
            <w:tcW w:w="3512" w:type="dxa"/>
            <w:vAlign w:val="center"/>
          </w:tcPr>
          <w:p w:rsidR="00AC172E" w:rsidRPr="00D17783" w:rsidRDefault="00AC172E" w:rsidP="007B78A6">
            <w:pPr>
              <w:snapToGrid w:val="0"/>
              <w:spacing w:line="276" w:lineRule="auto"/>
              <w:jc w:val="center"/>
              <w:rPr>
                <w:rFonts w:eastAsia="黑体"/>
              </w:rPr>
            </w:pPr>
            <w:r w:rsidRPr="00D17783">
              <w:rPr>
                <w:rFonts w:eastAsia="黑体" w:hint="eastAsia"/>
              </w:rPr>
              <w:t>上午</w:t>
            </w:r>
          </w:p>
        </w:tc>
        <w:tc>
          <w:tcPr>
            <w:tcW w:w="3438" w:type="dxa"/>
            <w:vAlign w:val="center"/>
          </w:tcPr>
          <w:p w:rsidR="00AC172E" w:rsidRPr="00D17783" w:rsidRDefault="00AC172E" w:rsidP="007B78A6">
            <w:pPr>
              <w:snapToGrid w:val="0"/>
              <w:spacing w:line="276" w:lineRule="auto"/>
              <w:jc w:val="center"/>
              <w:rPr>
                <w:rFonts w:eastAsia="黑体"/>
              </w:rPr>
            </w:pPr>
            <w:r w:rsidRPr="00D17783">
              <w:rPr>
                <w:rFonts w:eastAsia="黑体" w:hint="eastAsia"/>
              </w:rPr>
              <w:t>下午</w:t>
            </w:r>
          </w:p>
        </w:tc>
      </w:tr>
      <w:tr w:rsidR="00AC172E" w:rsidRPr="00D17783" w:rsidTr="007B78A6">
        <w:trPr>
          <w:trHeight w:val="454"/>
          <w:jc w:val="center"/>
        </w:trPr>
        <w:tc>
          <w:tcPr>
            <w:tcW w:w="1994" w:type="dxa"/>
            <w:vAlign w:val="center"/>
          </w:tcPr>
          <w:p w:rsidR="00AC172E" w:rsidRPr="00D17783" w:rsidRDefault="00AC172E" w:rsidP="007B78A6">
            <w:pPr>
              <w:snapToGrid w:val="0"/>
              <w:spacing w:line="276" w:lineRule="auto"/>
              <w:jc w:val="center"/>
              <w:rPr>
                <w:rFonts w:eastAsia="黑体"/>
              </w:rPr>
            </w:pPr>
            <w:r w:rsidRPr="00D17783">
              <w:rPr>
                <w:rFonts w:eastAsia="黑体" w:hint="eastAsia"/>
              </w:rPr>
              <w:t>周一</w:t>
            </w:r>
          </w:p>
        </w:tc>
        <w:tc>
          <w:tcPr>
            <w:tcW w:w="3512" w:type="dxa"/>
            <w:vAlign w:val="center"/>
          </w:tcPr>
          <w:p w:rsidR="00AC172E" w:rsidRPr="00D17783" w:rsidRDefault="00AC172E" w:rsidP="007B78A6">
            <w:r w:rsidRPr="00D17783">
              <w:rPr>
                <w:rFonts w:hint="eastAsia"/>
              </w:rPr>
              <w:t>教师讲解</w:t>
            </w:r>
          </w:p>
        </w:tc>
        <w:tc>
          <w:tcPr>
            <w:tcW w:w="3438" w:type="dxa"/>
            <w:vAlign w:val="center"/>
          </w:tcPr>
          <w:p w:rsidR="00AC172E" w:rsidRPr="00D17783" w:rsidRDefault="00AC172E" w:rsidP="007B78A6">
            <w:r>
              <w:rPr>
                <w:rFonts w:hint="eastAsia"/>
              </w:rPr>
              <w:t>认识数据</w:t>
            </w:r>
            <w:proofErr w:type="gramStart"/>
            <w:r>
              <w:rPr>
                <w:rFonts w:hint="eastAsia"/>
              </w:rPr>
              <w:t>集类型</w:t>
            </w:r>
            <w:proofErr w:type="gramEnd"/>
          </w:p>
        </w:tc>
      </w:tr>
      <w:tr w:rsidR="00AC172E" w:rsidRPr="00D17783" w:rsidTr="007B78A6">
        <w:trPr>
          <w:trHeight w:val="478"/>
          <w:jc w:val="center"/>
        </w:trPr>
        <w:tc>
          <w:tcPr>
            <w:tcW w:w="1994" w:type="dxa"/>
            <w:vAlign w:val="center"/>
          </w:tcPr>
          <w:p w:rsidR="00AC172E" w:rsidRPr="00D17783" w:rsidRDefault="00AC172E" w:rsidP="007B78A6">
            <w:pPr>
              <w:snapToGrid w:val="0"/>
              <w:spacing w:line="276" w:lineRule="auto"/>
              <w:jc w:val="center"/>
              <w:rPr>
                <w:rFonts w:eastAsia="黑体"/>
              </w:rPr>
            </w:pPr>
            <w:r w:rsidRPr="00D17783">
              <w:rPr>
                <w:rFonts w:eastAsia="黑体" w:hint="eastAsia"/>
              </w:rPr>
              <w:t>周二</w:t>
            </w:r>
          </w:p>
        </w:tc>
        <w:tc>
          <w:tcPr>
            <w:tcW w:w="3512" w:type="dxa"/>
            <w:vAlign w:val="center"/>
          </w:tcPr>
          <w:p w:rsidR="00AC172E" w:rsidRPr="00D17783" w:rsidRDefault="00AC172E" w:rsidP="007B78A6">
            <w:r>
              <w:rPr>
                <w:rFonts w:hint="eastAsia"/>
              </w:rPr>
              <w:t>数据清洗（</w:t>
            </w:r>
            <w:r w:rsidRPr="00C81C4E">
              <w:rPr>
                <w:rFonts w:ascii="Times" w:hAnsi="Times" w:cs="Times" w:hint="eastAsia"/>
                <w:szCs w:val="21"/>
              </w:rPr>
              <w:t>测量误差、数据收集错误</w:t>
            </w:r>
            <w:r>
              <w:rPr>
                <w:rFonts w:hint="eastAsia"/>
              </w:rPr>
              <w:t>）</w:t>
            </w:r>
          </w:p>
        </w:tc>
        <w:tc>
          <w:tcPr>
            <w:tcW w:w="3438" w:type="dxa"/>
            <w:vAlign w:val="center"/>
          </w:tcPr>
          <w:p w:rsidR="00AC172E" w:rsidRPr="00D17783" w:rsidRDefault="00AC172E" w:rsidP="007B78A6">
            <w:r>
              <w:rPr>
                <w:rFonts w:hint="eastAsia"/>
              </w:rPr>
              <w:t>数据清洗（</w:t>
            </w:r>
            <w:r w:rsidRPr="00C81C4E">
              <w:rPr>
                <w:rFonts w:ascii="Times" w:hAnsi="Times" w:cs="Times" w:hint="eastAsia"/>
                <w:szCs w:val="21"/>
              </w:rPr>
              <w:t>噪声、离群点（</w:t>
            </w:r>
            <w:r w:rsidRPr="00C81C4E">
              <w:rPr>
                <w:rFonts w:ascii="Times" w:hAnsi="Times" w:cs="Times"/>
                <w:szCs w:val="21"/>
              </w:rPr>
              <w:t>outlier</w:t>
            </w:r>
            <w:r w:rsidRPr="00C81C4E">
              <w:rPr>
                <w:rFonts w:ascii="Times" w:hAnsi="Times" w:cs="Times" w:hint="eastAsia"/>
                <w:szCs w:val="21"/>
              </w:rPr>
              <w:t>）</w:t>
            </w:r>
            <w:r>
              <w:rPr>
                <w:rFonts w:hint="eastAsia"/>
              </w:rPr>
              <w:t>）</w:t>
            </w:r>
          </w:p>
        </w:tc>
      </w:tr>
      <w:tr w:rsidR="00AC172E" w:rsidRPr="00D17783" w:rsidTr="007B78A6">
        <w:trPr>
          <w:trHeight w:val="454"/>
          <w:jc w:val="center"/>
        </w:trPr>
        <w:tc>
          <w:tcPr>
            <w:tcW w:w="1994" w:type="dxa"/>
            <w:vAlign w:val="center"/>
          </w:tcPr>
          <w:p w:rsidR="00AC172E" w:rsidRPr="00D17783" w:rsidRDefault="00AC172E" w:rsidP="007B78A6">
            <w:pPr>
              <w:snapToGrid w:val="0"/>
              <w:spacing w:line="276" w:lineRule="auto"/>
              <w:jc w:val="center"/>
              <w:rPr>
                <w:rFonts w:eastAsia="黑体"/>
              </w:rPr>
            </w:pPr>
            <w:r w:rsidRPr="00D17783">
              <w:rPr>
                <w:rFonts w:eastAsia="黑体" w:hint="eastAsia"/>
              </w:rPr>
              <w:t>周三</w:t>
            </w:r>
          </w:p>
        </w:tc>
        <w:tc>
          <w:tcPr>
            <w:tcW w:w="3512" w:type="dxa"/>
            <w:vAlign w:val="center"/>
          </w:tcPr>
          <w:p w:rsidR="00AC172E" w:rsidRPr="00D17783" w:rsidRDefault="00AC172E" w:rsidP="007B78A6">
            <w:r>
              <w:rPr>
                <w:rFonts w:hint="eastAsia"/>
              </w:rPr>
              <w:t>数据清洗（</w:t>
            </w:r>
            <w:r w:rsidRPr="00C81C4E">
              <w:rPr>
                <w:rFonts w:ascii="Times" w:hAnsi="Times" w:cs="Times" w:hint="eastAsia"/>
                <w:szCs w:val="21"/>
              </w:rPr>
              <w:t>缺失值、不一致值</w:t>
            </w:r>
            <w:r>
              <w:rPr>
                <w:rFonts w:hint="eastAsia"/>
              </w:rPr>
              <w:t>）</w:t>
            </w:r>
          </w:p>
        </w:tc>
        <w:tc>
          <w:tcPr>
            <w:tcW w:w="3438" w:type="dxa"/>
            <w:vAlign w:val="center"/>
          </w:tcPr>
          <w:p w:rsidR="00AC172E" w:rsidRPr="00D17783" w:rsidRDefault="00AC172E" w:rsidP="007B78A6">
            <w:r>
              <w:rPr>
                <w:rFonts w:hint="eastAsia"/>
              </w:rPr>
              <w:t>数据清洗（</w:t>
            </w:r>
            <w:r w:rsidRPr="00C81C4E">
              <w:rPr>
                <w:rFonts w:ascii="Times" w:hAnsi="Times" w:cs="Times" w:hint="eastAsia"/>
                <w:szCs w:val="21"/>
              </w:rPr>
              <w:t>重复数据</w:t>
            </w:r>
            <w:r>
              <w:rPr>
                <w:rFonts w:hint="eastAsia"/>
              </w:rPr>
              <w:t>）</w:t>
            </w:r>
          </w:p>
        </w:tc>
      </w:tr>
      <w:tr w:rsidR="00AC172E" w:rsidRPr="00D17783" w:rsidTr="007B78A6">
        <w:trPr>
          <w:trHeight w:val="478"/>
          <w:jc w:val="center"/>
        </w:trPr>
        <w:tc>
          <w:tcPr>
            <w:tcW w:w="1994" w:type="dxa"/>
            <w:vAlign w:val="center"/>
          </w:tcPr>
          <w:p w:rsidR="00AC172E" w:rsidRPr="00D17783" w:rsidRDefault="00AC172E" w:rsidP="007B78A6">
            <w:pPr>
              <w:snapToGrid w:val="0"/>
              <w:spacing w:line="276" w:lineRule="auto"/>
              <w:jc w:val="center"/>
              <w:rPr>
                <w:rFonts w:eastAsia="黑体"/>
              </w:rPr>
            </w:pPr>
            <w:r w:rsidRPr="00D17783">
              <w:rPr>
                <w:rFonts w:eastAsia="黑体" w:hint="eastAsia"/>
              </w:rPr>
              <w:t>周四</w:t>
            </w:r>
          </w:p>
        </w:tc>
        <w:tc>
          <w:tcPr>
            <w:tcW w:w="3512" w:type="dxa"/>
            <w:vAlign w:val="center"/>
          </w:tcPr>
          <w:p w:rsidR="00AC172E" w:rsidRPr="00D17783" w:rsidRDefault="00AC172E" w:rsidP="007B78A6">
            <w:r>
              <w:rPr>
                <w:rFonts w:hint="eastAsia"/>
              </w:rPr>
              <w:t>教师讲解</w:t>
            </w:r>
          </w:p>
        </w:tc>
        <w:tc>
          <w:tcPr>
            <w:tcW w:w="3438" w:type="dxa"/>
            <w:vAlign w:val="center"/>
          </w:tcPr>
          <w:p w:rsidR="00AC172E" w:rsidRPr="00987E85" w:rsidRDefault="00AC172E" w:rsidP="007B78A6">
            <w:pPr>
              <w:snapToGrid w:val="0"/>
              <w:spacing w:line="276" w:lineRule="auto"/>
              <w:rPr>
                <w:color w:val="000000"/>
              </w:rPr>
            </w:pPr>
            <w:r>
              <w:rPr>
                <w:rFonts w:hint="eastAsia"/>
                <w:color w:val="000000"/>
              </w:rPr>
              <w:t>整合加工形成可用的数据</w:t>
            </w:r>
          </w:p>
        </w:tc>
      </w:tr>
      <w:tr w:rsidR="00AC172E" w:rsidRPr="00D17783" w:rsidTr="007B78A6">
        <w:trPr>
          <w:trHeight w:val="454"/>
          <w:jc w:val="center"/>
        </w:trPr>
        <w:tc>
          <w:tcPr>
            <w:tcW w:w="1994" w:type="dxa"/>
            <w:vAlign w:val="center"/>
          </w:tcPr>
          <w:p w:rsidR="00AC172E" w:rsidRPr="00D17783" w:rsidRDefault="00AC172E" w:rsidP="007B78A6">
            <w:pPr>
              <w:snapToGrid w:val="0"/>
              <w:spacing w:line="276" w:lineRule="auto"/>
              <w:jc w:val="center"/>
              <w:rPr>
                <w:rFonts w:eastAsia="黑体"/>
              </w:rPr>
            </w:pPr>
            <w:r w:rsidRPr="00D17783">
              <w:rPr>
                <w:rFonts w:eastAsia="黑体" w:hint="eastAsia"/>
              </w:rPr>
              <w:t>周五</w:t>
            </w:r>
          </w:p>
        </w:tc>
        <w:tc>
          <w:tcPr>
            <w:tcW w:w="3512" w:type="dxa"/>
            <w:vAlign w:val="center"/>
          </w:tcPr>
          <w:p w:rsidR="00AC172E" w:rsidRPr="00D17783" w:rsidRDefault="00AC172E" w:rsidP="007B78A6">
            <w:r>
              <w:rPr>
                <w:rFonts w:hint="eastAsia"/>
              </w:rPr>
              <w:t>教师讲解</w:t>
            </w:r>
          </w:p>
        </w:tc>
        <w:tc>
          <w:tcPr>
            <w:tcW w:w="3438" w:type="dxa"/>
            <w:vAlign w:val="center"/>
          </w:tcPr>
          <w:p w:rsidR="00AC172E" w:rsidRPr="00D17783" w:rsidRDefault="00AC172E" w:rsidP="007B78A6">
            <w:r>
              <w:rPr>
                <w:rFonts w:hint="eastAsia"/>
                <w:color w:val="000000"/>
              </w:rPr>
              <w:t>将数据以符合规范的方式发布</w:t>
            </w:r>
          </w:p>
        </w:tc>
      </w:tr>
      <w:tr w:rsidR="00AC172E" w:rsidRPr="00D17783" w:rsidTr="007B78A6">
        <w:trPr>
          <w:trHeight w:val="478"/>
          <w:jc w:val="center"/>
        </w:trPr>
        <w:tc>
          <w:tcPr>
            <w:tcW w:w="1994" w:type="dxa"/>
            <w:vAlign w:val="center"/>
          </w:tcPr>
          <w:p w:rsidR="00AC172E" w:rsidRPr="00D17783" w:rsidRDefault="00AC172E" w:rsidP="007B78A6">
            <w:pPr>
              <w:snapToGrid w:val="0"/>
              <w:spacing w:line="276" w:lineRule="auto"/>
              <w:jc w:val="center"/>
              <w:rPr>
                <w:rFonts w:eastAsia="黑体"/>
              </w:rPr>
            </w:pPr>
            <w:r w:rsidRPr="00D17783">
              <w:rPr>
                <w:rFonts w:eastAsia="黑体" w:hint="eastAsia"/>
              </w:rPr>
              <w:t>周一</w:t>
            </w:r>
          </w:p>
        </w:tc>
        <w:tc>
          <w:tcPr>
            <w:tcW w:w="3512" w:type="dxa"/>
            <w:vAlign w:val="center"/>
          </w:tcPr>
          <w:p w:rsidR="00AC172E" w:rsidRPr="00D17783" w:rsidRDefault="00AC172E" w:rsidP="007B78A6">
            <w:r>
              <w:rPr>
                <w:rFonts w:hint="eastAsia"/>
              </w:rPr>
              <w:t>教师讲解</w:t>
            </w:r>
          </w:p>
        </w:tc>
        <w:tc>
          <w:tcPr>
            <w:tcW w:w="3438" w:type="dxa"/>
            <w:vAlign w:val="center"/>
          </w:tcPr>
          <w:p w:rsidR="00AC172E" w:rsidRPr="00D17783" w:rsidRDefault="00AC172E" w:rsidP="007B78A6">
            <w:pPr>
              <w:snapToGrid w:val="0"/>
              <w:spacing w:line="276" w:lineRule="auto"/>
            </w:pPr>
            <w:r w:rsidRPr="00D04FD0">
              <w:rPr>
                <w:rFonts w:ascii="Times" w:hAnsi="Times" w:cs="Times" w:hint="eastAsia"/>
                <w:szCs w:val="21"/>
              </w:rPr>
              <w:t>数据同趋化处理</w:t>
            </w:r>
          </w:p>
        </w:tc>
      </w:tr>
      <w:tr w:rsidR="00AC172E" w:rsidRPr="00D17783" w:rsidTr="007B78A6">
        <w:trPr>
          <w:trHeight w:val="454"/>
          <w:jc w:val="center"/>
        </w:trPr>
        <w:tc>
          <w:tcPr>
            <w:tcW w:w="1994" w:type="dxa"/>
            <w:vAlign w:val="center"/>
          </w:tcPr>
          <w:p w:rsidR="00AC172E" w:rsidRPr="00D17783" w:rsidRDefault="00AC172E" w:rsidP="007B78A6">
            <w:pPr>
              <w:snapToGrid w:val="0"/>
              <w:spacing w:line="276" w:lineRule="auto"/>
              <w:jc w:val="center"/>
              <w:rPr>
                <w:rFonts w:eastAsia="黑体"/>
              </w:rPr>
            </w:pPr>
            <w:r w:rsidRPr="00D17783">
              <w:rPr>
                <w:rFonts w:eastAsia="黑体" w:hint="eastAsia"/>
              </w:rPr>
              <w:t>周二</w:t>
            </w:r>
          </w:p>
        </w:tc>
        <w:tc>
          <w:tcPr>
            <w:tcW w:w="3512" w:type="dxa"/>
            <w:vAlign w:val="center"/>
          </w:tcPr>
          <w:p w:rsidR="00AC172E" w:rsidRPr="00D17783" w:rsidRDefault="00AC172E" w:rsidP="007B78A6">
            <w:r>
              <w:rPr>
                <w:rFonts w:hint="eastAsia"/>
              </w:rPr>
              <w:t>教师讲解</w:t>
            </w:r>
          </w:p>
        </w:tc>
        <w:tc>
          <w:tcPr>
            <w:tcW w:w="3438" w:type="dxa"/>
            <w:vAlign w:val="center"/>
          </w:tcPr>
          <w:p w:rsidR="00AC172E" w:rsidRPr="00D17783" w:rsidRDefault="00AC172E" w:rsidP="007B78A6">
            <w:r>
              <w:rPr>
                <w:rFonts w:ascii="Times" w:hAnsi="Times" w:cs="Times" w:hint="eastAsia"/>
                <w:szCs w:val="21"/>
              </w:rPr>
              <w:t>数据</w:t>
            </w:r>
            <w:r w:rsidRPr="00D04FD0">
              <w:rPr>
                <w:rFonts w:ascii="Times" w:hAnsi="Times" w:cs="Times" w:hint="eastAsia"/>
                <w:szCs w:val="21"/>
              </w:rPr>
              <w:t>无</w:t>
            </w:r>
            <w:proofErr w:type="gramStart"/>
            <w:r w:rsidRPr="00D04FD0">
              <w:rPr>
                <w:rFonts w:ascii="Times" w:hAnsi="Times" w:cs="Times" w:hint="eastAsia"/>
                <w:szCs w:val="21"/>
              </w:rPr>
              <w:t>量纲化</w:t>
            </w:r>
            <w:proofErr w:type="gramEnd"/>
            <w:r w:rsidRPr="00D04FD0">
              <w:rPr>
                <w:rFonts w:ascii="Times" w:hAnsi="Times" w:cs="Times" w:hint="eastAsia"/>
                <w:szCs w:val="21"/>
              </w:rPr>
              <w:t>处理</w:t>
            </w:r>
          </w:p>
        </w:tc>
      </w:tr>
      <w:tr w:rsidR="00AC172E" w:rsidRPr="00D17783" w:rsidTr="007B78A6">
        <w:trPr>
          <w:trHeight w:val="478"/>
          <w:jc w:val="center"/>
        </w:trPr>
        <w:tc>
          <w:tcPr>
            <w:tcW w:w="1994" w:type="dxa"/>
            <w:vAlign w:val="center"/>
          </w:tcPr>
          <w:p w:rsidR="00AC172E" w:rsidRPr="00D17783" w:rsidRDefault="00AC172E" w:rsidP="007B78A6">
            <w:pPr>
              <w:snapToGrid w:val="0"/>
              <w:spacing w:line="276" w:lineRule="auto"/>
              <w:jc w:val="center"/>
              <w:rPr>
                <w:rFonts w:eastAsia="黑体"/>
              </w:rPr>
            </w:pPr>
            <w:r w:rsidRPr="00D17783">
              <w:rPr>
                <w:rFonts w:eastAsia="黑体" w:hint="eastAsia"/>
              </w:rPr>
              <w:t>周三</w:t>
            </w:r>
          </w:p>
        </w:tc>
        <w:tc>
          <w:tcPr>
            <w:tcW w:w="3512" w:type="dxa"/>
            <w:vAlign w:val="center"/>
          </w:tcPr>
          <w:p w:rsidR="00AC172E" w:rsidRPr="00D17783" w:rsidRDefault="00AC172E" w:rsidP="007B78A6">
            <w:r>
              <w:rPr>
                <w:rFonts w:hint="eastAsia"/>
              </w:rPr>
              <w:t>教师讲解</w:t>
            </w:r>
          </w:p>
        </w:tc>
        <w:tc>
          <w:tcPr>
            <w:tcW w:w="3438" w:type="dxa"/>
            <w:vAlign w:val="center"/>
          </w:tcPr>
          <w:p w:rsidR="00AC172E" w:rsidRPr="00D17783" w:rsidRDefault="00AC172E" w:rsidP="007B78A6">
            <w:pPr>
              <w:snapToGrid w:val="0"/>
              <w:spacing w:line="276" w:lineRule="auto"/>
            </w:pPr>
            <w:r>
              <w:rPr>
                <w:rFonts w:hint="eastAsia"/>
              </w:rPr>
              <w:t>精简数据</w:t>
            </w:r>
            <w:proofErr w:type="gramStart"/>
            <w:r>
              <w:rPr>
                <w:rFonts w:hint="eastAsia"/>
              </w:rPr>
              <w:t>量方法</w:t>
            </w:r>
            <w:proofErr w:type="gramEnd"/>
          </w:p>
        </w:tc>
      </w:tr>
      <w:tr w:rsidR="00AC172E" w:rsidRPr="00D17783" w:rsidTr="007B78A6">
        <w:trPr>
          <w:trHeight w:val="454"/>
          <w:jc w:val="center"/>
        </w:trPr>
        <w:tc>
          <w:tcPr>
            <w:tcW w:w="1994" w:type="dxa"/>
            <w:vAlign w:val="center"/>
          </w:tcPr>
          <w:p w:rsidR="00AC172E" w:rsidRPr="00D17783" w:rsidRDefault="00AC172E" w:rsidP="007B78A6">
            <w:pPr>
              <w:snapToGrid w:val="0"/>
              <w:spacing w:line="276" w:lineRule="auto"/>
              <w:jc w:val="center"/>
              <w:rPr>
                <w:rFonts w:eastAsia="黑体"/>
              </w:rPr>
            </w:pPr>
            <w:r w:rsidRPr="00D17783">
              <w:rPr>
                <w:rFonts w:eastAsia="黑体" w:hint="eastAsia"/>
              </w:rPr>
              <w:lastRenderedPageBreak/>
              <w:t>周四</w:t>
            </w:r>
          </w:p>
        </w:tc>
        <w:tc>
          <w:tcPr>
            <w:tcW w:w="3512" w:type="dxa"/>
            <w:vAlign w:val="center"/>
          </w:tcPr>
          <w:p w:rsidR="00AC172E" w:rsidRPr="00D17783" w:rsidRDefault="00AC172E" w:rsidP="007B78A6">
            <w:pPr>
              <w:snapToGrid w:val="0"/>
              <w:spacing w:line="400" w:lineRule="exact"/>
              <w:rPr>
                <w:rFonts w:ascii="Times" w:hAnsi="Times" w:cs="Times"/>
                <w:color w:val="FF0000"/>
              </w:rPr>
            </w:pPr>
            <w:r>
              <w:rPr>
                <w:rFonts w:hint="eastAsia"/>
              </w:rPr>
              <w:t>数据属性转换</w:t>
            </w:r>
          </w:p>
        </w:tc>
        <w:tc>
          <w:tcPr>
            <w:tcW w:w="3438" w:type="dxa"/>
            <w:vAlign w:val="center"/>
          </w:tcPr>
          <w:p w:rsidR="00AC172E" w:rsidRPr="00021DAD" w:rsidRDefault="00AC172E" w:rsidP="007B78A6">
            <w:pPr>
              <w:snapToGrid w:val="0"/>
              <w:spacing w:line="276" w:lineRule="auto"/>
            </w:pPr>
            <w:r>
              <w:rPr>
                <w:rFonts w:ascii="Arial" w:hAnsi="Arial" w:cs="Arial" w:hint="eastAsia"/>
                <w:color w:val="333333"/>
                <w:szCs w:val="21"/>
                <w:shd w:val="clear" w:color="auto" w:fill="FFFFFF"/>
              </w:rPr>
              <w:t>探索性数据分析</w:t>
            </w:r>
          </w:p>
        </w:tc>
      </w:tr>
      <w:tr w:rsidR="00AC172E" w:rsidRPr="003F7ED8" w:rsidTr="007B78A6">
        <w:trPr>
          <w:trHeight w:val="454"/>
          <w:jc w:val="center"/>
        </w:trPr>
        <w:tc>
          <w:tcPr>
            <w:tcW w:w="1994" w:type="dxa"/>
            <w:vAlign w:val="center"/>
          </w:tcPr>
          <w:p w:rsidR="00AC172E" w:rsidRPr="00D17783" w:rsidRDefault="00AC172E" w:rsidP="007B78A6">
            <w:pPr>
              <w:snapToGrid w:val="0"/>
              <w:spacing w:line="276" w:lineRule="auto"/>
              <w:jc w:val="center"/>
              <w:rPr>
                <w:rFonts w:eastAsia="黑体"/>
              </w:rPr>
            </w:pPr>
            <w:r w:rsidRPr="00D17783">
              <w:rPr>
                <w:rFonts w:eastAsia="黑体" w:hint="eastAsia"/>
              </w:rPr>
              <w:t>周五</w:t>
            </w:r>
          </w:p>
        </w:tc>
        <w:tc>
          <w:tcPr>
            <w:tcW w:w="3512" w:type="dxa"/>
            <w:vAlign w:val="center"/>
          </w:tcPr>
          <w:p w:rsidR="00AC172E" w:rsidRPr="00021DAD" w:rsidRDefault="00AC172E" w:rsidP="007B78A6">
            <w:pPr>
              <w:snapToGrid w:val="0"/>
              <w:spacing w:line="276" w:lineRule="auto"/>
            </w:pPr>
            <w:r>
              <w:rPr>
                <w:rFonts w:ascii="Arial" w:hAnsi="Arial" w:cs="Arial" w:hint="eastAsia"/>
                <w:color w:val="333333"/>
                <w:szCs w:val="21"/>
                <w:shd w:val="clear" w:color="auto" w:fill="FFFFFF"/>
              </w:rPr>
              <w:t>模型选定分析</w:t>
            </w:r>
          </w:p>
        </w:tc>
        <w:tc>
          <w:tcPr>
            <w:tcW w:w="3438" w:type="dxa"/>
            <w:vAlign w:val="center"/>
          </w:tcPr>
          <w:p w:rsidR="00AC172E" w:rsidRPr="003F7ED8" w:rsidRDefault="00AC172E" w:rsidP="007B78A6">
            <w:pPr>
              <w:snapToGrid w:val="0"/>
              <w:spacing w:line="400" w:lineRule="exact"/>
              <w:rPr>
                <w:rFonts w:ascii="Times" w:hAnsi="Times" w:cs="Times"/>
                <w:color w:val="000000"/>
              </w:rPr>
            </w:pPr>
            <w:r>
              <w:rPr>
                <w:rFonts w:ascii="Times" w:hAnsi="Times" w:cs="Times" w:hint="eastAsia"/>
                <w:szCs w:val="21"/>
              </w:rPr>
              <w:t>推断分析</w:t>
            </w:r>
          </w:p>
        </w:tc>
      </w:tr>
    </w:tbl>
    <w:p w:rsidR="00B349FB" w:rsidRPr="00AC172E" w:rsidRDefault="00C1115C">
      <w:pPr>
        <w:adjustRightInd w:val="0"/>
        <w:snapToGrid w:val="0"/>
        <w:spacing w:line="400" w:lineRule="exact"/>
        <w:ind w:firstLineChars="100" w:firstLine="241"/>
        <w:rPr>
          <w:rFonts w:ascii="宋体" w:eastAsia="宋体" w:hAnsi="宋体" w:cs="Times New Roman"/>
          <w:b/>
          <w:kern w:val="0"/>
          <w:sz w:val="24"/>
          <w:szCs w:val="24"/>
        </w:rPr>
      </w:pPr>
      <w:r w:rsidRPr="00AC172E">
        <w:rPr>
          <w:rFonts w:ascii="宋体" w:eastAsia="宋体" w:hAnsi="宋体" w:cs="Times New Roman" w:hint="eastAsia"/>
          <w:b/>
          <w:kern w:val="0"/>
          <w:sz w:val="24"/>
          <w:szCs w:val="24"/>
        </w:rPr>
        <w:t>（三）工作流程</w:t>
      </w:r>
    </w:p>
    <w:p w:rsidR="000155EB" w:rsidRPr="00AC172E" w:rsidRDefault="000155EB" w:rsidP="000155EB">
      <w:pPr>
        <w:snapToGrid w:val="0"/>
        <w:spacing w:line="400" w:lineRule="exact"/>
        <w:ind w:firstLineChars="200" w:firstLine="420"/>
        <w:rPr>
          <w:rFonts w:ascii="宋体" w:eastAsia="宋体" w:hAnsi="宋体"/>
          <w:bCs/>
        </w:rPr>
      </w:pPr>
      <w:r w:rsidRPr="00AC172E">
        <w:rPr>
          <w:rFonts w:ascii="宋体" w:eastAsia="宋体" w:hAnsi="宋体"/>
          <w:bCs/>
        </w:rPr>
        <w:t>1)</w:t>
      </w:r>
      <w:r w:rsidRPr="00AC172E">
        <w:rPr>
          <w:rFonts w:ascii="宋体" w:eastAsia="宋体" w:hAnsi="宋体" w:hint="eastAsia"/>
          <w:bCs/>
        </w:rPr>
        <w:t>技术讲解：教师应用讲授法、演示法、实验法、任务驱动法、讨论法、自主学习法，讲解综合实</w:t>
      </w:r>
      <w:proofErr w:type="gramStart"/>
      <w:r w:rsidRPr="00AC172E">
        <w:rPr>
          <w:rFonts w:ascii="宋体" w:eastAsia="宋体" w:hAnsi="宋体" w:hint="eastAsia"/>
          <w:bCs/>
        </w:rPr>
        <w:t>训应用</w:t>
      </w:r>
      <w:proofErr w:type="gramEnd"/>
      <w:r w:rsidRPr="00AC172E">
        <w:rPr>
          <w:rFonts w:ascii="宋体" w:eastAsia="宋体" w:hAnsi="宋体" w:hint="eastAsia"/>
          <w:bCs/>
        </w:rPr>
        <w:t>的知识点</w:t>
      </w:r>
      <w:r w:rsidRPr="00AC172E">
        <w:rPr>
          <w:rFonts w:ascii="宋体" w:eastAsia="宋体" w:hAnsi="宋体"/>
          <w:bCs/>
        </w:rPr>
        <w:t>,</w:t>
      </w:r>
      <w:r w:rsidRPr="00AC172E">
        <w:rPr>
          <w:rFonts w:ascii="宋体" w:eastAsia="宋体" w:hAnsi="宋体" w:hint="eastAsia"/>
          <w:bCs/>
        </w:rPr>
        <w:t>及各个软件的使用要点。</w:t>
      </w:r>
    </w:p>
    <w:p w:rsidR="000155EB" w:rsidRPr="00AC172E" w:rsidRDefault="000155EB" w:rsidP="000155EB">
      <w:pPr>
        <w:snapToGrid w:val="0"/>
        <w:spacing w:line="400" w:lineRule="exact"/>
        <w:ind w:firstLineChars="200" w:firstLine="420"/>
        <w:rPr>
          <w:rFonts w:ascii="宋体" w:eastAsia="宋体" w:hAnsi="宋体"/>
        </w:rPr>
      </w:pPr>
      <w:r w:rsidRPr="00AC172E">
        <w:rPr>
          <w:rFonts w:ascii="宋体" w:eastAsia="宋体" w:hAnsi="宋体"/>
          <w:bCs/>
        </w:rPr>
        <w:t>2)</w:t>
      </w:r>
      <w:r w:rsidRPr="00AC172E">
        <w:rPr>
          <w:rFonts w:ascii="宋体" w:eastAsia="宋体" w:hAnsi="宋体" w:hint="eastAsia"/>
        </w:rPr>
        <w:t>问题分析：通过对项目需要解决的问题进行分析，确定各个步骤的技术方案，书写对问题分析的文档。</w:t>
      </w:r>
    </w:p>
    <w:p w:rsidR="000155EB" w:rsidRPr="00AC172E" w:rsidRDefault="000155EB" w:rsidP="000155EB">
      <w:pPr>
        <w:snapToGrid w:val="0"/>
        <w:spacing w:line="400" w:lineRule="exact"/>
        <w:ind w:firstLineChars="200" w:firstLine="420"/>
        <w:rPr>
          <w:rFonts w:ascii="宋体" w:eastAsia="宋体" w:hAnsi="宋体"/>
        </w:rPr>
      </w:pPr>
      <w:r w:rsidRPr="00AC172E">
        <w:rPr>
          <w:rFonts w:ascii="宋体" w:eastAsia="宋体" w:hAnsi="宋体"/>
        </w:rPr>
        <w:t>3</w:t>
      </w:r>
      <w:r w:rsidRPr="00AC172E">
        <w:rPr>
          <w:rFonts w:ascii="宋体" w:eastAsia="宋体" w:hAnsi="宋体" w:hint="eastAsia"/>
        </w:rPr>
        <w:t>）技术方案设计：对项目所需要的总体技术方案进行设计。</w:t>
      </w:r>
    </w:p>
    <w:p w:rsidR="000155EB" w:rsidRPr="00AC172E" w:rsidRDefault="000155EB" w:rsidP="000155EB">
      <w:pPr>
        <w:snapToGrid w:val="0"/>
        <w:spacing w:line="400" w:lineRule="exact"/>
        <w:ind w:firstLineChars="200" w:firstLine="420"/>
        <w:rPr>
          <w:rFonts w:ascii="宋体" w:eastAsia="宋体" w:hAnsi="宋体"/>
          <w:bCs/>
        </w:rPr>
      </w:pPr>
      <w:r w:rsidRPr="00AC172E">
        <w:rPr>
          <w:rFonts w:ascii="宋体" w:eastAsia="宋体" w:hAnsi="宋体"/>
          <w:bCs/>
        </w:rPr>
        <w:t xml:space="preserve">4) </w:t>
      </w:r>
      <w:r w:rsidRPr="00AC172E">
        <w:rPr>
          <w:rFonts w:ascii="宋体" w:eastAsia="宋体" w:hAnsi="宋体" w:hint="eastAsia"/>
          <w:bCs/>
        </w:rPr>
        <w:t>工具使用：通过</w:t>
      </w:r>
      <w:r w:rsidRPr="00AC172E">
        <w:rPr>
          <w:rFonts w:ascii="宋体" w:eastAsia="宋体" w:hAnsi="宋体"/>
          <w:color w:val="000000"/>
          <w:szCs w:val="21"/>
        </w:rPr>
        <w:t>VT</w:t>
      </w:r>
      <w:r w:rsidRPr="00AC172E">
        <w:rPr>
          <w:rFonts w:ascii="宋体" w:eastAsia="宋体" w:hAnsi="宋体" w:hint="eastAsia"/>
          <w:color w:val="000000"/>
          <w:szCs w:val="21"/>
        </w:rPr>
        <w:t>完成对二维数据、三维数据的可视化操作；</w:t>
      </w:r>
      <w:r w:rsidRPr="00AC172E">
        <w:rPr>
          <w:rFonts w:ascii="宋体" w:eastAsia="宋体" w:hAnsi="宋体" w:hint="eastAsia"/>
          <w:bCs/>
        </w:rPr>
        <w:t>通过</w:t>
      </w:r>
      <w:r w:rsidRPr="00AC172E">
        <w:rPr>
          <w:rFonts w:ascii="宋体" w:eastAsia="宋体" w:hAnsi="宋体"/>
          <w:color w:val="000000"/>
          <w:szCs w:val="21"/>
        </w:rPr>
        <w:t>mongo shell</w:t>
      </w:r>
      <w:r w:rsidRPr="00AC172E">
        <w:rPr>
          <w:rFonts w:ascii="宋体" w:eastAsia="宋体" w:hAnsi="宋体" w:hint="eastAsia"/>
          <w:color w:val="000000"/>
          <w:szCs w:val="21"/>
        </w:rPr>
        <w:t>、</w:t>
      </w:r>
      <w:proofErr w:type="spellStart"/>
      <w:r w:rsidRPr="00AC172E">
        <w:rPr>
          <w:rFonts w:ascii="宋体" w:eastAsia="宋体" w:hAnsi="宋体"/>
          <w:color w:val="000000"/>
          <w:szCs w:val="21"/>
        </w:rPr>
        <w:t>Robomongo</w:t>
      </w:r>
      <w:proofErr w:type="spellEnd"/>
      <w:r w:rsidRPr="00AC172E">
        <w:rPr>
          <w:rFonts w:ascii="宋体" w:eastAsia="宋体" w:hAnsi="宋体" w:hint="eastAsia"/>
          <w:color w:val="000000"/>
          <w:szCs w:val="21"/>
        </w:rPr>
        <w:t>完成对数据的可视化操作</w:t>
      </w:r>
      <w:r w:rsidRPr="00AC172E">
        <w:rPr>
          <w:rFonts w:ascii="宋体" w:eastAsia="宋体" w:hAnsi="宋体" w:hint="eastAsia"/>
          <w:bCs/>
        </w:rPr>
        <w:t>；</w:t>
      </w:r>
      <w:r w:rsidRPr="00AC172E">
        <w:rPr>
          <w:rFonts w:ascii="宋体" w:eastAsia="宋体" w:hAnsi="宋体" w:hint="eastAsia"/>
          <w:color w:val="000000"/>
          <w:szCs w:val="21"/>
        </w:rPr>
        <w:t>利用</w:t>
      </w:r>
      <w:r w:rsidRPr="00AC172E">
        <w:rPr>
          <w:rFonts w:ascii="宋体" w:eastAsia="宋体" w:hAnsi="宋体"/>
          <w:color w:val="000000"/>
          <w:szCs w:val="21"/>
        </w:rPr>
        <w:t>excel</w:t>
      </w:r>
      <w:r w:rsidRPr="00AC172E">
        <w:rPr>
          <w:rFonts w:ascii="宋体" w:eastAsia="宋体" w:hAnsi="宋体" w:hint="eastAsia"/>
          <w:color w:val="000000"/>
          <w:szCs w:val="21"/>
        </w:rPr>
        <w:t>的</w:t>
      </w:r>
      <w:proofErr w:type="spellStart"/>
      <w:r w:rsidRPr="00AC172E">
        <w:rPr>
          <w:rFonts w:ascii="宋体" w:eastAsia="宋体" w:hAnsi="宋体"/>
          <w:color w:val="000000"/>
          <w:szCs w:val="21"/>
        </w:rPr>
        <w:t>api</w:t>
      </w:r>
      <w:proofErr w:type="spellEnd"/>
      <w:r w:rsidRPr="00AC172E">
        <w:rPr>
          <w:rFonts w:ascii="宋体" w:eastAsia="宋体" w:hAnsi="宋体" w:hint="eastAsia"/>
          <w:color w:val="000000"/>
          <w:szCs w:val="21"/>
        </w:rPr>
        <w:t>完成各种类型图形的开发；利用</w:t>
      </w:r>
      <w:proofErr w:type="spellStart"/>
      <w:r w:rsidRPr="00AC172E">
        <w:rPr>
          <w:rFonts w:ascii="宋体" w:eastAsia="宋体" w:hAnsi="宋体"/>
        </w:rPr>
        <w:t>ECharts</w:t>
      </w:r>
      <w:proofErr w:type="spellEnd"/>
      <w:r w:rsidRPr="00AC172E">
        <w:rPr>
          <w:rFonts w:ascii="宋体" w:eastAsia="宋体" w:hAnsi="宋体" w:hint="eastAsia"/>
        </w:rPr>
        <w:t>完成对数据的可视化及挖掘。</w:t>
      </w:r>
    </w:p>
    <w:p w:rsidR="000155EB" w:rsidRPr="00AC172E" w:rsidRDefault="000155EB" w:rsidP="000155EB">
      <w:pPr>
        <w:snapToGrid w:val="0"/>
        <w:spacing w:line="400" w:lineRule="exact"/>
        <w:ind w:firstLineChars="200" w:firstLine="420"/>
        <w:rPr>
          <w:rFonts w:ascii="宋体" w:eastAsia="宋体" w:hAnsi="宋体"/>
          <w:bCs/>
        </w:rPr>
      </w:pPr>
      <w:r w:rsidRPr="00AC172E">
        <w:rPr>
          <w:rFonts w:ascii="宋体" w:eastAsia="宋体" w:hAnsi="宋体"/>
          <w:bCs/>
        </w:rPr>
        <w:t>5)</w:t>
      </w:r>
      <w:r w:rsidRPr="00AC172E">
        <w:rPr>
          <w:rFonts w:ascii="宋体" w:eastAsia="宋体" w:hAnsi="宋体" w:hint="eastAsia"/>
          <w:bCs/>
        </w:rPr>
        <w:t>数据挖掘：通过对可视化工具的使用完成对数据的挖掘。</w:t>
      </w:r>
    </w:p>
    <w:p w:rsidR="000155EB" w:rsidRPr="00AC172E" w:rsidRDefault="000155EB" w:rsidP="000155EB">
      <w:pPr>
        <w:snapToGrid w:val="0"/>
        <w:spacing w:line="400" w:lineRule="exact"/>
        <w:ind w:firstLineChars="200" w:firstLine="420"/>
        <w:rPr>
          <w:rFonts w:ascii="宋体" w:eastAsia="宋体" w:hAnsi="宋体"/>
          <w:bCs/>
        </w:rPr>
      </w:pPr>
      <w:r w:rsidRPr="00AC172E">
        <w:rPr>
          <w:rFonts w:ascii="宋体" w:eastAsia="宋体" w:hAnsi="宋体"/>
          <w:bCs/>
        </w:rPr>
        <w:t>6)</w:t>
      </w:r>
      <w:r w:rsidRPr="00AC172E">
        <w:rPr>
          <w:rFonts w:ascii="宋体" w:eastAsia="宋体" w:hAnsi="宋体" w:hint="eastAsia"/>
          <w:bCs/>
        </w:rPr>
        <w:t>撰写总结材料：总结实验过程，并形成实验报告，分析收获和不足。</w:t>
      </w:r>
    </w:p>
    <w:p w:rsidR="000155EB" w:rsidRPr="00AC172E" w:rsidRDefault="000155EB" w:rsidP="000155EB">
      <w:pPr>
        <w:snapToGrid w:val="0"/>
        <w:spacing w:line="400" w:lineRule="exact"/>
        <w:ind w:firstLineChars="200" w:firstLine="420"/>
        <w:rPr>
          <w:rFonts w:ascii="宋体" w:eastAsia="宋体" w:hAnsi="宋体"/>
          <w:bCs/>
        </w:rPr>
      </w:pPr>
      <w:r w:rsidRPr="00AC172E">
        <w:rPr>
          <w:rFonts w:ascii="宋体" w:eastAsia="宋体" w:hAnsi="宋体"/>
          <w:bCs/>
        </w:rPr>
        <w:t>7)</w:t>
      </w:r>
      <w:r w:rsidRPr="00AC172E">
        <w:rPr>
          <w:rFonts w:ascii="宋体" w:eastAsia="宋体" w:hAnsi="宋体" w:hint="eastAsia"/>
          <w:bCs/>
        </w:rPr>
        <w:t>评分：根据评分标准对每个同学的项目的设计、完成度、项目演示、文档撰写等结果进行综合评分。</w:t>
      </w:r>
    </w:p>
    <w:p w:rsidR="00B349FB" w:rsidRPr="00AC172E" w:rsidRDefault="00C1115C">
      <w:pPr>
        <w:adjustRightInd w:val="0"/>
        <w:snapToGrid w:val="0"/>
        <w:spacing w:line="400" w:lineRule="exact"/>
        <w:ind w:firstLineChars="100" w:firstLine="241"/>
        <w:rPr>
          <w:rFonts w:ascii="宋体" w:eastAsia="宋体" w:hAnsi="宋体" w:cs="Times New Roman"/>
          <w:b/>
          <w:kern w:val="0"/>
          <w:sz w:val="24"/>
          <w:szCs w:val="24"/>
        </w:rPr>
      </w:pPr>
      <w:r w:rsidRPr="00AC172E">
        <w:rPr>
          <w:rFonts w:ascii="宋体" w:eastAsia="宋体" w:hAnsi="宋体" w:cs="Times New Roman" w:hint="eastAsia"/>
          <w:b/>
          <w:kern w:val="0"/>
          <w:sz w:val="24"/>
          <w:szCs w:val="24"/>
        </w:rPr>
        <w:t>（四）业务指导</w:t>
      </w:r>
    </w:p>
    <w:p w:rsidR="00282861" w:rsidRPr="00AC172E" w:rsidRDefault="00282861" w:rsidP="00282861">
      <w:pPr>
        <w:adjustRightInd w:val="0"/>
        <w:snapToGrid w:val="0"/>
        <w:spacing w:line="400" w:lineRule="exact"/>
        <w:ind w:firstLineChars="200" w:firstLine="420"/>
        <w:rPr>
          <w:rFonts w:ascii="宋体" w:eastAsia="宋体" w:hAnsi="宋体" w:cs="Times"/>
          <w:color w:val="000000"/>
          <w:szCs w:val="21"/>
        </w:rPr>
      </w:pPr>
      <w:r w:rsidRPr="00AC172E">
        <w:rPr>
          <w:rFonts w:ascii="宋体" w:eastAsia="宋体" w:hAnsi="宋体" w:cs="Times" w:hint="eastAsia"/>
          <w:color w:val="000000"/>
          <w:szCs w:val="21"/>
        </w:rPr>
        <w:t>在综合课程设计期间，由校内老师</w:t>
      </w:r>
      <w:r w:rsidRPr="00AC172E">
        <w:rPr>
          <w:rFonts w:ascii="宋体" w:eastAsia="宋体" w:hAnsi="宋体" w:cs="Times"/>
          <w:color w:val="000000"/>
          <w:szCs w:val="21"/>
        </w:rPr>
        <w:t>1</w:t>
      </w:r>
      <w:r w:rsidRPr="00AC172E">
        <w:rPr>
          <w:rFonts w:ascii="宋体" w:eastAsia="宋体" w:hAnsi="宋体" w:cs="Times" w:hint="eastAsia"/>
          <w:color w:val="000000"/>
          <w:szCs w:val="21"/>
        </w:rPr>
        <w:t>名和企业老师</w:t>
      </w:r>
      <w:r w:rsidRPr="00AC172E">
        <w:rPr>
          <w:rFonts w:ascii="宋体" w:eastAsia="宋体" w:hAnsi="宋体" w:cs="Times"/>
          <w:color w:val="000000"/>
          <w:szCs w:val="21"/>
        </w:rPr>
        <w:t>1</w:t>
      </w:r>
      <w:r w:rsidRPr="00AC172E">
        <w:rPr>
          <w:rFonts w:ascii="宋体" w:eastAsia="宋体" w:hAnsi="宋体" w:cs="Times" w:hint="eastAsia"/>
          <w:color w:val="000000"/>
          <w:szCs w:val="21"/>
        </w:rPr>
        <w:t>名，每天深入机房，随时指导解答问题。</w:t>
      </w:r>
    </w:p>
    <w:p w:rsidR="00B349FB" w:rsidRPr="00AC172E" w:rsidRDefault="00C1115C" w:rsidP="00282861">
      <w:pPr>
        <w:pStyle w:val="a5"/>
        <w:kinsoku w:val="0"/>
        <w:overflowPunct w:val="0"/>
        <w:spacing w:before="61"/>
        <w:rPr>
          <w:rFonts w:hAnsi="宋体"/>
        </w:rPr>
      </w:pPr>
      <w:r w:rsidRPr="00AC172E">
        <w:rPr>
          <w:rFonts w:hAnsi="宋体" w:cs="Times New Roman"/>
          <w:b/>
          <w:sz w:val="28"/>
          <w:szCs w:val="28"/>
        </w:rPr>
        <w:t>四、课程考核</w:t>
      </w:r>
    </w:p>
    <w:p w:rsidR="00B349FB" w:rsidRPr="00AC172E" w:rsidRDefault="00C1115C">
      <w:pPr>
        <w:kinsoku w:val="0"/>
        <w:overflowPunct w:val="0"/>
        <w:autoSpaceDE w:val="0"/>
        <w:autoSpaceDN w:val="0"/>
        <w:adjustRightInd w:val="0"/>
        <w:spacing w:before="86" w:line="400" w:lineRule="exact"/>
        <w:ind w:firstLineChars="200" w:firstLine="482"/>
        <w:rPr>
          <w:rFonts w:ascii="宋体" w:eastAsia="宋体" w:hAnsi="宋体" w:cs="宋体"/>
          <w:color w:val="FF0000"/>
          <w:spacing w:val="-3"/>
          <w:sz w:val="24"/>
          <w:szCs w:val="24"/>
        </w:rPr>
      </w:pPr>
      <w:r w:rsidRPr="00AC172E">
        <w:rPr>
          <w:rFonts w:ascii="宋体" w:eastAsia="宋体" w:hAnsi="宋体" w:cs="黑体" w:hint="eastAsia"/>
          <w:b/>
          <w:sz w:val="24"/>
          <w:szCs w:val="24"/>
        </w:rPr>
        <w:t>（一）考核内容与考核方式</w:t>
      </w:r>
    </w:p>
    <w:p w:rsidR="004E5DE1" w:rsidRDefault="00C1115C">
      <w:pPr>
        <w:pStyle w:val="a5"/>
        <w:kinsoku w:val="0"/>
        <w:overflowPunct w:val="0"/>
        <w:spacing w:before="66"/>
        <w:jc w:val="center"/>
        <w:rPr>
          <w:rFonts w:hAnsi="宋体" w:cs="Times New Roman"/>
          <w:b/>
          <w:sz w:val="21"/>
          <w:szCs w:val="21"/>
        </w:rPr>
      </w:pPr>
      <w:r w:rsidRPr="00AC172E">
        <w:rPr>
          <w:rFonts w:hAnsi="宋体" w:cs="Times New Roman" w:hint="eastAsia"/>
          <w:b/>
          <w:sz w:val="21"/>
          <w:szCs w:val="21"/>
        </w:rPr>
        <w:t>表</w:t>
      </w:r>
      <w:r w:rsidR="000A2CC5">
        <w:rPr>
          <w:rFonts w:hAnsi="宋体" w:cs="Times New Roman"/>
          <w:b/>
          <w:sz w:val="21"/>
          <w:szCs w:val="21"/>
        </w:rPr>
        <w:t>4</w:t>
      </w:r>
      <w:r w:rsidR="000A2CC5">
        <w:rPr>
          <w:rFonts w:hAnsi="宋体" w:cs="Times New Roman" w:hint="eastAsia"/>
          <w:b/>
          <w:sz w:val="21"/>
          <w:szCs w:val="21"/>
        </w:rPr>
        <w:t>-</w:t>
      </w:r>
      <w:r w:rsidR="000A2CC5">
        <w:rPr>
          <w:rFonts w:hAnsi="宋体" w:cs="Times New Roman"/>
          <w:b/>
          <w:sz w:val="21"/>
          <w:szCs w:val="21"/>
        </w:rPr>
        <w:t>1</w:t>
      </w:r>
      <w:r w:rsidRPr="00AC172E">
        <w:rPr>
          <w:rFonts w:hAnsi="宋体" w:cs="Times New Roman" w:hint="eastAsia"/>
          <w:b/>
          <w:sz w:val="21"/>
          <w:szCs w:val="21"/>
        </w:rPr>
        <w:t xml:space="preserve"> 课程目标、考核内容与考核方式对应关系</w:t>
      </w:r>
    </w:p>
    <w:tbl>
      <w:tblPr>
        <w:tblW w:w="978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5"/>
        <w:gridCol w:w="3544"/>
        <w:gridCol w:w="2693"/>
        <w:gridCol w:w="992"/>
        <w:gridCol w:w="1418"/>
      </w:tblGrid>
      <w:tr w:rsidR="004E5DE1" w:rsidTr="007B78A6">
        <w:trPr>
          <w:trHeight w:val="623"/>
        </w:trPr>
        <w:tc>
          <w:tcPr>
            <w:tcW w:w="1135" w:type="dxa"/>
            <w:vAlign w:val="center"/>
          </w:tcPr>
          <w:p w:rsidR="004E5DE1" w:rsidRDefault="004E5DE1" w:rsidP="007B78A6">
            <w:pPr>
              <w:pStyle w:val="TableParagraph"/>
              <w:kinsoku w:val="0"/>
              <w:overflowPunct w:val="0"/>
              <w:spacing w:before="15"/>
              <w:jc w:val="center"/>
              <w:rPr>
                <w:rFonts w:ascii="明黑等宽" w:eastAsia="明黑等宽" w:cs="明黑等宽" w:hint="default"/>
                <w:b/>
                <w:bCs/>
                <w:sz w:val="22"/>
                <w:szCs w:val="22"/>
              </w:rPr>
            </w:pPr>
            <w:r>
              <w:rPr>
                <w:rFonts w:ascii="明黑等宽" w:eastAsia="明黑等宽" w:cs="明黑等宽"/>
                <w:b/>
                <w:bCs/>
                <w:sz w:val="22"/>
                <w:szCs w:val="22"/>
              </w:rPr>
              <w:t>课程目标</w:t>
            </w:r>
          </w:p>
        </w:tc>
        <w:tc>
          <w:tcPr>
            <w:tcW w:w="3544" w:type="dxa"/>
            <w:vAlign w:val="center"/>
          </w:tcPr>
          <w:p w:rsidR="004E5DE1" w:rsidRDefault="004E5DE1" w:rsidP="007B78A6">
            <w:pPr>
              <w:pStyle w:val="TableParagraph"/>
              <w:kinsoku w:val="0"/>
              <w:overflowPunct w:val="0"/>
              <w:spacing w:before="171"/>
              <w:ind w:left="1165" w:right="1156"/>
              <w:jc w:val="center"/>
              <w:rPr>
                <w:rFonts w:ascii="明黑等宽" w:eastAsia="明黑等宽" w:cs="明黑等宽" w:hint="default"/>
                <w:b/>
                <w:bCs/>
                <w:sz w:val="22"/>
                <w:szCs w:val="22"/>
              </w:rPr>
            </w:pPr>
            <w:r>
              <w:rPr>
                <w:rFonts w:ascii="明黑等宽" w:eastAsia="明黑等宽" w:cs="明黑等宽"/>
                <w:b/>
                <w:bCs/>
                <w:sz w:val="22"/>
                <w:szCs w:val="22"/>
              </w:rPr>
              <w:t>考核内容</w:t>
            </w:r>
          </w:p>
        </w:tc>
        <w:tc>
          <w:tcPr>
            <w:tcW w:w="2693" w:type="dxa"/>
            <w:vAlign w:val="center"/>
          </w:tcPr>
          <w:p w:rsidR="004E5DE1" w:rsidRDefault="004E5DE1" w:rsidP="007B78A6">
            <w:pPr>
              <w:pStyle w:val="TableParagraph"/>
              <w:kinsoku w:val="0"/>
              <w:overflowPunct w:val="0"/>
              <w:spacing w:before="15"/>
              <w:ind w:left="131"/>
              <w:jc w:val="center"/>
              <w:rPr>
                <w:rFonts w:ascii="明黑等宽" w:eastAsia="明黑等宽" w:cs="明黑等宽" w:hint="default"/>
                <w:b/>
                <w:bCs/>
                <w:sz w:val="22"/>
                <w:szCs w:val="22"/>
              </w:rPr>
            </w:pPr>
            <w:r>
              <w:rPr>
                <w:rFonts w:ascii="明黑等宽" w:eastAsia="明黑等宽" w:cs="明黑等宽"/>
                <w:b/>
                <w:bCs/>
                <w:sz w:val="22"/>
                <w:szCs w:val="22"/>
              </w:rPr>
              <w:t>所属环节</w:t>
            </w:r>
          </w:p>
        </w:tc>
        <w:tc>
          <w:tcPr>
            <w:tcW w:w="992" w:type="dxa"/>
            <w:vAlign w:val="center"/>
          </w:tcPr>
          <w:p w:rsidR="004E5DE1" w:rsidRDefault="004E5DE1" w:rsidP="007B78A6">
            <w:pPr>
              <w:pStyle w:val="TableParagraph"/>
              <w:kinsoku w:val="0"/>
              <w:overflowPunct w:val="0"/>
              <w:spacing w:before="171"/>
              <w:ind w:left="183" w:right="177"/>
              <w:jc w:val="center"/>
              <w:rPr>
                <w:rFonts w:ascii="明黑等宽" w:eastAsia="明黑等宽" w:cs="明黑等宽" w:hint="default"/>
                <w:b/>
                <w:bCs/>
                <w:sz w:val="22"/>
                <w:szCs w:val="22"/>
              </w:rPr>
            </w:pPr>
            <w:proofErr w:type="gramStart"/>
            <w:r>
              <w:rPr>
                <w:rFonts w:ascii="明黑等宽" w:eastAsia="明黑等宽" w:cs="明黑等宽"/>
                <w:b/>
                <w:bCs/>
                <w:sz w:val="22"/>
                <w:szCs w:val="22"/>
              </w:rPr>
              <w:t>考核占</w:t>
            </w:r>
            <w:proofErr w:type="gramEnd"/>
            <w:r>
              <w:rPr>
                <w:rFonts w:ascii="明黑等宽" w:eastAsia="明黑等宽" w:cs="明黑等宽"/>
                <w:b/>
                <w:bCs/>
                <w:sz w:val="22"/>
                <w:szCs w:val="22"/>
              </w:rPr>
              <w:t>比</w:t>
            </w:r>
          </w:p>
        </w:tc>
        <w:tc>
          <w:tcPr>
            <w:tcW w:w="1418" w:type="dxa"/>
            <w:vAlign w:val="center"/>
          </w:tcPr>
          <w:p w:rsidR="004E5DE1" w:rsidRDefault="004E5DE1" w:rsidP="007B78A6">
            <w:pPr>
              <w:pStyle w:val="TableParagraph"/>
              <w:kinsoku w:val="0"/>
              <w:overflowPunct w:val="0"/>
              <w:spacing w:before="15"/>
              <w:jc w:val="center"/>
              <w:rPr>
                <w:rFonts w:ascii="明黑等宽" w:eastAsia="明黑等宽" w:cs="明黑等宽" w:hint="default"/>
                <w:b/>
                <w:bCs/>
                <w:sz w:val="22"/>
                <w:szCs w:val="22"/>
              </w:rPr>
            </w:pPr>
            <w:r>
              <w:rPr>
                <w:rFonts w:ascii="明黑等宽" w:eastAsia="明黑等宽" w:cs="明黑等宽"/>
                <w:b/>
                <w:bCs/>
                <w:sz w:val="22"/>
                <w:szCs w:val="22"/>
              </w:rPr>
              <w:t>考核方式</w:t>
            </w:r>
          </w:p>
        </w:tc>
      </w:tr>
      <w:tr w:rsidR="004E5DE1" w:rsidTr="007B78A6">
        <w:trPr>
          <w:trHeight w:val="311"/>
        </w:trPr>
        <w:tc>
          <w:tcPr>
            <w:tcW w:w="1135" w:type="dxa"/>
            <w:vMerge w:val="restart"/>
            <w:vAlign w:val="center"/>
          </w:tcPr>
          <w:p w:rsidR="004E5DE1" w:rsidRDefault="004E5DE1" w:rsidP="004E5DE1">
            <w:pPr>
              <w:pStyle w:val="TableParagraph"/>
              <w:kinsoku w:val="0"/>
              <w:overflowPunct w:val="0"/>
              <w:spacing w:line="278" w:lineRule="auto"/>
              <w:ind w:left="242" w:right="101" w:hanging="132"/>
              <w:jc w:val="center"/>
              <w:rPr>
                <w:rFonts w:hint="default"/>
                <w:sz w:val="21"/>
                <w:szCs w:val="21"/>
              </w:rPr>
            </w:pPr>
            <w:r>
              <w:rPr>
                <w:sz w:val="21"/>
                <w:szCs w:val="21"/>
              </w:rPr>
              <w:t>课程</w:t>
            </w:r>
          </w:p>
          <w:p w:rsidR="004E5DE1" w:rsidRDefault="004E5DE1" w:rsidP="004E5DE1">
            <w:pPr>
              <w:pStyle w:val="TableParagraph"/>
              <w:kinsoku w:val="0"/>
              <w:overflowPunct w:val="0"/>
              <w:spacing w:line="278" w:lineRule="auto"/>
              <w:ind w:left="242" w:right="101" w:hanging="132"/>
              <w:jc w:val="center"/>
              <w:rPr>
                <w:rFonts w:hint="default"/>
                <w:sz w:val="21"/>
                <w:szCs w:val="21"/>
              </w:rPr>
            </w:pPr>
            <w:r>
              <w:rPr>
                <w:sz w:val="21"/>
                <w:szCs w:val="21"/>
              </w:rPr>
              <w:t>目标 1</w:t>
            </w:r>
          </w:p>
        </w:tc>
        <w:tc>
          <w:tcPr>
            <w:tcW w:w="3544" w:type="dxa"/>
          </w:tcPr>
          <w:p w:rsidR="004E5DE1" w:rsidRPr="006C27B1" w:rsidRDefault="004E5DE1" w:rsidP="004E5DE1">
            <w:r w:rsidRPr="006C27B1">
              <w:rPr>
                <w:rFonts w:hint="eastAsia"/>
              </w:rPr>
              <w:t>认识数据</w:t>
            </w:r>
            <w:proofErr w:type="gramStart"/>
            <w:r w:rsidRPr="006C27B1">
              <w:rPr>
                <w:rFonts w:hint="eastAsia"/>
              </w:rPr>
              <w:t>集类型</w:t>
            </w:r>
            <w:proofErr w:type="gramEnd"/>
          </w:p>
        </w:tc>
        <w:tc>
          <w:tcPr>
            <w:tcW w:w="2693" w:type="dxa"/>
            <w:vAlign w:val="center"/>
          </w:tcPr>
          <w:p w:rsidR="004E5DE1" w:rsidRPr="00D37F1B" w:rsidRDefault="004E5DE1" w:rsidP="004E5DE1">
            <w:pPr>
              <w:rPr>
                <w:szCs w:val="21"/>
              </w:rPr>
            </w:pPr>
            <w:r w:rsidRPr="00993A45">
              <w:rPr>
                <w:rFonts w:hint="eastAsia"/>
                <w:szCs w:val="21"/>
              </w:rPr>
              <w:t>数据属性与度量方法及数据集的类型</w:t>
            </w:r>
          </w:p>
        </w:tc>
        <w:tc>
          <w:tcPr>
            <w:tcW w:w="992" w:type="dxa"/>
            <w:vMerge w:val="restart"/>
            <w:vAlign w:val="center"/>
          </w:tcPr>
          <w:p w:rsidR="004E5DE1" w:rsidRPr="00AC172E" w:rsidRDefault="004E5DE1" w:rsidP="004E5DE1">
            <w:pPr>
              <w:jc w:val="center"/>
              <w:rPr>
                <w:rFonts w:ascii="宋体" w:eastAsia="宋体" w:hAnsi="宋体"/>
                <w:szCs w:val="21"/>
              </w:rPr>
            </w:pPr>
            <w:r>
              <w:rPr>
                <w:rFonts w:ascii="宋体" w:eastAsia="宋体" w:hAnsi="宋体"/>
                <w:szCs w:val="21"/>
              </w:rPr>
              <w:t>46</w:t>
            </w:r>
            <w:r w:rsidRPr="00AC172E">
              <w:rPr>
                <w:rFonts w:ascii="宋体" w:eastAsia="宋体" w:hAnsi="宋体"/>
                <w:szCs w:val="21"/>
              </w:rPr>
              <w:t>%</w:t>
            </w:r>
          </w:p>
        </w:tc>
        <w:tc>
          <w:tcPr>
            <w:tcW w:w="1418" w:type="dxa"/>
            <w:vMerge w:val="restart"/>
            <w:vAlign w:val="center"/>
          </w:tcPr>
          <w:p w:rsidR="004E5DE1" w:rsidRDefault="004E5DE1" w:rsidP="004E5DE1">
            <w:pPr>
              <w:jc w:val="center"/>
              <w:rPr>
                <w:rFonts w:ascii="宋体" w:eastAsia="宋体" w:hAnsi="宋体"/>
                <w:szCs w:val="21"/>
              </w:rPr>
            </w:pPr>
            <w:r>
              <w:rPr>
                <w:rFonts w:ascii="宋体" w:eastAsia="宋体" w:hAnsi="宋体" w:hint="eastAsia"/>
                <w:szCs w:val="21"/>
              </w:rPr>
              <w:t>课堂表现</w:t>
            </w:r>
          </w:p>
          <w:p w:rsidR="004E5DE1" w:rsidRDefault="004E5DE1" w:rsidP="004E5DE1">
            <w:pPr>
              <w:jc w:val="center"/>
              <w:rPr>
                <w:rFonts w:ascii="宋体" w:eastAsia="宋体" w:hAnsi="宋体"/>
                <w:szCs w:val="21"/>
              </w:rPr>
            </w:pPr>
            <w:r w:rsidRPr="00AC172E">
              <w:rPr>
                <w:rFonts w:ascii="宋体" w:eastAsia="宋体" w:hAnsi="宋体" w:hint="eastAsia"/>
                <w:szCs w:val="21"/>
              </w:rPr>
              <w:t>实验报告</w:t>
            </w:r>
          </w:p>
          <w:p w:rsidR="004E5DE1" w:rsidRDefault="004E5DE1" w:rsidP="004E5DE1">
            <w:pPr>
              <w:jc w:val="center"/>
              <w:rPr>
                <w:rFonts w:ascii="宋体" w:eastAsia="宋体" w:hAnsi="宋体"/>
                <w:szCs w:val="21"/>
              </w:rPr>
            </w:pPr>
            <w:r>
              <w:rPr>
                <w:rFonts w:ascii="宋体" w:eastAsia="宋体" w:hAnsi="宋体" w:hint="eastAsia"/>
                <w:szCs w:val="21"/>
              </w:rPr>
              <w:t>团队协作</w:t>
            </w:r>
          </w:p>
          <w:p w:rsidR="004E5DE1" w:rsidRPr="00AC172E" w:rsidRDefault="004E5DE1" w:rsidP="004E5DE1">
            <w:pPr>
              <w:jc w:val="center"/>
              <w:rPr>
                <w:rFonts w:ascii="宋体" w:eastAsia="宋体" w:hAnsi="宋体"/>
                <w:szCs w:val="21"/>
              </w:rPr>
            </w:pPr>
            <w:r>
              <w:rPr>
                <w:rFonts w:ascii="宋体" w:eastAsia="宋体" w:hAnsi="宋体" w:hint="eastAsia"/>
                <w:szCs w:val="21"/>
              </w:rPr>
              <w:t>期末考核</w:t>
            </w:r>
          </w:p>
        </w:tc>
      </w:tr>
      <w:tr w:rsidR="004E5DE1" w:rsidTr="007B78A6">
        <w:trPr>
          <w:trHeight w:val="311"/>
        </w:trPr>
        <w:tc>
          <w:tcPr>
            <w:tcW w:w="1135" w:type="dxa"/>
            <w:vMerge/>
            <w:vAlign w:val="center"/>
          </w:tcPr>
          <w:p w:rsidR="004E5DE1" w:rsidRDefault="004E5DE1" w:rsidP="007B78A6">
            <w:pPr>
              <w:pStyle w:val="a5"/>
              <w:kinsoku w:val="0"/>
              <w:overflowPunct w:val="0"/>
              <w:spacing w:before="4"/>
              <w:jc w:val="center"/>
              <w:rPr>
                <w:sz w:val="2"/>
                <w:szCs w:val="2"/>
              </w:rPr>
            </w:pPr>
          </w:p>
        </w:tc>
        <w:tc>
          <w:tcPr>
            <w:tcW w:w="3544" w:type="dxa"/>
          </w:tcPr>
          <w:p w:rsidR="004E5DE1" w:rsidRPr="006C27B1" w:rsidRDefault="004E5DE1" w:rsidP="007B78A6">
            <w:r w:rsidRPr="006C27B1">
              <w:rPr>
                <w:rFonts w:hint="eastAsia"/>
              </w:rPr>
              <w:t>数据清洗（测量误差、数据收集错误）</w:t>
            </w:r>
          </w:p>
        </w:tc>
        <w:tc>
          <w:tcPr>
            <w:tcW w:w="2693" w:type="dxa"/>
            <w:vAlign w:val="center"/>
          </w:tcPr>
          <w:p w:rsidR="004E5DE1" w:rsidRPr="00D37F1B" w:rsidRDefault="004E5DE1" w:rsidP="007B78A6">
            <w:pPr>
              <w:rPr>
                <w:szCs w:val="21"/>
              </w:rPr>
            </w:pPr>
            <w:r>
              <w:rPr>
                <w:rFonts w:hint="eastAsia"/>
                <w:szCs w:val="21"/>
              </w:rPr>
              <w:t>数据清洗方法</w:t>
            </w:r>
          </w:p>
        </w:tc>
        <w:tc>
          <w:tcPr>
            <w:tcW w:w="992" w:type="dxa"/>
            <w:vMerge/>
            <w:vAlign w:val="center"/>
          </w:tcPr>
          <w:p w:rsidR="004E5DE1" w:rsidRDefault="004E5DE1" w:rsidP="007B78A6">
            <w:pPr>
              <w:pStyle w:val="TableParagraph"/>
              <w:kinsoku w:val="0"/>
              <w:overflowPunct w:val="0"/>
              <w:spacing w:before="22"/>
              <w:ind w:left="183" w:right="177"/>
              <w:jc w:val="center"/>
              <w:rPr>
                <w:rFonts w:hint="default"/>
                <w:sz w:val="21"/>
                <w:szCs w:val="21"/>
              </w:rPr>
            </w:pPr>
          </w:p>
        </w:tc>
        <w:tc>
          <w:tcPr>
            <w:tcW w:w="1418" w:type="dxa"/>
            <w:vMerge/>
            <w:vAlign w:val="center"/>
          </w:tcPr>
          <w:p w:rsidR="004E5DE1" w:rsidRDefault="004E5DE1" w:rsidP="007B78A6">
            <w:pPr>
              <w:pStyle w:val="a5"/>
              <w:kinsoku w:val="0"/>
              <w:overflowPunct w:val="0"/>
              <w:spacing w:before="4"/>
              <w:jc w:val="center"/>
              <w:rPr>
                <w:sz w:val="2"/>
                <w:szCs w:val="2"/>
              </w:rPr>
            </w:pPr>
          </w:p>
        </w:tc>
      </w:tr>
      <w:tr w:rsidR="004E5DE1" w:rsidTr="007B78A6">
        <w:trPr>
          <w:trHeight w:val="311"/>
        </w:trPr>
        <w:tc>
          <w:tcPr>
            <w:tcW w:w="1135" w:type="dxa"/>
            <w:vMerge/>
            <w:vAlign w:val="center"/>
          </w:tcPr>
          <w:p w:rsidR="004E5DE1" w:rsidRDefault="004E5DE1" w:rsidP="007B78A6">
            <w:pPr>
              <w:pStyle w:val="a5"/>
              <w:kinsoku w:val="0"/>
              <w:overflowPunct w:val="0"/>
              <w:spacing w:before="4"/>
              <w:jc w:val="center"/>
              <w:rPr>
                <w:sz w:val="2"/>
                <w:szCs w:val="2"/>
              </w:rPr>
            </w:pPr>
          </w:p>
        </w:tc>
        <w:tc>
          <w:tcPr>
            <w:tcW w:w="3544" w:type="dxa"/>
          </w:tcPr>
          <w:p w:rsidR="004E5DE1" w:rsidRPr="006C27B1" w:rsidRDefault="004E5DE1" w:rsidP="007B78A6">
            <w:r w:rsidRPr="006C27B1">
              <w:rPr>
                <w:rFonts w:hint="eastAsia"/>
              </w:rPr>
              <w:t>数据清洗（缺失值、不一致值）</w:t>
            </w:r>
          </w:p>
        </w:tc>
        <w:tc>
          <w:tcPr>
            <w:tcW w:w="2693" w:type="dxa"/>
            <w:vAlign w:val="center"/>
          </w:tcPr>
          <w:p w:rsidR="004E5DE1" w:rsidRPr="00D37F1B" w:rsidRDefault="004E5DE1" w:rsidP="007B78A6">
            <w:pPr>
              <w:rPr>
                <w:szCs w:val="21"/>
              </w:rPr>
            </w:pPr>
            <w:r>
              <w:rPr>
                <w:rFonts w:hint="eastAsia"/>
                <w:szCs w:val="21"/>
              </w:rPr>
              <w:t>数据清洗方法</w:t>
            </w:r>
          </w:p>
        </w:tc>
        <w:tc>
          <w:tcPr>
            <w:tcW w:w="992" w:type="dxa"/>
            <w:vMerge/>
            <w:vAlign w:val="center"/>
          </w:tcPr>
          <w:p w:rsidR="004E5DE1" w:rsidRDefault="004E5DE1" w:rsidP="007B78A6">
            <w:pPr>
              <w:pStyle w:val="TableParagraph"/>
              <w:kinsoku w:val="0"/>
              <w:overflowPunct w:val="0"/>
              <w:spacing w:before="22"/>
              <w:ind w:left="183" w:right="177"/>
              <w:jc w:val="center"/>
              <w:rPr>
                <w:rFonts w:hint="default"/>
                <w:sz w:val="21"/>
                <w:szCs w:val="21"/>
              </w:rPr>
            </w:pPr>
          </w:p>
        </w:tc>
        <w:tc>
          <w:tcPr>
            <w:tcW w:w="1418" w:type="dxa"/>
            <w:vMerge/>
            <w:vAlign w:val="center"/>
          </w:tcPr>
          <w:p w:rsidR="004E5DE1" w:rsidRDefault="004E5DE1" w:rsidP="007B78A6">
            <w:pPr>
              <w:pStyle w:val="a5"/>
              <w:kinsoku w:val="0"/>
              <w:overflowPunct w:val="0"/>
              <w:spacing w:before="4"/>
              <w:jc w:val="center"/>
              <w:rPr>
                <w:sz w:val="2"/>
                <w:szCs w:val="2"/>
              </w:rPr>
            </w:pPr>
          </w:p>
        </w:tc>
      </w:tr>
      <w:tr w:rsidR="004E5DE1" w:rsidTr="007B78A6">
        <w:trPr>
          <w:trHeight w:val="311"/>
        </w:trPr>
        <w:tc>
          <w:tcPr>
            <w:tcW w:w="1135" w:type="dxa"/>
            <w:vMerge/>
            <w:vAlign w:val="center"/>
          </w:tcPr>
          <w:p w:rsidR="004E5DE1" w:rsidRDefault="004E5DE1" w:rsidP="007B78A6">
            <w:pPr>
              <w:pStyle w:val="a5"/>
              <w:kinsoku w:val="0"/>
              <w:overflowPunct w:val="0"/>
              <w:spacing w:before="4"/>
              <w:jc w:val="center"/>
              <w:rPr>
                <w:sz w:val="2"/>
                <w:szCs w:val="2"/>
              </w:rPr>
            </w:pPr>
          </w:p>
        </w:tc>
        <w:tc>
          <w:tcPr>
            <w:tcW w:w="3544" w:type="dxa"/>
          </w:tcPr>
          <w:p w:rsidR="004E5DE1" w:rsidRPr="006C27B1" w:rsidRDefault="004E5DE1" w:rsidP="007B78A6">
            <w:r w:rsidRPr="006C27B1">
              <w:rPr>
                <w:rFonts w:hint="eastAsia"/>
              </w:rPr>
              <w:t>数据清洗（噪声、离群点（</w:t>
            </w:r>
            <w:r w:rsidRPr="006C27B1">
              <w:t>outlier</w:t>
            </w:r>
            <w:r w:rsidRPr="006C27B1">
              <w:rPr>
                <w:rFonts w:hint="eastAsia"/>
              </w:rPr>
              <w:t>））</w:t>
            </w:r>
          </w:p>
        </w:tc>
        <w:tc>
          <w:tcPr>
            <w:tcW w:w="2693" w:type="dxa"/>
            <w:vAlign w:val="center"/>
          </w:tcPr>
          <w:p w:rsidR="004E5DE1" w:rsidRPr="00D37F1B" w:rsidRDefault="004E5DE1" w:rsidP="007B78A6">
            <w:pPr>
              <w:rPr>
                <w:szCs w:val="21"/>
              </w:rPr>
            </w:pPr>
            <w:r>
              <w:rPr>
                <w:rFonts w:hint="eastAsia"/>
                <w:szCs w:val="21"/>
              </w:rPr>
              <w:t>数据清洗方法</w:t>
            </w:r>
          </w:p>
        </w:tc>
        <w:tc>
          <w:tcPr>
            <w:tcW w:w="992" w:type="dxa"/>
            <w:vMerge/>
            <w:vAlign w:val="center"/>
          </w:tcPr>
          <w:p w:rsidR="004E5DE1" w:rsidRDefault="004E5DE1" w:rsidP="007B78A6">
            <w:pPr>
              <w:pStyle w:val="TableParagraph"/>
              <w:kinsoku w:val="0"/>
              <w:overflowPunct w:val="0"/>
              <w:spacing w:before="22"/>
              <w:ind w:left="183" w:right="177"/>
              <w:jc w:val="center"/>
              <w:rPr>
                <w:rFonts w:hint="default"/>
                <w:sz w:val="21"/>
                <w:szCs w:val="21"/>
              </w:rPr>
            </w:pPr>
          </w:p>
        </w:tc>
        <w:tc>
          <w:tcPr>
            <w:tcW w:w="1418" w:type="dxa"/>
            <w:vMerge/>
            <w:vAlign w:val="center"/>
          </w:tcPr>
          <w:p w:rsidR="004E5DE1" w:rsidRDefault="004E5DE1" w:rsidP="007B78A6">
            <w:pPr>
              <w:pStyle w:val="a5"/>
              <w:kinsoku w:val="0"/>
              <w:overflowPunct w:val="0"/>
              <w:spacing w:before="4"/>
              <w:jc w:val="center"/>
              <w:rPr>
                <w:sz w:val="2"/>
                <w:szCs w:val="2"/>
              </w:rPr>
            </w:pPr>
          </w:p>
        </w:tc>
      </w:tr>
      <w:tr w:rsidR="004E5DE1" w:rsidTr="007B78A6">
        <w:trPr>
          <w:trHeight w:val="314"/>
        </w:trPr>
        <w:tc>
          <w:tcPr>
            <w:tcW w:w="1135" w:type="dxa"/>
            <w:vMerge/>
            <w:vAlign w:val="center"/>
          </w:tcPr>
          <w:p w:rsidR="004E5DE1" w:rsidRDefault="004E5DE1" w:rsidP="007B78A6">
            <w:pPr>
              <w:pStyle w:val="a5"/>
              <w:kinsoku w:val="0"/>
              <w:overflowPunct w:val="0"/>
              <w:spacing w:before="4"/>
              <w:jc w:val="center"/>
              <w:rPr>
                <w:sz w:val="2"/>
                <w:szCs w:val="2"/>
              </w:rPr>
            </w:pPr>
          </w:p>
        </w:tc>
        <w:tc>
          <w:tcPr>
            <w:tcW w:w="3544" w:type="dxa"/>
          </w:tcPr>
          <w:p w:rsidR="004E5DE1" w:rsidRPr="006C27B1" w:rsidRDefault="004E5DE1" w:rsidP="007B78A6">
            <w:r w:rsidRPr="006C27B1">
              <w:rPr>
                <w:rFonts w:hint="eastAsia"/>
              </w:rPr>
              <w:t>数据清洗（重复数据）</w:t>
            </w:r>
          </w:p>
        </w:tc>
        <w:tc>
          <w:tcPr>
            <w:tcW w:w="2693" w:type="dxa"/>
            <w:vAlign w:val="center"/>
          </w:tcPr>
          <w:p w:rsidR="004E5DE1" w:rsidRPr="00D37F1B" w:rsidRDefault="004E5DE1" w:rsidP="007B78A6">
            <w:pPr>
              <w:rPr>
                <w:szCs w:val="21"/>
              </w:rPr>
            </w:pPr>
            <w:r>
              <w:rPr>
                <w:rFonts w:hint="eastAsia"/>
                <w:szCs w:val="21"/>
              </w:rPr>
              <w:t>数据清洗方法</w:t>
            </w:r>
          </w:p>
        </w:tc>
        <w:tc>
          <w:tcPr>
            <w:tcW w:w="992" w:type="dxa"/>
            <w:vMerge/>
            <w:vAlign w:val="center"/>
          </w:tcPr>
          <w:p w:rsidR="004E5DE1" w:rsidRDefault="004E5DE1" w:rsidP="007B78A6">
            <w:pPr>
              <w:pStyle w:val="TableParagraph"/>
              <w:kinsoku w:val="0"/>
              <w:overflowPunct w:val="0"/>
              <w:spacing w:before="22"/>
              <w:ind w:left="183" w:right="177"/>
              <w:jc w:val="center"/>
              <w:rPr>
                <w:rFonts w:hint="default"/>
                <w:sz w:val="21"/>
                <w:szCs w:val="21"/>
              </w:rPr>
            </w:pPr>
          </w:p>
        </w:tc>
        <w:tc>
          <w:tcPr>
            <w:tcW w:w="1418" w:type="dxa"/>
            <w:vMerge/>
            <w:vAlign w:val="center"/>
          </w:tcPr>
          <w:p w:rsidR="004E5DE1" w:rsidRDefault="004E5DE1" w:rsidP="007B78A6">
            <w:pPr>
              <w:pStyle w:val="a5"/>
              <w:kinsoku w:val="0"/>
              <w:overflowPunct w:val="0"/>
              <w:spacing w:before="4"/>
              <w:jc w:val="center"/>
              <w:rPr>
                <w:sz w:val="2"/>
                <w:szCs w:val="2"/>
              </w:rPr>
            </w:pPr>
          </w:p>
        </w:tc>
      </w:tr>
      <w:tr w:rsidR="004E5DE1" w:rsidTr="007B78A6">
        <w:trPr>
          <w:trHeight w:val="311"/>
        </w:trPr>
        <w:tc>
          <w:tcPr>
            <w:tcW w:w="1135" w:type="dxa"/>
            <w:vMerge w:val="restart"/>
            <w:vAlign w:val="center"/>
          </w:tcPr>
          <w:p w:rsidR="004E5DE1" w:rsidRDefault="004E5DE1" w:rsidP="004E5DE1">
            <w:pPr>
              <w:pStyle w:val="TableParagraph"/>
              <w:kinsoku w:val="0"/>
              <w:overflowPunct w:val="0"/>
              <w:spacing w:line="278" w:lineRule="auto"/>
              <w:ind w:left="242" w:right="101" w:hanging="132"/>
              <w:jc w:val="center"/>
              <w:rPr>
                <w:rFonts w:hint="default"/>
                <w:sz w:val="21"/>
                <w:szCs w:val="21"/>
              </w:rPr>
            </w:pPr>
            <w:r>
              <w:rPr>
                <w:sz w:val="21"/>
                <w:szCs w:val="21"/>
              </w:rPr>
              <w:t>课程</w:t>
            </w:r>
          </w:p>
          <w:p w:rsidR="004E5DE1" w:rsidRDefault="004E5DE1" w:rsidP="004E5DE1">
            <w:pPr>
              <w:pStyle w:val="TableParagraph"/>
              <w:kinsoku w:val="0"/>
              <w:overflowPunct w:val="0"/>
              <w:spacing w:line="278" w:lineRule="auto"/>
              <w:ind w:left="242" w:right="101" w:hanging="132"/>
              <w:jc w:val="center"/>
              <w:rPr>
                <w:rFonts w:hint="default"/>
                <w:sz w:val="21"/>
                <w:szCs w:val="21"/>
              </w:rPr>
            </w:pPr>
            <w:r>
              <w:rPr>
                <w:sz w:val="21"/>
                <w:szCs w:val="21"/>
              </w:rPr>
              <w:t>目标 2</w:t>
            </w:r>
          </w:p>
        </w:tc>
        <w:tc>
          <w:tcPr>
            <w:tcW w:w="3544" w:type="dxa"/>
          </w:tcPr>
          <w:p w:rsidR="004E5DE1" w:rsidRPr="006C27B1" w:rsidRDefault="004E5DE1" w:rsidP="004E5DE1">
            <w:r w:rsidRPr="006C27B1">
              <w:rPr>
                <w:rFonts w:hint="eastAsia"/>
              </w:rPr>
              <w:t>探索性数据分析</w:t>
            </w:r>
          </w:p>
        </w:tc>
        <w:tc>
          <w:tcPr>
            <w:tcW w:w="2693" w:type="dxa"/>
            <w:vAlign w:val="center"/>
          </w:tcPr>
          <w:p w:rsidR="004E5DE1" w:rsidRPr="00D37F1B" w:rsidRDefault="004E5DE1" w:rsidP="004E5DE1">
            <w:pPr>
              <w:rPr>
                <w:szCs w:val="21"/>
              </w:rPr>
            </w:pPr>
            <w:r>
              <w:rPr>
                <w:rFonts w:hint="eastAsia"/>
                <w:szCs w:val="21"/>
              </w:rPr>
              <w:t>数据预处理分析</w:t>
            </w:r>
          </w:p>
        </w:tc>
        <w:tc>
          <w:tcPr>
            <w:tcW w:w="992" w:type="dxa"/>
            <w:vMerge w:val="restart"/>
            <w:vAlign w:val="center"/>
          </w:tcPr>
          <w:p w:rsidR="004E5DE1" w:rsidRPr="00AC172E" w:rsidRDefault="004E5DE1" w:rsidP="004E5DE1">
            <w:pPr>
              <w:jc w:val="center"/>
              <w:rPr>
                <w:rFonts w:ascii="宋体" w:eastAsia="宋体" w:hAnsi="宋体"/>
                <w:szCs w:val="21"/>
              </w:rPr>
            </w:pPr>
            <w:r>
              <w:rPr>
                <w:rFonts w:ascii="宋体" w:eastAsia="宋体" w:hAnsi="宋体"/>
                <w:szCs w:val="21"/>
              </w:rPr>
              <w:t>35</w:t>
            </w:r>
            <w:r w:rsidRPr="00AC172E">
              <w:rPr>
                <w:rFonts w:ascii="宋体" w:eastAsia="宋体" w:hAnsi="宋体"/>
                <w:szCs w:val="21"/>
              </w:rPr>
              <w:t>%</w:t>
            </w:r>
          </w:p>
        </w:tc>
        <w:tc>
          <w:tcPr>
            <w:tcW w:w="1418" w:type="dxa"/>
            <w:vMerge w:val="restart"/>
            <w:vAlign w:val="center"/>
          </w:tcPr>
          <w:p w:rsidR="004E5DE1" w:rsidRDefault="004E5DE1" w:rsidP="004E5DE1">
            <w:pPr>
              <w:jc w:val="center"/>
              <w:rPr>
                <w:rFonts w:ascii="宋体" w:eastAsia="宋体" w:hAnsi="宋体"/>
                <w:szCs w:val="21"/>
              </w:rPr>
            </w:pPr>
            <w:r>
              <w:rPr>
                <w:rFonts w:ascii="宋体" w:eastAsia="宋体" w:hAnsi="宋体" w:hint="eastAsia"/>
                <w:szCs w:val="21"/>
              </w:rPr>
              <w:t>课堂表现</w:t>
            </w:r>
          </w:p>
          <w:p w:rsidR="004E5DE1" w:rsidRDefault="004E5DE1" w:rsidP="004E5DE1">
            <w:pPr>
              <w:jc w:val="center"/>
              <w:rPr>
                <w:rFonts w:ascii="宋体" w:eastAsia="宋体" w:hAnsi="宋体"/>
                <w:szCs w:val="21"/>
              </w:rPr>
            </w:pPr>
            <w:r w:rsidRPr="00AC172E">
              <w:rPr>
                <w:rFonts w:ascii="宋体" w:eastAsia="宋体" w:hAnsi="宋体" w:hint="eastAsia"/>
                <w:szCs w:val="21"/>
              </w:rPr>
              <w:t>实验报告</w:t>
            </w:r>
          </w:p>
          <w:p w:rsidR="004E5DE1" w:rsidRDefault="004E5DE1" w:rsidP="004E5DE1">
            <w:pPr>
              <w:jc w:val="center"/>
              <w:rPr>
                <w:rFonts w:ascii="宋体" w:eastAsia="宋体" w:hAnsi="宋体"/>
                <w:szCs w:val="21"/>
              </w:rPr>
            </w:pPr>
            <w:r>
              <w:rPr>
                <w:rFonts w:ascii="宋体" w:eastAsia="宋体" w:hAnsi="宋体" w:hint="eastAsia"/>
                <w:szCs w:val="21"/>
              </w:rPr>
              <w:t>团队协作</w:t>
            </w:r>
          </w:p>
          <w:p w:rsidR="004E5DE1" w:rsidRPr="00AC172E" w:rsidRDefault="004E5DE1" w:rsidP="004E5DE1">
            <w:pPr>
              <w:jc w:val="center"/>
              <w:rPr>
                <w:rFonts w:ascii="宋体" w:eastAsia="宋体" w:hAnsi="宋体"/>
                <w:szCs w:val="21"/>
              </w:rPr>
            </w:pPr>
            <w:r>
              <w:rPr>
                <w:rFonts w:ascii="宋体" w:eastAsia="宋体" w:hAnsi="宋体" w:hint="eastAsia"/>
                <w:szCs w:val="21"/>
              </w:rPr>
              <w:t>期末考核</w:t>
            </w:r>
          </w:p>
        </w:tc>
      </w:tr>
      <w:tr w:rsidR="004E5DE1" w:rsidTr="007B78A6">
        <w:trPr>
          <w:trHeight w:val="311"/>
        </w:trPr>
        <w:tc>
          <w:tcPr>
            <w:tcW w:w="1135" w:type="dxa"/>
            <w:vMerge/>
            <w:vAlign w:val="center"/>
          </w:tcPr>
          <w:p w:rsidR="004E5DE1" w:rsidRDefault="004E5DE1" w:rsidP="007B78A6">
            <w:pPr>
              <w:pStyle w:val="a5"/>
              <w:kinsoku w:val="0"/>
              <w:overflowPunct w:val="0"/>
              <w:spacing w:before="4"/>
              <w:jc w:val="center"/>
              <w:rPr>
                <w:sz w:val="2"/>
                <w:szCs w:val="2"/>
              </w:rPr>
            </w:pPr>
          </w:p>
        </w:tc>
        <w:tc>
          <w:tcPr>
            <w:tcW w:w="3544" w:type="dxa"/>
          </w:tcPr>
          <w:p w:rsidR="004E5DE1" w:rsidRPr="006C27B1" w:rsidRDefault="004E5DE1" w:rsidP="007B78A6">
            <w:r w:rsidRPr="006C27B1">
              <w:rPr>
                <w:rFonts w:hint="eastAsia"/>
              </w:rPr>
              <w:t>推断分析</w:t>
            </w:r>
          </w:p>
        </w:tc>
        <w:tc>
          <w:tcPr>
            <w:tcW w:w="2693" w:type="dxa"/>
            <w:vAlign w:val="center"/>
          </w:tcPr>
          <w:p w:rsidR="004E5DE1" w:rsidRPr="00D37F1B" w:rsidRDefault="004E5DE1" w:rsidP="007B78A6">
            <w:pPr>
              <w:rPr>
                <w:szCs w:val="21"/>
              </w:rPr>
            </w:pPr>
            <w:r>
              <w:rPr>
                <w:rFonts w:hint="eastAsia"/>
                <w:szCs w:val="21"/>
              </w:rPr>
              <w:t>数据预处理分析</w:t>
            </w:r>
          </w:p>
        </w:tc>
        <w:tc>
          <w:tcPr>
            <w:tcW w:w="992" w:type="dxa"/>
            <w:vMerge/>
            <w:vAlign w:val="center"/>
          </w:tcPr>
          <w:p w:rsidR="004E5DE1" w:rsidRDefault="004E5DE1" w:rsidP="007B78A6">
            <w:pPr>
              <w:pStyle w:val="TableParagraph"/>
              <w:kinsoku w:val="0"/>
              <w:overflowPunct w:val="0"/>
              <w:spacing w:before="22"/>
              <w:ind w:left="183" w:right="177"/>
              <w:jc w:val="center"/>
              <w:rPr>
                <w:rFonts w:hint="default"/>
                <w:sz w:val="21"/>
                <w:szCs w:val="21"/>
              </w:rPr>
            </w:pPr>
          </w:p>
        </w:tc>
        <w:tc>
          <w:tcPr>
            <w:tcW w:w="1418" w:type="dxa"/>
            <w:vMerge/>
            <w:vAlign w:val="center"/>
          </w:tcPr>
          <w:p w:rsidR="004E5DE1" w:rsidRDefault="004E5DE1" w:rsidP="007B78A6">
            <w:pPr>
              <w:pStyle w:val="a5"/>
              <w:kinsoku w:val="0"/>
              <w:overflowPunct w:val="0"/>
              <w:spacing w:before="4"/>
              <w:jc w:val="center"/>
              <w:rPr>
                <w:sz w:val="2"/>
                <w:szCs w:val="2"/>
              </w:rPr>
            </w:pPr>
          </w:p>
        </w:tc>
      </w:tr>
      <w:tr w:rsidR="004E5DE1" w:rsidTr="007B78A6">
        <w:trPr>
          <w:trHeight w:val="312"/>
        </w:trPr>
        <w:tc>
          <w:tcPr>
            <w:tcW w:w="1135" w:type="dxa"/>
            <w:vMerge/>
            <w:vAlign w:val="center"/>
          </w:tcPr>
          <w:p w:rsidR="004E5DE1" w:rsidRDefault="004E5DE1" w:rsidP="007B78A6">
            <w:pPr>
              <w:pStyle w:val="a5"/>
              <w:kinsoku w:val="0"/>
              <w:overflowPunct w:val="0"/>
              <w:spacing w:before="4"/>
              <w:jc w:val="center"/>
              <w:rPr>
                <w:sz w:val="2"/>
                <w:szCs w:val="2"/>
              </w:rPr>
            </w:pPr>
          </w:p>
        </w:tc>
        <w:tc>
          <w:tcPr>
            <w:tcW w:w="3544" w:type="dxa"/>
          </w:tcPr>
          <w:p w:rsidR="004E5DE1" w:rsidRPr="006C27B1" w:rsidRDefault="004E5DE1" w:rsidP="007B78A6">
            <w:r w:rsidRPr="006C27B1">
              <w:rPr>
                <w:rFonts w:hint="eastAsia"/>
              </w:rPr>
              <w:t>模型选定分析</w:t>
            </w:r>
          </w:p>
        </w:tc>
        <w:tc>
          <w:tcPr>
            <w:tcW w:w="2693" w:type="dxa"/>
            <w:vAlign w:val="center"/>
          </w:tcPr>
          <w:p w:rsidR="004E5DE1" w:rsidRPr="00D37F1B" w:rsidRDefault="004E5DE1" w:rsidP="007B78A6">
            <w:pPr>
              <w:rPr>
                <w:szCs w:val="21"/>
              </w:rPr>
            </w:pPr>
            <w:r>
              <w:rPr>
                <w:rFonts w:hint="eastAsia"/>
                <w:szCs w:val="21"/>
              </w:rPr>
              <w:t>数据预处理分析</w:t>
            </w:r>
          </w:p>
        </w:tc>
        <w:tc>
          <w:tcPr>
            <w:tcW w:w="992" w:type="dxa"/>
            <w:vMerge/>
            <w:vAlign w:val="center"/>
          </w:tcPr>
          <w:p w:rsidR="004E5DE1" w:rsidRDefault="004E5DE1" w:rsidP="007B78A6">
            <w:pPr>
              <w:pStyle w:val="TableParagraph"/>
              <w:kinsoku w:val="0"/>
              <w:overflowPunct w:val="0"/>
              <w:spacing w:before="22"/>
              <w:ind w:left="183" w:right="177"/>
              <w:jc w:val="center"/>
              <w:rPr>
                <w:rFonts w:hint="default"/>
                <w:sz w:val="21"/>
                <w:szCs w:val="21"/>
              </w:rPr>
            </w:pPr>
          </w:p>
        </w:tc>
        <w:tc>
          <w:tcPr>
            <w:tcW w:w="1418" w:type="dxa"/>
            <w:vMerge/>
            <w:vAlign w:val="center"/>
          </w:tcPr>
          <w:p w:rsidR="004E5DE1" w:rsidRDefault="004E5DE1" w:rsidP="007B78A6">
            <w:pPr>
              <w:pStyle w:val="a5"/>
              <w:kinsoku w:val="0"/>
              <w:overflowPunct w:val="0"/>
              <w:spacing w:before="4"/>
              <w:jc w:val="center"/>
              <w:rPr>
                <w:sz w:val="2"/>
                <w:szCs w:val="2"/>
              </w:rPr>
            </w:pPr>
          </w:p>
        </w:tc>
      </w:tr>
      <w:tr w:rsidR="004E5DE1" w:rsidTr="007B78A6">
        <w:trPr>
          <w:trHeight w:val="314"/>
        </w:trPr>
        <w:tc>
          <w:tcPr>
            <w:tcW w:w="1135" w:type="dxa"/>
            <w:vMerge w:val="restart"/>
            <w:vAlign w:val="center"/>
          </w:tcPr>
          <w:p w:rsidR="004E5DE1" w:rsidRDefault="004E5DE1" w:rsidP="004E5DE1">
            <w:pPr>
              <w:pStyle w:val="TableParagraph"/>
              <w:kinsoku w:val="0"/>
              <w:overflowPunct w:val="0"/>
              <w:spacing w:line="278" w:lineRule="auto"/>
              <w:ind w:left="242" w:right="101" w:hanging="132"/>
              <w:jc w:val="center"/>
              <w:rPr>
                <w:rFonts w:hint="default"/>
                <w:sz w:val="21"/>
                <w:szCs w:val="21"/>
              </w:rPr>
            </w:pPr>
            <w:r>
              <w:rPr>
                <w:sz w:val="21"/>
                <w:szCs w:val="21"/>
              </w:rPr>
              <w:t>课程</w:t>
            </w:r>
          </w:p>
          <w:p w:rsidR="004E5DE1" w:rsidRDefault="004E5DE1" w:rsidP="004E5DE1">
            <w:pPr>
              <w:pStyle w:val="TableParagraph"/>
              <w:kinsoku w:val="0"/>
              <w:overflowPunct w:val="0"/>
              <w:spacing w:line="278" w:lineRule="auto"/>
              <w:ind w:left="242" w:right="101" w:hanging="132"/>
              <w:jc w:val="center"/>
              <w:rPr>
                <w:rFonts w:hint="default"/>
                <w:sz w:val="21"/>
                <w:szCs w:val="21"/>
              </w:rPr>
            </w:pPr>
            <w:r>
              <w:rPr>
                <w:sz w:val="21"/>
                <w:szCs w:val="21"/>
              </w:rPr>
              <w:t>目标 3</w:t>
            </w:r>
          </w:p>
        </w:tc>
        <w:tc>
          <w:tcPr>
            <w:tcW w:w="3544" w:type="dxa"/>
          </w:tcPr>
          <w:p w:rsidR="004E5DE1" w:rsidRPr="006C27B1" w:rsidRDefault="004E5DE1" w:rsidP="004E5DE1">
            <w:r w:rsidRPr="006C27B1">
              <w:rPr>
                <w:rFonts w:hint="eastAsia"/>
              </w:rPr>
              <w:t>整合加工形成可用的数据</w:t>
            </w:r>
          </w:p>
        </w:tc>
        <w:tc>
          <w:tcPr>
            <w:tcW w:w="2693" w:type="dxa"/>
            <w:vAlign w:val="center"/>
          </w:tcPr>
          <w:p w:rsidR="004E5DE1" w:rsidRPr="00D37F1B" w:rsidRDefault="004E5DE1" w:rsidP="004E5DE1">
            <w:pPr>
              <w:rPr>
                <w:szCs w:val="21"/>
              </w:rPr>
            </w:pPr>
            <w:r>
              <w:rPr>
                <w:rFonts w:hint="eastAsia"/>
                <w:szCs w:val="21"/>
              </w:rPr>
              <w:t>数据集成</w:t>
            </w:r>
          </w:p>
        </w:tc>
        <w:tc>
          <w:tcPr>
            <w:tcW w:w="992" w:type="dxa"/>
            <w:vMerge w:val="restart"/>
            <w:vAlign w:val="center"/>
          </w:tcPr>
          <w:p w:rsidR="004E5DE1" w:rsidRPr="00AC172E" w:rsidRDefault="004E5DE1" w:rsidP="004E5DE1">
            <w:pPr>
              <w:jc w:val="center"/>
              <w:rPr>
                <w:rFonts w:ascii="宋体" w:eastAsia="宋体" w:hAnsi="宋体"/>
                <w:szCs w:val="21"/>
              </w:rPr>
            </w:pPr>
            <w:r>
              <w:rPr>
                <w:rFonts w:ascii="宋体" w:eastAsia="宋体" w:hAnsi="宋体"/>
                <w:szCs w:val="21"/>
              </w:rPr>
              <w:t>19</w:t>
            </w:r>
            <w:r w:rsidRPr="00AC172E">
              <w:rPr>
                <w:rFonts w:ascii="宋体" w:eastAsia="宋体" w:hAnsi="宋体"/>
                <w:szCs w:val="21"/>
              </w:rPr>
              <w:t>%</w:t>
            </w:r>
          </w:p>
        </w:tc>
        <w:tc>
          <w:tcPr>
            <w:tcW w:w="1418" w:type="dxa"/>
            <w:vMerge w:val="restart"/>
            <w:vAlign w:val="center"/>
          </w:tcPr>
          <w:p w:rsidR="004E5DE1" w:rsidRDefault="004E5DE1" w:rsidP="004E5DE1">
            <w:pPr>
              <w:jc w:val="center"/>
              <w:rPr>
                <w:rFonts w:ascii="宋体" w:eastAsia="宋体" w:hAnsi="宋体"/>
                <w:szCs w:val="21"/>
              </w:rPr>
            </w:pPr>
            <w:r>
              <w:rPr>
                <w:rFonts w:ascii="宋体" w:eastAsia="宋体" w:hAnsi="宋体" w:hint="eastAsia"/>
                <w:szCs w:val="21"/>
              </w:rPr>
              <w:t>课堂表现</w:t>
            </w:r>
          </w:p>
          <w:p w:rsidR="004E5DE1" w:rsidRDefault="004E5DE1" w:rsidP="004E5DE1">
            <w:pPr>
              <w:jc w:val="center"/>
              <w:rPr>
                <w:rFonts w:ascii="宋体" w:eastAsia="宋体" w:hAnsi="宋体"/>
                <w:szCs w:val="21"/>
              </w:rPr>
            </w:pPr>
            <w:r w:rsidRPr="00AC172E">
              <w:rPr>
                <w:rFonts w:ascii="宋体" w:eastAsia="宋体" w:hAnsi="宋体" w:hint="eastAsia"/>
                <w:szCs w:val="21"/>
              </w:rPr>
              <w:t>实验报告</w:t>
            </w:r>
          </w:p>
          <w:p w:rsidR="004E5DE1" w:rsidRDefault="004E5DE1" w:rsidP="004E5DE1">
            <w:pPr>
              <w:jc w:val="center"/>
              <w:rPr>
                <w:rFonts w:ascii="宋体" w:eastAsia="宋体" w:hAnsi="宋体"/>
                <w:szCs w:val="21"/>
              </w:rPr>
            </w:pPr>
            <w:r>
              <w:rPr>
                <w:rFonts w:ascii="宋体" w:eastAsia="宋体" w:hAnsi="宋体" w:hint="eastAsia"/>
                <w:szCs w:val="21"/>
              </w:rPr>
              <w:t>团队协作</w:t>
            </w:r>
          </w:p>
          <w:p w:rsidR="004E5DE1" w:rsidRPr="00AC172E" w:rsidRDefault="004E5DE1" w:rsidP="004E5DE1">
            <w:pPr>
              <w:jc w:val="center"/>
              <w:rPr>
                <w:rFonts w:ascii="宋体" w:eastAsia="宋体" w:hAnsi="宋体"/>
                <w:szCs w:val="21"/>
              </w:rPr>
            </w:pPr>
            <w:r>
              <w:rPr>
                <w:rFonts w:ascii="宋体" w:eastAsia="宋体" w:hAnsi="宋体" w:hint="eastAsia"/>
                <w:szCs w:val="21"/>
              </w:rPr>
              <w:t>期末考核</w:t>
            </w:r>
          </w:p>
        </w:tc>
      </w:tr>
      <w:tr w:rsidR="004E5DE1" w:rsidTr="007B78A6">
        <w:trPr>
          <w:trHeight w:val="311"/>
        </w:trPr>
        <w:tc>
          <w:tcPr>
            <w:tcW w:w="1135" w:type="dxa"/>
            <w:vMerge/>
            <w:vAlign w:val="center"/>
          </w:tcPr>
          <w:p w:rsidR="004E5DE1" w:rsidRDefault="004E5DE1" w:rsidP="007B78A6">
            <w:pPr>
              <w:pStyle w:val="a5"/>
              <w:kinsoku w:val="0"/>
              <w:overflowPunct w:val="0"/>
              <w:spacing w:before="4"/>
              <w:jc w:val="center"/>
              <w:rPr>
                <w:sz w:val="2"/>
                <w:szCs w:val="2"/>
              </w:rPr>
            </w:pPr>
          </w:p>
        </w:tc>
        <w:tc>
          <w:tcPr>
            <w:tcW w:w="3544" w:type="dxa"/>
          </w:tcPr>
          <w:p w:rsidR="004E5DE1" w:rsidRPr="006C27B1" w:rsidRDefault="004E5DE1" w:rsidP="007B78A6">
            <w:r w:rsidRPr="006C27B1">
              <w:rPr>
                <w:rFonts w:hint="eastAsia"/>
              </w:rPr>
              <w:t>将数据以符合规范的方式发布</w:t>
            </w:r>
          </w:p>
        </w:tc>
        <w:tc>
          <w:tcPr>
            <w:tcW w:w="2693" w:type="dxa"/>
            <w:vAlign w:val="center"/>
          </w:tcPr>
          <w:p w:rsidR="004E5DE1" w:rsidRPr="00D37F1B" w:rsidRDefault="004E5DE1" w:rsidP="007B78A6">
            <w:pPr>
              <w:rPr>
                <w:szCs w:val="21"/>
              </w:rPr>
            </w:pPr>
            <w:r>
              <w:rPr>
                <w:rFonts w:hint="eastAsia"/>
                <w:szCs w:val="21"/>
              </w:rPr>
              <w:t>数据集成</w:t>
            </w:r>
          </w:p>
        </w:tc>
        <w:tc>
          <w:tcPr>
            <w:tcW w:w="992" w:type="dxa"/>
            <w:vMerge/>
            <w:vAlign w:val="center"/>
          </w:tcPr>
          <w:p w:rsidR="004E5DE1" w:rsidRDefault="004E5DE1" w:rsidP="007B78A6">
            <w:pPr>
              <w:pStyle w:val="TableParagraph"/>
              <w:kinsoku w:val="0"/>
              <w:overflowPunct w:val="0"/>
              <w:spacing w:before="22"/>
              <w:ind w:left="183" w:right="177"/>
              <w:jc w:val="center"/>
              <w:rPr>
                <w:rFonts w:hint="default"/>
                <w:sz w:val="21"/>
                <w:szCs w:val="21"/>
              </w:rPr>
            </w:pPr>
          </w:p>
        </w:tc>
        <w:tc>
          <w:tcPr>
            <w:tcW w:w="1418" w:type="dxa"/>
            <w:vMerge/>
            <w:vAlign w:val="center"/>
          </w:tcPr>
          <w:p w:rsidR="004E5DE1" w:rsidRDefault="004E5DE1" w:rsidP="007B78A6">
            <w:pPr>
              <w:pStyle w:val="a5"/>
              <w:kinsoku w:val="0"/>
              <w:overflowPunct w:val="0"/>
              <w:spacing w:before="4"/>
              <w:jc w:val="center"/>
              <w:rPr>
                <w:sz w:val="2"/>
                <w:szCs w:val="2"/>
              </w:rPr>
            </w:pPr>
          </w:p>
        </w:tc>
      </w:tr>
      <w:tr w:rsidR="004E5DE1" w:rsidTr="007B78A6">
        <w:trPr>
          <w:trHeight w:val="311"/>
        </w:trPr>
        <w:tc>
          <w:tcPr>
            <w:tcW w:w="1135" w:type="dxa"/>
            <w:vMerge/>
            <w:vAlign w:val="center"/>
          </w:tcPr>
          <w:p w:rsidR="004E5DE1" w:rsidRDefault="004E5DE1" w:rsidP="007B78A6">
            <w:pPr>
              <w:pStyle w:val="a5"/>
              <w:kinsoku w:val="0"/>
              <w:overflowPunct w:val="0"/>
              <w:spacing w:before="4"/>
              <w:jc w:val="center"/>
              <w:rPr>
                <w:sz w:val="2"/>
                <w:szCs w:val="2"/>
              </w:rPr>
            </w:pPr>
          </w:p>
        </w:tc>
        <w:tc>
          <w:tcPr>
            <w:tcW w:w="3544" w:type="dxa"/>
          </w:tcPr>
          <w:p w:rsidR="004E5DE1" w:rsidRPr="006C27B1" w:rsidRDefault="004E5DE1" w:rsidP="007B78A6">
            <w:r w:rsidRPr="006C27B1">
              <w:rPr>
                <w:rFonts w:hint="eastAsia"/>
              </w:rPr>
              <w:t>数据同趋化处理</w:t>
            </w:r>
          </w:p>
        </w:tc>
        <w:tc>
          <w:tcPr>
            <w:tcW w:w="2693" w:type="dxa"/>
            <w:vAlign w:val="center"/>
          </w:tcPr>
          <w:p w:rsidR="004E5DE1" w:rsidRDefault="004E5DE1" w:rsidP="007B78A6">
            <w:pPr>
              <w:rPr>
                <w:szCs w:val="21"/>
              </w:rPr>
            </w:pPr>
            <w:r w:rsidRPr="00993A45">
              <w:rPr>
                <w:rFonts w:hint="eastAsia"/>
                <w:szCs w:val="21"/>
              </w:rPr>
              <w:t>数据规范化</w:t>
            </w:r>
          </w:p>
        </w:tc>
        <w:tc>
          <w:tcPr>
            <w:tcW w:w="992" w:type="dxa"/>
            <w:vMerge/>
            <w:vAlign w:val="center"/>
          </w:tcPr>
          <w:p w:rsidR="004E5DE1" w:rsidRDefault="004E5DE1" w:rsidP="007B78A6">
            <w:pPr>
              <w:pStyle w:val="TableParagraph"/>
              <w:kinsoku w:val="0"/>
              <w:overflowPunct w:val="0"/>
              <w:spacing w:before="22"/>
              <w:ind w:left="183" w:right="177"/>
              <w:jc w:val="center"/>
              <w:rPr>
                <w:rFonts w:hint="default"/>
                <w:sz w:val="21"/>
                <w:szCs w:val="21"/>
              </w:rPr>
            </w:pPr>
          </w:p>
        </w:tc>
        <w:tc>
          <w:tcPr>
            <w:tcW w:w="1418" w:type="dxa"/>
            <w:vMerge/>
            <w:vAlign w:val="center"/>
          </w:tcPr>
          <w:p w:rsidR="004E5DE1" w:rsidRDefault="004E5DE1" w:rsidP="007B78A6">
            <w:pPr>
              <w:pStyle w:val="a5"/>
              <w:kinsoku w:val="0"/>
              <w:overflowPunct w:val="0"/>
              <w:spacing w:before="4"/>
              <w:jc w:val="center"/>
              <w:rPr>
                <w:sz w:val="2"/>
                <w:szCs w:val="2"/>
              </w:rPr>
            </w:pPr>
          </w:p>
        </w:tc>
      </w:tr>
      <w:tr w:rsidR="004E5DE1" w:rsidTr="007B78A6">
        <w:trPr>
          <w:trHeight w:val="311"/>
        </w:trPr>
        <w:tc>
          <w:tcPr>
            <w:tcW w:w="1135" w:type="dxa"/>
            <w:vMerge/>
            <w:vAlign w:val="center"/>
          </w:tcPr>
          <w:p w:rsidR="004E5DE1" w:rsidRDefault="004E5DE1" w:rsidP="007B78A6">
            <w:pPr>
              <w:pStyle w:val="a5"/>
              <w:kinsoku w:val="0"/>
              <w:overflowPunct w:val="0"/>
              <w:spacing w:before="4"/>
              <w:jc w:val="center"/>
              <w:rPr>
                <w:sz w:val="2"/>
                <w:szCs w:val="2"/>
              </w:rPr>
            </w:pPr>
          </w:p>
        </w:tc>
        <w:tc>
          <w:tcPr>
            <w:tcW w:w="3544" w:type="dxa"/>
          </w:tcPr>
          <w:p w:rsidR="004E5DE1" w:rsidRPr="006C27B1" w:rsidRDefault="004E5DE1" w:rsidP="007B78A6">
            <w:r w:rsidRPr="006C27B1">
              <w:rPr>
                <w:rFonts w:hint="eastAsia"/>
              </w:rPr>
              <w:t>数据无</w:t>
            </w:r>
            <w:proofErr w:type="gramStart"/>
            <w:r w:rsidRPr="006C27B1">
              <w:rPr>
                <w:rFonts w:hint="eastAsia"/>
              </w:rPr>
              <w:t>量纲化</w:t>
            </w:r>
            <w:proofErr w:type="gramEnd"/>
            <w:r w:rsidRPr="006C27B1">
              <w:rPr>
                <w:rFonts w:hint="eastAsia"/>
              </w:rPr>
              <w:t>处理</w:t>
            </w:r>
          </w:p>
        </w:tc>
        <w:tc>
          <w:tcPr>
            <w:tcW w:w="2693" w:type="dxa"/>
            <w:vAlign w:val="center"/>
          </w:tcPr>
          <w:p w:rsidR="004E5DE1" w:rsidRDefault="004E5DE1" w:rsidP="007B78A6">
            <w:pPr>
              <w:rPr>
                <w:szCs w:val="21"/>
              </w:rPr>
            </w:pPr>
            <w:r w:rsidRPr="00993A45">
              <w:rPr>
                <w:rFonts w:hint="eastAsia"/>
                <w:szCs w:val="21"/>
              </w:rPr>
              <w:t>数据规范化</w:t>
            </w:r>
          </w:p>
        </w:tc>
        <w:tc>
          <w:tcPr>
            <w:tcW w:w="992" w:type="dxa"/>
            <w:vMerge/>
            <w:vAlign w:val="center"/>
          </w:tcPr>
          <w:p w:rsidR="004E5DE1" w:rsidRDefault="004E5DE1" w:rsidP="007B78A6">
            <w:pPr>
              <w:pStyle w:val="TableParagraph"/>
              <w:kinsoku w:val="0"/>
              <w:overflowPunct w:val="0"/>
              <w:spacing w:before="22"/>
              <w:ind w:left="183" w:right="177"/>
              <w:jc w:val="center"/>
              <w:rPr>
                <w:rFonts w:hint="default"/>
                <w:sz w:val="21"/>
                <w:szCs w:val="21"/>
              </w:rPr>
            </w:pPr>
          </w:p>
        </w:tc>
        <w:tc>
          <w:tcPr>
            <w:tcW w:w="1418" w:type="dxa"/>
            <w:vMerge/>
            <w:vAlign w:val="center"/>
          </w:tcPr>
          <w:p w:rsidR="004E5DE1" w:rsidRDefault="004E5DE1" w:rsidP="007B78A6">
            <w:pPr>
              <w:pStyle w:val="a5"/>
              <w:kinsoku w:val="0"/>
              <w:overflowPunct w:val="0"/>
              <w:spacing w:before="4"/>
              <w:jc w:val="center"/>
              <w:rPr>
                <w:sz w:val="2"/>
                <w:szCs w:val="2"/>
              </w:rPr>
            </w:pPr>
          </w:p>
        </w:tc>
      </w:tr>
      <w:tr w:rsidR="004E5DE1" w:rsidTr="007B78A6">
        <w:trPr>
          <w:trHeight w:val="311"/>
        </w:trPr>
        <w:tc>
          <w:tcPr>
            <w:tcW w:w="1135" w:type="dxa"/>
            <w:vMerge/>
            <w:vAlign w:val="center"/>
          </w:tcPr>
          <w:p w:rsidR="004E5DE1" w:rsidRDefault="004E5DE1" w:rsidP="007B78A6">
            <w:pPr>
              <w:pStyle w:val="a5"/>
              <w:kinsoku w:val="0"/>
              <w:overflowPunct w:val="0"/>
              <w:spacing w:before="4"/>
              <w:jc w:val="center"/>
              <w:rPr>
                <w:sz w:val="2"/>
                <w:szCs w:val="2"/>
              </w:rPr>
            </w:pPr>
          </w:p>
        </w:tc>
        <w:tc>
          <w:tcPr>
            <w:tcW w:w="3544" w:type="dxa"/>
          </w:tcPr>
          <w:p w:rsidR="004E5DE1" w:rsidRPr="006C27B1" w:rsidRDefault="004E5DE1" w:rsidP="007B78A6">
            <w:r w:rsidRPr="006C27B1">
              <w:rPr>
                <w:rFonts w:hint="eastAsia"/>
              </w:rPr>
              <w:t>精简数据</w:t>
            </w:r>
            <w:proofErr w:type="gramStart"/>
            <w:r w:rsidRPr="006C27B1">
              <w:rPr>
                <w:rFonts w:hint="eastAsia"/>
              </w:rPr>
              <w:t>量方法</w:t>
            </w:r>
            <w:proofErr w:type="gramEnd"/>
          </w:p>
        </w:tc>
        <w:tc>
          <w:tcPr>
            <w:tcW w:w="2693" w:type="dxa"/>
            <w:vAlign w:val="center"/>
          </w:tcPr>
          <w:p w:rsidR="004E5DE1" w:rsidRPr="00D37F1B" w:rsidRDefault="004E5DE1" w:rsidP="007B78A6">
            <w:pPr>
              <w:rPr>
                <w:szCs w:val="21"/>
              </w:rPr>
            </w:pPr>
            <w:r>
              <w:rPr>
                <w:rFonts w:hint="eastAsia"/>
                <w:szCs w:val="21"/>
              </w:rPr>
              <w:t>数据变换</w:t>
            </w:r>
          </w:p>
        </w:tc>
        <w:tc>
          <w:tcPr>
            <w:tcW w:w="992" w:type="dxa"/>
            <w:vMerge/>
            <w:vAlign w:val="center"/>
          </w:tcPr>
          <w:p w:rsidR="004E5DE1" w:rsidRDefault="004E5DE1" w:rsidP="007B78A6">
            <w:pPr>
              <w:pStyle w:val="TableParagraph"/>
              <w:kinsoku w:val="0"/>
              <w:overflowPunct w:val="0"/>
              <w:spacing w:before="22"/>
              <w:ind w:left="183" w:right="177"/>
              <w:jc w:val="center"/>
              <w:rPr>
                <w:rFonts w:hint="default"/>
                <w:sz w:val="21"/>
                <w:szCs w:val="21"/>
              </w:rPr>
            </w:pPr>
          </w:p>
        </w:tc>
        <w:tc>
          <w:tcPr>
            <w:tcW w:w="1418" w:type="dxa"/>
            <w:vMerge/>
            <w:vAlign w:val="center"/>
          </w:tcPr>
          <w:p w:rsidR="004E5DE1" w:rsidRDefault="004E5DE1" w:rsidP="007B78A6">
            <w:pPr>
              <w:pStyle w:val="a5"/>
              <w:kinsoku w:val="0"/>
              <w:overflowPunct w:val="0"/>
              <w:spacing w:before="4"/>
              <w:jc w:val="center"/>
              <w:rPr>
                <w:sz w:val="2"/>
                <w:szCs w:val="2"/>
              </w:rPr>
            </w:pPr>
          </w:p>
        </w:tc>
      </w:tr>
      <w:tr w:rsidR="004E5DE1" w:rsidTr="007B78A6">
        <w:trPr>
          <w:trHeight w:val="311"/>
        </w:trPr>
        <w:tc>
          <w:tcPr>
            <w:tcW w:w="1135" w:type="dxa"/>
            <w:vMerge/>
            <w:vAlign w:val="center"/>
          </w:tcPr>
          <w:p w:rsidR="004E5DE1" w:rsidRDefault="004E5DE1" w:rsidP="007B78A6">
            <w:pPr>
              <w:pStyle w:val="a5"/>
              <w:kinsoku w:val="0"/>
              <w:overflowPunct w:val="0"/>
              <w:spacing w:before="4"/>
              <w:jc w:val="center"/>
              <w:rPr>
                <w:sz w:val="2"/>
                <w:szCs w:val="2"/>
              </w:rPr>
            </w:pPr>
          </w:p>
        </w:tc>
        <w:tc>
          <w:tcPr>
            <w:tcW w:w="3544" w:type="dxa"/>
          </w:tcPr>
          <w:p w:rsidR="004E5DE1" w:rsidRDefault="004E5DE1" w:rsidP="007B78A6">
            <w:r w:rsidRPr="006C27B1">
              <w:rPr>
                <w:rFonts w:hint="eastAsia"/>
              </w:rPr>
              <w:t>数据属性转换</w:t>
            </w:r>
          </w:p>
        </w:tc>
        <w:tc>
          <w:tcPr>
            <w:tcW w:w="2693" w:type="dxa"/>
            <w:vAlign w:val="center"/>
          </w:tcPr>
          <w:p w:rsidR="004E5DE1" w:rsidRPr="00D37F1B" w:rsidRDefault="004E5DE1" w:rsidP="007B78A6">
            <w:pPr>
              <w:rPr>
                <w:szCs w:val="21"/>
              </w:rPr>
            </w:pPr>
            <w:r>
              <w:rPr>
                <w:rFonts w:hint="eastAsia"/>
                <w:szCs w:val="21"/>
              </w:rPr>
              <w:t>数据变换</w:t>
            </w:r>
          </w:p>
        </w:tc>
        <w:tc>
          <w:tcPr>
            <w:tcW w:w="992" w:type="dxa"/>
            <w:vMerge/>
            <w:vAlign w:val="center"/>
          </w:tcPr>
          <w:p w:rsidR="004E5DE1" w:rsidRDefault="004E5DE1" w:rsidP="007B78A6">
            <w:pPr>
              <w:pStyle w:val="TableParagraph"/>
              <w:kinsoku w:val="0"/>
              <w:overflowPunct w:val="0"/>
              <w:spacing w:before="22"/>
              <w:ind w:left="183" w:right="177"/>
              <w:jc w:val="center"/>
              <w:rPr>
                <w:rFonts w:hint="default"/>
                <w:sz w:val="21"/>
                <w:szCs w:val="21"/>
              </w:rPr>
            </w:pPr>
          </w:p>
        </w:tc>
        <w:tc>
          <w:tcPr>
            <w:tcW w:w="1418" w:type="dxa"/>
            <w:vMerge/>
            <w:vAlign w:val="center"/>
          </w:tcPr>
          <w:p w:rsidR="004E5DE1" w:rsidRDefault="004E5DE1" w:rsidP="007B78A6">
            <w:pPr>
              <w:pStyle w:val="a5"/>
              <w:kinsoku w:val="0"/>
              <w:overflowPunct w:val="0"/>
              <w:spacing w:before="4"/>
              <w:jc w:val="center"/>
              <w:rPr>
                <w:sz w:val="2"/>
                <w:szCs w:val="2"/>
              </w:rPr>
            </w:pPr>
          </w:p>
        </w:tc>
      </w:tr>
    </w:tbl>
    <w:p w:rsidR="00777B20" w:rsidRDefault="00777B20" w:rsidP="004E5DE1">
      <w:pPr>
        <w:rPr>
          <w:rFonts w:ascii="Times New Roman" w:cs="Times New Roman"/>
          <w:b/>
          <w:szCs w:val="21"/>
        </w:rPr>
      </w:pPr>
    </w:p>
    <w:p w:rsidR="00777B20" w:rsidRPr="00176548" w:rsidRDefault="00777B20" w:rsidP="00777B20">
      <w:pPr>
        <w:jc w:val="center"/>
        <w:rPr>
          <w:rFonts w:ascii="Times New Roman" w:cs="Times New Roman"/>
          <w:b/>
          <w:szCs w:val="21"/>
        </w:rPr>
      </w:pPr>
      <w:bookmarkStart w:id="1" w:name="_Hlk164093171"/>
      <w:r w:rsidRPr="00176548">
        <w:rPr>
          <w:rFonts w:ascii="Times New Roman" w:cs="Times New Roman" w:hint="eastAsia"/>
          <w:b/>
          <w:szCs w:val="21"/>
        </w:rPr>
        <w:t>表</w:t>
      </w:r>
      <w:r w:rsidRPr="00176548">
        <w:rPr>
          <w:rFonts w:ascii="Times New Roman" w:cs="Times New Roman"/>
          <w:b/>
          <w:szCs w:val="21"/>
        </w:rPr>
        <w:t xml:space="preserve">4-2 </w:t>
      </w:r>
      <w:r w:rsidRPr="00176548">
        <w:rPr>
          <w:rFonts w:ascii="Times New Roman" w:cs="Times New Roman" w:hint="eastAsia"/>
          <w:b/>
          <w:szCs w:val="21"/>
        </w:rPr>
        <w:t>课程目标与考核方式矩阵关系</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080"/>
        <w:gridCol w:w="9"/>
        <w:gridCol w:w="1125"/>
        <w:gridCol w:w="9"/>
        <w:gridCol w:w="1267"/>
        <w:gridCol w:w="9"/>
        <w:gridCol w:w="1834"/>
        <w:gridCol w:w="9"/>
        <w:gridCol w:w="3241"/>
        <w:gridCol w:w="19"/>
      </w:tblGrid>
      <w:tr w:rsidR="00777B20" w:rsidRPr="00176548" w:rsidTr="007B78A6">
        <w:trPr>
          <w:trHeight w:val="624"/>
          <w:jc w:val="center"/>
        </w:trPr>
        <w:tc>
          <w:tcPr>
            <w:tcW w:w="750" w:type="dxa"/>
            <w:vMerge w:val="restart"/>
            <w:vAlign w:val="center"/>
          </w:tcPr>
          <w:p w:rsidR="00777B20" w:rsidRPr="00176548" w:rsidRDefault="00777B20" w:rsidP="007B78A6">
            <w:pPr>
              <w:pStyle w:val="TableParagraph"/>
              <w:kinsoku w:val="0"/>
              <w:overflowPunct w:val="0"/>
              <w:spacing w:before="15"/>
              <w:jc w:val="center"/>
              <w:rPr>
                <w:rFonts w:ascii="Times New Roman" w:cs="Times New Roman" w:hint="default"/>
                <w:sz w:val="21"/>
                <w:szCs w:val="21"/>
              </w:rPr>
            </w:pPr>
            <w:r w:rsidRPr="00176548">
              <w:rPr>
                <w:rFonts w:ascii="Times New Roman" w:cs="Times New Roman"/>
                <w:sz w:val="21"/>
                <w:szCs w:val="21"/>
              </w:rPr>
              <w:t>课程</w:t>
            </w:r>
          </w:p>
          <w:p w:rsidR="00777B20" w:rsidRPr="00176548" w:rsidRDefault="00777B20" w:rsidP="007B78A6">
            <w:pPr>
              <w:pStyle w:val="TableParagraph"/>
              <w:kinsoku w:val="0"/>
              <w:overflowPunct w:val="0"/>
              <w:spacing w:before="15"/>
              <w:jc w:val="center"/>
              <w:rPr>
                <w:rFonts w:ascii="Times New Roman" w:cs="Times New Roman" w:hint="default"/>
                <w:sz w:val="21"/>
                <w:szCs w:val="21"/>
              </w:rPr>
            </w:pPr>
            <w:r w:rsidRPr="00176548">
              <w:rPr>
                <w:rFonts w:ascii="Times New Roman" w:cs="Times New Roman"/>
                <w:sz w:val="21"/>
                <w:szCs w:val="21"/>
              </w:rPr>
              <w:t>目标</w:t>
            </w:r>
          </w:p>
        </w:tc>
        <w:tc>
          <w:tcPr>
            <w:tcW w:w="5342" w:type="dxa"/>
            <w:gridSpan w:val="8"/>
            <w:vAlign w:val="center"/>
          </w:tcPr>
          <w:p w:rsidR="00777B20" w:rsidRPr="00176548" w:rsidRDefault="00777B20" w:rsidP="007B78A6">
            <w:pPr>
              <w:pStyle w:val="TableParagraph"/>
              <w:kinsoku w:val="0"/>
              <w:overflowPunct w:val="0"/>
              <w:spacing w:before="15"/>
              <w:jc w:val="center"/>
              <w:rPr>
                <w:rFonts w:ascii="Times New Roman" w:cs="Times New Roman" w:hint="default"/>
                <w:sz w:val="21"/>
                <w:szCs w:val="21"/>
              </w:rPr>
            </w:pPr>
            <w:r w:rsidRPr="00176548">
              <w:rPr>
                <w:rFonts w:ascii="Times New Roman" w:cs="Times New Roman"/>
                <w:sz w:val="21"/>
                <w:szCs w:val="21"/>
              </w:rPr>
              <w:t>考核方式</w:t>
            </w:r>
          </w:p>
        </w:tc>
        <w:tc>
          <w:tcPr>
            <w:tcW w:w="3260" w:type="dxa"/>
            <w:gridSpan w:val="2"/>
            <w:vMerge w:val="restart"/>
            <w:vAlign w:val="center"/>
          </w:tcPr>
          <w:p w:rsidR="00777B20" w:rsidRPr="00176548" w:rsidRDefault="00777B20" w:rsidP="007B78A6">
            <w:pPr>
              <w:pStyle w:val="TableParagraph"/>
              <w:kinsoku w:val="0"/>
              <w:overflowPunct w:val="0"/>
              <w:spacing w:before="15"/>
              <w:jc w:val="center"/>
              <w:rPr>
                <w:rFonts w:ascii="Times New Roman" w:cs="Times New Roman" w:hint="default"/>
                <w:color w:val="FF0000"/>
                <w:sz w:val="21"/>
                <w:szCs w:val="21"/>
              </w:rPr>
            </w:pPr>
            <w:proofErr w:type="gramStart"/>
            <w:r w:rsidRPr="00176548">
              <w:rPr>
                <w:rFonts w:ascii="Times New Roman" w:cs="Times New Roman"/>
                <w:sz w:val="21"/>
                <w:szCs w:val="21"/>
              </w:rPr>
              <w:t>考核占</w:t>
            </w:r>
            <w:proofErr w:type="gramEnd"/>
            <w:r w:rsidRPr="00176548">
              <w:rPr>
                <w:rFonts w:ascii="Times New Roman" w:cs="Times New Roman"/>
                <w:sz w:val="21"/>
                <w:szCs w:val="21"/>
              </w:rPr>
              <w:t>比</w:t>
            </w:r>
          </w:p>
        </w:tc>
      </w:tr>
      <w:tr w:rsidR="00777B20" w:rsidRPr="00176548" w:rsidTr="007B78A6">
        <w:trPr>
          <w:trHeight w:val="624"/>
          <w:jc w:val="center"/>
        </w:trPr>
        <w:tc>
          <w:tcPr>
            <w:tcW w:w="750" w:type="dxa"/>
            <w:vMerge/>
            <w:vAlign w:val="center"/>
          </w:tcPr>
          <w:p w:rsidR="00777B20" w:rsidRPr="00176548" w:rsidRDefault="00777B20" w:rsidP="007B78A6">
            <w:pPr>
              <w:pStyle w:val="TableParagraph"/>
              <w:kinsoku w:val="0"/>
              <w:overflowPunct w:val="0"/>
              <w:spacing w:before="15"/>
              <w:jc w:val="center"/>
              <w:rPr>
                <w:rFonts w:ascii="Times New Roman" w:cs="Times New Roman" w:hint="default"/>
                <w:sz w:val="21"/>
                <w:szCs w:val="21"/>
              </w:rPr>
            </w:pPr>
          </w:p>
        </w:tc>
        <w:tc>
          <w:tcPr>
            <w:tcW w:w="3499" w:type="dxa"/>
            <w:gridSpan w:val="6"/>
            <w:vAlign w:val="center"/>
          </w:tcPr>
          <w:p w:rsidR="00777B20" w:rsidRPr="00176548" w:rsidRDefault="00777B20" w:rsidP="007B78A6">
            <w:pPr>
              <w:pStyle w:val="TableParagraph"/>
              <w:kinsoku w:val="0"/>
              <w:overflowPunct w:val="0"/>
              <w:jc w:val="center"/>
              <w:rPr>
                <w:rFonts w:ascii="Times New Roman" w:cs="Times New Roman" w:hint="default"/>
                <w:sz w:val="21"/>
                <w:szCs w:val="21"/>
              </w:rPr>
            </w:pPr>
            <w:r w:rsidRPr="00176548">
              <w:rPr>
                <w:rFonts w:ascii="Times New Roman" w:cs="Times New Roman"/>
                <w:sz w:val="21"/>
                <w:szCs w:val="21"/>
              </w:rPr>
              <w:t>平时考核（</w:t>
            </w:r>
            <w:r>
              <w:rPr>
                <w:rFonts w:ascii="Times New Roman" w:cs="Times New Roman" w:hint="default"/>
                <w:sz w:val="21"/>
                <w:szCs w:val="21"/>
              </w:rPr>
              <w:t>4</w:t>
            </w:r>
            <w:r w:rsidRPr="00176548">
              <w:rPr>
                <w:rFonts w:ascii="Times New Roman" w:cs="Times New Roman"/>
                <w:sz w:val="21"/>
                <w:szCs w:val="21"/>
              </w:rPr>
              <w:t>0%</w:t>
            </w:r>
            <w:r w:rsidRPr="00176548">
              <w:rPr>
                <w:rFonts w:ascii="Times New Roman" w:cs="Times New Roman"/>
                <w:sz w:val="21"/>
                <w:szCs w:val="21"/>
              </w:rPr>
              <w:t>）</w:t>
            </w:r>
          </w:p>
        </w:tc>
        <w:tc>
          <w:tcPr>
            <w:tcW w:w="1843" w:type="dxa"/>
            <w:gridSpan w:val="2"/>
            <w:vMerge w:val="restart"/>
            <w:vAlign w:val="center"/>
          </w:tcPr>
          <w:p w:rsidR="00777B20" w:rsidRDefault="00777B20" w:rsidP="007B78A6">
            <w:pPr>
              <w:pStyle w:val="TableParagraph"/>
              <w:kinsoku w:val="0"/>
              <w:overflowPunct w:val="0"/>
              <w:spacing w:before="15"/>
              <w:jc w:val="center"/>
              <w:rPr>
                <w:rFonts w:ascii="Times New Roman" w:cs="Times New Roman" w:hint="default"/>
                <w:sz w:val="21"/>
                <w:szCs w:val="21"/>
              </w:rPr>
            </w:pPr>
            <w:r w:rsidRPr="00176548">
              <w:rPr>
                <w:rFonts w:ascii="Times New Roman" w:cs="Times New Roman"/>
                <w:sz w:val="21"/>
                <w:szCs w:val="21"/>
              </w:rPr>
              <w:t>期末考核</w:t>
            </w:r>
          </w:p>
          <w:p w:rsidR="00777B20" w:rsidRPr="00176548" w:rsidRDefault="00777B20" w:rsidP="007B78A6">
            <w:pPr>
              <w:pStyle w:val="TableParagraph"/>
              <w:kinsoku w:val="0"/>
              <w:overflowPunct w:val="0"/>
              <w:spacing w:before="15"/>
              <w:jc w:val="center"/>
              <w:rPr>
                <w:rFonts w:ascii="Times New Roman" w:cs="Times New Roman" w:hint="default"/>
                <w:sz w:val="21"/>
                <w:szCs w:val="21"/>
              </w:rPr>
            </w:pPr>
            <w:r w:rsidRPr="00176548">
              <w:rPr>
                <w:rFonts w:ascii="Times New Roman" w:cs="Times New Roman"/>
                <w:sz w:val="21"/>
                <w:szCs w:val="21"/>
              </w:rPr>
              <w:t>（</w:t>
            </w:r>
            <w:r>
              <w:rPr>
                <w:rFonts w:ascii="Times New Roman" w:cs="Times New Roman" w:hint="default"/>
                <w:sz w:val="21"/>
                <w:szCs w:val="21"/>
              </w:rPr>
              <w:t>6</w:t>
            </w:r>
            <w:r w:rsidRPr="00176548">
              <w:rPr>
                <w:rFonts w:ascii="Times New Roman" w:cs="Times New Roman"/>
                <w:sz w:val="21"/>
                <w:szCs w:val="21"/>
              </w:rPr>
              <w:t>0%</w:t>
            </w:r>
            <w:r w:rsidRPr="00176548">
              <w:rPr>
                <w:rFonts w:ascii="Times New Roman" w:cs="Times New Roman"/>
                <w:sz w:val="21"/>
                <w:szCs w:val="21"/>
              </w:rPr>
              <w:t>）</w:t>
            </w:r>
          </w:p>
        </w:tc>
        <w:tc>
          <w:tcPr>
            <w:tcW w:w="3260" w:type="dxa"/>
            <w:gridSpan w:val="2"/>
            <w:vMerge/>
            <w:vAlign w:val="center"/>
          </w:tcPr>
          <w:p w:rsidR="00777B20" w:rsidRPr="00176548" w:rsidRDefault="00777B20" w:rsidP="007B78A6">
            <w:pPr>
              <w:pStyle w:val="TableParagraph"/>
              <w:kinsoku w:val="0"/>
              <w:overflowPunct w:val="0"/>
              <w:spacing w:before="15"/>
              <w:jc w:val="center"/>
              <w:rPr>
                <w:rFonts w:ascii="Times New Roman" w:cs="Times New Roman" w:hint="default"/>
                <w:color w:val="FF0000"/>
                <w:sz w:val="21"/>
                <w:szCs w:val="21"/>
              </w:rPr>
            </w:pPr>
          </w:p>
        </w:tc>
      </w:tr>
      <w:tr w:rsidR="00777B20" w:rsidRPr="00176548" w:rsidTr="007B78A6">
        <w:trPr>
          <w:trHeight w:val="849"/>
          <w:jc w:val="center"/>
        </w:trPr>
        <w:tc>
          <w:tcPr>
            <w:tcW w:w="750" w:type="dxa"/>
            <w:vMerge/>
            <w:vAlign w:val="center"/>
          </w:tcPr>
          <w:p w:rsidR="00777B20" w:rsidRPr="00176548" w:rsidRDefault="00777B20" w:rsidP="007B78A6">
            <w:pPr>
              <w:pStyle w:val="TableParagraph"/>
              <w:kinsoku w:val="0"/>
              <w:overflowPunct w:val="0"/>
              <w:spacing w:before="15"/>
              <w:jc w:val="center"/>
              <w:rPr>
                <w:rFonts w:ascii="Times New Roman" w:cs="Times New Roman" w:hint="default"/>
                <w:sz w:val="21"/>
                <w:szCs w:val="21"/>
              </w:rPr>
            </w:pPr>
          </w:p>
        </w:tc>
        <w:tc>
          <w:tcPr>
            <w:tcW w:w="1089" w:type="dxa"/>
            <w:gridSpan w:val="2"/>
            <w:vAlign w:val="center"/>
          </w:tcPr>
          <w:p w:rsidR="00777B20" w:rsidRPr="00176548" w:rsidRDefault="00777B20" w:rsidP="007B78A6">
            <w:pPr>
              <w:pStyle w:val="TableParagraph"/>
              <w:kinsoku w:val="0"/>
              <w:overflowPunct w:val="0"/>
              <w:spacing w:before="15"/>
              <w:jc w:val="center"/>
              <w:rPr>
                <w:rFonts w:ascii="Times New Roman" w:cs="Times New Roman" w:hint="default"/>
                <w:sz w:val="21"/>
                <w:szCs w:val="21"/>
              </w:rPr>
            </w:pPr>
            <w:r w:rsidRPr="00176548">
              <w:rPr>
                <w:rFonts w:ascii="Times New Roman" w:cs="Times New Roman"/>
                <w:sz w:val="21"/>
                <w:szCs w:val="21"/>
              </w:rPr>
              <w:t>课堂</w:t>
            </w:r>
            <w:r w:rsidR="009E1921">
              <w:rPr>
                <w:rFonts w:ascii="Times New Roman" w:cs="Times New Roman"/>
                <w:sz w:val="21"/>
                <w:szCs w:val="21"/>
              </w:rPr>
              <w:t>表现</w:t>
            </w:r>
            <w:r w:rsidRPr="00176548">
              <w:rPr>
                <w:rFonts w:ascii="Times New Roman" w:cs="Times New Roman"/>
                <w:sz w:val="21"/>
                <w:szCs w:val="21"/>
              </w:rPr>
              <w:t>（</w:t>
            </w:r>
            <w:r w:rsidRPr="00176548">
              <w:rPr>
                <w:rFonts w:ascii="Times New Roman" w:cs="Times New Roman"/>
                <w:sz w:val="21"/>
                <w:szCs w:val="21"/>
              </w:rPr>
              <w:t>10%</w:t>
            </w:r>
            <w:r w:rsidRPr="00176548">
              <w:rPr>
                <w:rFonts w:ascii="Times New Roman" w:cs="Times New Roman"/>
                <w:sz w:val="21"/>
                <w:szCs w:val="21"/>
              </w:rPr>
              <w:t>）</w:t>
            </w:r>
          </w:p>
        </w:tc>
        <w:tc>
          <w:tcPr>
            <w:tcW w:w="1134" w:type="dxa"/>
            <w:gridSpan w:val="2"/>
            <w:vAlign w:val="center"/>
          </w:tcPr>
          <w:p w:rsidR="00777B20" w:rsidRPr="00176548" w:rsidRDefault="00777B20" w:rsidP="007B78A6">
            <w:pPr>
              <w:pStyle w:val="TableParagraph"/>
              <w:kinsoku w:val="0"/>
              <w:overflowPunct w:val="0"/>
              <w:jc w:val="center"/>
              <w:rPr>
                <w:rFonts w:ascii="Times New Roman" w:cs="Times New Roman" w:hint="default"/>
                <w:sz w:val="21"/>
                <w:szCs w:val="21"/>
              </w:rPr>
            </w:pPr>
            <w:r>
              <w:rPr>
                <w:rFonts w:ascii="Times New Roman" w:cs="Times New Roman"/>
                <w:sz w:val="21"/>
                <w:szCs w:val="21"/>
              </w:rPr>
              <w:t>实验报告</w:t>
            </w:r>
          </w:p>
          <w:p w:rsidR="00777B20" w:rsidRPr="00176548" w:rsidRDefault="00777B20" w:rsidP="007B78A6">
            <w:pPr>
              <w:pStyle w:val="TableParagraph"/>
              <w:kinsoku w:val="0"/>
              <w:overflowPunct w:val="0"/>
              <w:spacing w:before="15"/>
              <w:jc w:val="center"/>
              <w:rPr>
                <w:rFonts w:ascii="Times New Roman" w:cs="Times New Roman" w:hint="default"/>
                <w:sz w:val="21"/>
                <w:szCs w:val="21"/>
              </w:rPr>
            </w:pPr>
            <w:r w:rsidRPr="00176548">
              <w:rPr>
                <w:rFonts w:ascii="Times New Roman" w:cs="Times New Roman"/>
                <w:sz w:val="21"/>
                <w:szCs w:val="21"/>
              </w:rPr>
              <w:t>（</w:t>
            </w:r>
            <w:r>
              <w:rPr>
                <w:rFonts w:ascii="Times New Roman" w:cs="Times New Roman" w:hint="default"/>
                <w:sz w:val="21"/>
                <w:szCs w:val="21"/>
              </w:rPr>
              <w:t>20</w:t>
            </w:r>
            <w:r w:rsidRPr="00176548">
              <w:rPr>
                <w:rFonts w:ascii="Times New Roman" w:cs="Times New Roman"/>
                <w:sz w:val="21"/>
                <w:szCs w:val="21"/>
              </w:rPr>
              <w:t>%</w:t>
            </w:r>
            <w:r w:rsidRPr="00176548">
              <w:rPr>
                <w:rFonts w:ascii="Times New Roman" w:cs="Times New Roman"/>
                <w:sz w:val="21"/>
                <w:szCs w:val="21"/>
              </w:rPr>
              <w:t>）</w:t>
            </w:r>
          </w:p>
        </w:tc>
        <w:tc>
          <w:tcPr>
            <w:tcW w:w="1276" w:type="dxa"/>
            <w:gridSpan w:val="2"/>
            <w:vAlign w:val="center"/>
          </w:tcPr>
          <w:p w:rsidR="00777B20" w:rsidRPr="00176548" w:rsidRDefault="00DB14F2" w:rsidP="007B78A6">
            <w:pPr>
              <w:pStyle w:val="TableParagraph"/>
              <w:kinsoku w:val="0"/>
              <w:overflowPunct w:val="0"/>
              <w:jc w:val="center"/>
              <w:rPr>
                <w:rFonts w:ascii="Times New Roman" w:cs="Times New Roman" w:hint="default"/>
                <w:sz w:val="21"/>
                <w:szCs w:val="21"/>
              </w:rPr>
            </w:pPr>
            <w:r>
              <w:rPr>
                <w:rFonts w:ascii="Times New Roman" w:cs="Times New Roman"/>
                <w:sz w:val="21"/>
                <w:szCs w:val="21"/>
              </w:rPr>
              <w:t>团队协作</w:t>
            </w:r>
          </w:p>
          <w:p w:rsidR="00777B20" w:rsidRPr="00176548" w:rsidRDefault="00777B20" w:rsidP="007B78A6">
            <w:pPr>
              <w:pStyle w:val="TableParagraph"/>
              <w:kinsoku w:val="0"/>
              <w:overflowPunct w:val="0"/>
              <w:jc w:val="center"/>
              <w:rPr>
                <w:rFonts w:ascii="Times New Roman" w:cs="Times New Roman" w:hint="default"/>
                <w:sz w:val="21"/>
                <w:szCs w:val="21"/>
              </w:rPr>
            </w:pPr>
            <w:r w:rsidRPr="00176548">
              <w:rPr>
                <w:rFonts w:ascii="Times New Roman" w:cs="Times New Roman"/>
                <w:sz w:val="21"/>
                <w:szCs w:val="21"/>
              </w:rPr>
              <w:t>（</w:t>
            </w:r>
            <w:r>
              <w:rPr>
                <w:rFonts w:ascii="Times New Roman" w:cs="Times New Roman" w:hint="default"/>
                <w:sz w:val="21"/>
                <w:szCs w:val="21"/>
              </w:rPr>
              <w:t>10</w:t>
            </w:r>
            <w:r w:rsidRPr="00176548">
              <w:rPr>
                <w:rFonts w:ascii="Times New Roman" w:cs="Times New Roman"/>
                <w:sz w:val="21"/>
                <w:szCs w:val="21"/>
              </w:rPr>
              <w:t>%</w:t>
            </w:r>
            <w:r w:rsidRPr="00176548">
              <w:rPr>
                <w:rFonts w:ascii="Times New Roman" w:cs="Times New Roman"/>
                <w:sz w:val="21"/>
                <w:szCs w:val="21"/>
              </w:rPr>
              <w:t>）</w:t>
            </w:r>
          </w:p>
        </w:tc>
        <w:tc>
          <w:tcPr>
            <w:tcW w:w="1843" w:type="dxa"/>
            <w:gridSpan w:val="2"/>
            <w:vMerge/>
            <w:vAlign w:val="center"/>
          </w:tcPr>
          <w:p w:rsidR="00777B20" w:rsidRPr="00176548" w:rsidRDefault="00777B20" w:rsidP="007B78A6">
            <w:pPr>
              <w:pStyle w:val="TableParagraph"/>
              <w:kinsoku w:val="0"/>
              <w:overflowPunct w:val="0"/>
              <w:spacing w:before="15"/>
              <w:jc w:val="center"/>
              <w:rPr>
                <w:rFonts w:ascii="Times New Roman" w:cs="Times New Roman" w:hint="default"/>
                <w:sz w:val="21"/>
                <w:szCs w:val="21"/>
              </w:rPr>
            </w:pPr>
          </w:p>
        </w:tc>
        <w:tc>
          <w:tcPr>
            <w:tcW w:w="3260" w:type="dxa"/>
            <w:gridSpan w:val="2"/>
            <w:vMerge/>
            <w:vAlign w:val="center"/>
          </w:tcPr>
          <w:p w:rsidR="00777B20" w:rsidRPr="00176548" w:rsidRDefault="00777B20" w:rsidP="007B78A6">
            <w:pPr>
              <w:pStyle w:val="TableParagraph"/>
              <w:kinsoku w:val="0"/>
              <w:overflowPunct w:val="0"/>
              <w:spacing w:before="15"/>
              <w:jc w:val="center"/>
              <w:rPr>
                <w:rFonts w:ascii="Times New Roman" w:cs="Times New Roman" w:hint="default"/>
                <w:color w:val="FF0000"/>
                <w:sz w:val="21"/>
                <w:szCs w:val="21"/>
              </w:rPr>
            </w:pPr>
          </w:p>
        </w:tc>
      </w:tr>
      <w:tr w:rsidR="00777B20" w:rsidRPr="00176548" w:rsidTr="007B78A6">
        <w:trPr>
          <w:gridAfter w:val="1"/>
          <w:wAfter w:w="19" w:type="dxa"/>
          <w:trHeight w:val="545"/>
          <w:jc w:val="center"/>
        </w:trPr>
        <w:tc>
          <w:tcPr>
            <w:tcW w:w="750" w:type="dxa"/>
            <w:vAlign w:val="center"/>
          </w:tcPr>
          <w:p w:rsidR="00777B20" w:rsidRPr="00176548" w:rsidRDefault="00777B20" w:rsidP="007B78A6">
            <w:pPr>
              <w:pStyle w:val="TableParagraph"/>
              <w:kinsoku w:val="0"/>
              <w:overflowPunct w:val="0"/>
              <w:spacing w:before="15"/>
              <w:jc w:val="center"/>
              <w:rPr>
                <w:rFonts w:ascii="Times New Roman" w:cs="Times New Roman" w:hint="default"/>
                <w:sz w:val="21"/>
                <w:szCs w:val="21"/>
              </w:rPr>
            </w:pPr>
            <w:r w:rsidRPr="00176548">
              <w:rPr>
                <w:rFonts w:ascii="Times New Roman" w:cs="Times New Roman"/>
                <w:sz w:val="21"/>
                <w:szCs w:val="21"/>
              </w:rPr>
              <w:t>课程目标</w:t>
            </w:r>
            <w:r w:rsidRPr="00176548">
              <w:rPr>
                <w:rFonts w:ascii="Times New Roman" w:cs="Times New Roman"/>
                <w:sz w:val="21"/>
                <w:szCs w:val="21"/>
              </w:rPr>
              <w:t>1</w:t>
            </w:r>
          </w:p>
        </w:tc>
        <w:tc>
          <w:tcPr>
            <w:tcW w:w="1080" w:type="dxa"/>
            <w:vAlign w:val="center"/>
          </w:tcPr>
          <w:p w:rsidR="00777B20" w:rsidRPr="00176548" w:rsidRDefault="00777B20" w:rsidP="007B78A6">
            <w:pPr>
              <w:pStyle w:val="TableParagraph"/>
              <w:kinsoku w:val="0"/>
              <w:overflowPunct w:val="0"/>
              <w:spacing w:before="15"/>
              <w:jc w:val="center"/>
              <w:rPr>
                <w:rFonts w:ascii="Times New Roman" w:cs="Times New Roman" w:hint="default"/>
                <w:color w:val="000000"/>
                <w:sz w:val="21"/>
                <w:szCs w:val="21"/>
              </w:rPr>
            </w:pPr>
            <w:r w:rsidRPr="00176548">
              <w:rPr>
                <w:rFonts w:ascii="Times New Roman" w:cs="Times New Roman"/>
                <w:color w:val="000000"/>
                <w:sz w:val="21"/>
                <w:szCs w:val="21"/>
              </w:rPr>
              <w:t>60%</w:t>
            </w:r>
          </w:p>
        </w:tc>
        <w:tc>
          <w:tcPr>
            <w:tcW w:w="1134" w:type="dxa"/>
            <w:gridSpan w:val="2"/>
            <w:vAlign w:val="center"/>
          </w:tcPr>
          <w:p w:rsidR="00777B20" w:rsidRPr="00176548" w:rsidRDefault="00777B20" w:rsidP="007B78A6">
            <w:pPr>
              <w:pStyle w:val="TableParagraph"/>
              <w:kinsoku w:val="0"/>
              <w:overflowPunct w:val="0"/>
              <w:spacing w:before="15"/>
              <w:jc w:val="center"/>
              <w:rPr>
                <w:rFonts w:ascii="Times New Roman" w:cs="Times New Roman" w:hint="default"/>
                <w:color w:val="000000"/>
                <w:sz w:val="21"/>
                <w:szCs w:val="21"/>
              </w:rPr>
            </w:pPr>
            <w:r w:rsidRPr="00176548">
              <w:rPr>
                <w:rFonts w:ascii="Times New Roman" w:cs="Times New Roman"/>
                <w:color w:val="000000"/>
                <w:sz w:val="21"/>
                <w:szCs w:val="21"/>
              </w:rPr>
              <w:t>60%</w:t>
            </w:r>
          </w:p>
        </w:tc>
        <w:tc>
          <w:tcPr>
            <w:tcW w:w="1276" w:type="dxa"/>
            <w:gridSpan w:val="2"/>
            <w:vAlign w:val="center"/>
          </w:tcPr>
          <w:p w:rsidR="00777B20" w:rsidRPr="00176548" w:rsidRDefault="00777B20" w:rsidP="007B78A6">
            <w:pPr>
              <w:pStyle w:val="TableParagraph"/>
              <w:kinsoku w:val="0"/>
              <w:overflowPunct w:val="0"/>
              <w:spacing w:before="15"/>
              <w:jc w:val="center"/>
              <w:rPr>
                <w:rFonts w:ascii="Times New Roman" w:cs="Times New Roman" w:hint="default"/>
                <w:color w:val="000000"/>
                <w:sz w:val="21"/>
                <w:szCs w:val="21"/>
              </w:rPr>
            </w:pPr>
            <w:r w:rsidRPr="00176548">
              <w:rPr>
                <w:rFonts w:ascii="Times New Roman" w:cs="Times New Roman"/>
                <w:color w:val="000000"/>
                <w:sz w:val="21"/>
                <w:szCs w:val="21"/>
              </w:rPr>
              <w:t>40%</w:t>
            </w:r>
          </w:p>
        </w:tc>
        <w:tc>
          <w:tcPr>
            <w:tcW w:w="1843" w:type="dxa"/>
            <w:gridSpan w:val="2"/>
            <w:vAlign w:val="center"/>
          </w:tcPr>
          <w:p w:rsidR="00777B20" w:rsidRPr="00176548" w:rsidRDefault="00777B20" w:rsidP="007B78A6">
            <w:pPr>
              <w:pStyle w:val="TableParagraph"/>
              <w:kinsoku w:val="0"/>
              <w:overflowPunct w:val="0"/>
              <w:spacing w:before="15"/>
              <w:jc w:val="center"/>
              <w:rPr>
                <w:rFonts w:ascii="Times New Roman" w:cs="Times New Roman" w:hint="default"/>
                <w:color w:val="000000"/>
                <w:sz w:val="21"/>
                <w:szCs w:val="21"/>
              </w:rPr>
            </w:pPr>
            <w:r>
              <w:rPr>
                <w:rFonts w:ascii="Times New Roman" w:cs="Times New Roman" w:hint="default"/>
                <w:color w:val="000000"/>
                <w:sz w:val="21"/>
                <w:szCs w:val="21"/>
              </w:rPr>
              <w:t>4</w:t>
            </w:r>
            <w:r w:rsidRPr="00176548">
              <w:rPr>
                <w:rFonts w:ascii="Times New Roman" w:cs="Times New Roman"/>
                <w:color w:val="000000"/>
                <w:sz w:val="21"/>
                <w:szCs w:val="21"/>
              </w:rPr>
              <w:t>0%</w:t>
            </w:r>
          </w:p>
        </w:tc>
        <w:tc>
          <w:tcPr>
            <w:tcW w:w="3250" w:type="dxa"/>
            <w:gridSpan w:val="2"/>
            <w:vAlign w:val="center"/>
          </w:tcPr>
          <w:p w:rsidR="00777B20" w:rsidRPr="00176548" w:rsidRDefault="00777B20" w:rsidP="007B78A6">
            <w:pPr>
              <w:pStyle w:val="TableParagraph"/>
              <w:kinsoku w:val="0"/>
              <w:overflowPunct w:val="0"/>
              <w:spacing w:before="15"/>
              <w:jc w:val="center"/>
              <w:rPr>
                <w:rFonts w:ascii="Times New Roman" w:cs="Times New Roman" w:hint="default"/>
                <w:color w:val="000000"/>
                <w:sz w:val="21"/>
                <w:szCs w:val="21"/>
              </w:rPr>
            </w:pPr>
            <w:r>
              <w:rPr>
                <w:rFonts w:ascii="Times New Roman" w:cs="Times New Roman" w:hint="default"/>
                <w:color w:val="000000"/>
                <w:sz w:val="21"/>
                <w:szCs w:val="21"/>
              </w:rPr>
              <w:t>46</w:t>
            </w:r>
            <w:r w:rsidRPr="00176548">
              <w:rPr>
                <w:rFonts w:ascii="Times New Roman" w:cs="Times New Roman"/>
                <w:color w:val="000000"/>
                <w:sz w:val="21"/>
                <w:szCs w:val="21"/>
              </w:rPr>
              <w:t>%=10%*60%+</w:t>
            </w:r>
            <w:r>
              <w:rPr>
                <w:rFonts w:ascii="Times New Roman" w:cs="Times New Roman" w:hint="default"/>
                <w:color w:val="000000"/>
                <w:sz w:val="21"/>
                <w:szCs w:val="21"/>
              </w:rPr>
              <w:t>20</w:t>
            </w:r>
            <w:r w:rsidRPr="00176548">
              <w:rPr>
                <w:rFonts w:ascii="Times New Roman" w:cs="Times New Roman"/>
                <w:color w:val="000000"/>
                <w:sz w:val="21"/>
                <w:szCs w:val="21"/>
              </w:rPr>
              <w:t>%*</w:t>
            </w:r>
            <w:r>
              <w:rPr>
                <w:rFonts w:ascii="Times New Roman" w:cs="Times New Roman" w:hint="default"/>
                <w:color w:val="000000"/>
                <w:sz w:val="21"/>
                <w:szCs w:val="21"/>
              </w:rPr>
              <w:t>6</w:t>
            </w:r>
            <w:r w:rsidRPr="00176548">
              <w:rPr>
                <w:rFonts w:ascii="Times New Roman" w:cs="Times New Roman"/>
                <w:color w:val="000000"/>
                <w:sz w:val="21"/>
                <w:szCs w:val="21"/>
              </w:rPr>
              <w:t>0%+1</w:t>
            </w:r>
            <w:r>
              <w:rPr>
                <w:rFonts w:ascii="Times New Roman" w:cs="Times New Roman" w:hint="default"/>
                <w:color w:val="000000"/>
                <w:sz w:val="21"/>
                <w:szCs w:val="21"/>
              </w:rPr>
              <w:t>0</w:t>
            </w:r>
            <w:r w:rsidRPr="00176548">
              <w:rPr>
                <w:rFonts w:ascii="Times New Roman" w:cs="Times New Roman"/>
                <w:color w:val="000000"/>
                <w:sz w:val="21"/>
                <w:szCs w:val="21"/>
              </w:rPr>
              <w:t>%*</w:t>
            </w:r>
            <w:r>
              <w:rPr>
                <w:rFonts w:ascii="Times New Roman" w:cs="Times New Roman" w:hint="default"/>
                <w:color w:val="000000"/>
                <w:sz w:val="21"/>
                <w:szCs w:val="21"/>
              </w:rPr>
              <w:t>4</w:t>
            </w:r>
            <w:r w:rsidRPr="00176548">
              <w:rPr>
                <w:rFonts w:ascii="Times New Roman" w:cs="Times New Roman"/>
                <w:color w:val="000000"/>
                <w:sz w:val="21"/>
                <w:szCs w:val="21"/>
              </w:rPr>
              <w:t>0%+</w:t>
            </w:r>
            <w:r>
              <w:rPr>
                <w:rFonts w:ascii="Times New Roman" w:cs="Times New Roman" w:hint="default"/>
                <w:color w:val="000000"/>
                <w:sz w:val="21"/>
                <w:szCs w:val="21"/>
              </w:rPr>
              <w:t>6</w:t>
            </w:r>
            <w:r w:rsidRPr="00176548">
              <w:rPr>
                <w:rFonts w:ascii="Times New Roman" w:cs="Times New Roman"/>
                <w:color w:val="000000"/>
                <w:sz w:val="21"/>
                <w:szCs w:val="21"/>
              </w:rPr>
              <w:t>0%*</w:t>
            </w:r>
            <w:r>
              <w:rPr>
                <w:rFonts w:ascii="Times New Roman" w:cs="Times New Roman" w:hint="default"/>
                <w:color w:val="000000"/>
                <w:sz w:val="21"/>
                <w:szCs w:val="21"/>
              </w:rPr>
              <w:t>4</w:t>
            </w:r>
            <w:r w:rsidRPr="00176548">
              <w:rPr>
                <w:rFonts w:ascii="Times New Roman" w:cs="Times New Roman"/>
                <w:color w:val="000000"/>
                <w:sz w:val="21"/>
                <w:szCs w:val="21"/>
              </w:rPr>
              <w:t>0%</w:t>
            </w:r>
          </w:p>
        </w:tc>
      </w:tr>
      <w:tr w:rsidR="00777B20" w:rsidRPr="00176548" w:rsidTr="007B78A6">
        <w:trPr>
          <w:gridAfter w:val="1"/>
          <w:wAfter w:w="19" w:type="dxa"/>
          <w:trHeight w:val="613"/>
          <w:jc w:val="center"/>
        </w:trPr>
        <w:tc>
          <w:tcPr>
            <w:tcW w:w="750" w:type="dxa"/>
            <w:vAlign w:val="center"/>
          </w:tcPr>
          <w:p w:rsidR="00777B20" w:rsidRPr="00176548" w:rsidRDefault="00777B20" w:rsidP="007B78A6">
            <w:pPr>
              <w:pStyle w:val="TableParagraph"/>
              <w:kinsoku w:val="0"/>
              <w:overflowPunct w:val="0"/>
              <w:spacing w:before="15"/>
              <w:jc w:val="center"/>
              <w:rPr>
                <w:rFonts w:ascii="Times New Roman" w:cs="Times New Roman" w:hint="default"/>
                <w:sz w:val="21"/>
                <w:szCs w:val="21"/>
              </w:rPr>
            </w:pPr>
            <w:r w:rsidRPr="00176548">
              <w:rPr>
                <w:rFonts w:ascii="Times New Roman" w:cs="Times New Roman"/>
                <w:sz w:val="21"/>
                <w:szCs w:val="21"/>
              </w:rPr>
              <w:t>课程目标</w:t>
            </w:r>
            <w:r w:rsidRPr="00176548">
              <w:rPr>
                <w:rFonts w:ascii="Times New Roman" w:cs="Times New Roman"/>
                <w:sz w:val="21"/>
                <w:szCs w:val="21"/>
              </w:rPr>
              <w:t>2</w:t>
            </w:r>
          </w:p>
        </w:tc>
        <w:tc>
          <w:tcPr>
            <w:tcW w:w="1080" w:type="dxa"/>
            <w:vAlign w:val="center"/>
          </w:tcPr>
          <w:p w:rsidR="00777B20" w:rsidRPr="00176548" w:rsidRDefault="00777B20" w:rsidP="007B78A6">
            <w:pPr>
              <w:pStyle w:val="TableParagraph"/>
              <w:kinsoku w:val="0"/>
              <w:overflowPunct w:val="0"/>
              <w:spacing w:before="15"/>
              <w:jc w:val="center"/>
              <w:rPr>
                <w:rFonts w:ascii="Times New Roman" w:cs="Times New Roman" w:hint="default"/>
                <w:color w:val="000000"/>
                <w:sz w:val="21"/>
                <w:szCs w:val="21"/>
              </w:rPr>
            </w:pPr>
            <w:r w:rsidRPr="00176548">
              <w:rPr>
                <w:rFonts w:ascii="Times New Roman" w:cs="Times New Roman"/>
                <w:color w:val="000000"/>
                <w:sz w:val="21"/>
                <w:szCs w:val="21"/>
              </w:rPr>
              <w:t>30%</w:t>
            </w:r>
          </w:p>
        </w:tc>
        <w:tc>
          <w:tcPr>
            <w:tcW w:w="1134" w:type="dxa"/>
            <w:gridSpan w:val="2"/>
            <w:vAlign w:val="center"/>
          </w:tcPr>
          <w:p w:rsidR="00777B20" w:rsidRPr="00176548" w:rsidRDefault="00777B20" w:rsidP="007B78A6">
            <w:pPr>
              <w:pStyle w:val="TableParagraph"/>
              <w:kinsoku w:val="0"/>
              <w:overflowPunct w:val="0"/>
              <w:spacing w:before="15"/>
              <w:jc w:val="center"/>
              <w:rPr>
                <w:rFonts w:ascii="Times New Roman" w:cs="Times New Roman" w:hint="default"/>
                <w:color w:val="000000"/>
                <w:sz w:val="21"/>
                <w:szCs w:val="21"/>
              </w:rPr>
            </w:pPr>
            <w:r w:rsidRPr="00176548">
              <w:rPr>
                <w:rFonts w:ascii="Times New Roman" w:cs="Times New Roman"/>
                <w:color w:val="000000"/>
                <w:sz w:val="21"/>
                <w:szCs w:val="21"/>
              </w:rPr>
              <w:t>20%</w:t>
            </w:r>
          </w:p>
        </w:tc>
        <w:tc>
          <w:tcPr>
            <w:tcW w:w="1276" w:type="dxa"/>
            <w:gridSpan w:val="2"/>
            <w:vAlign w:val="center"/>
          </w:tcPr>
          <w:p w:rsidR="00777B20" w:rsidRPr="00176548" w:rsidRDefault="00777B20" w:rsidP="007B78A6">
            <w:pPr>
              <w:pStyle w:val="TableParagraph"/>
              <w:kinsoku w:val="0"/>
              <w:overflowPunct w:val="0"/>
              <w:spacing w:before="15"/>
              <w:jc w:val="center"/>
              <w:rPr>
                <w:rFonts w:ascii="Times New Roman" w:cs="Times New Roman" w:hint="default"/>
                <w:color w:val="000000"/>
                <w:sz w:val="21"/>
                <w:szCs w:val="21"/>
              </w:rPr>
            </w:pPr>
            <w:r w:rsidRPr="00176548">
              <w:rPr>
                <w:rFonts w:ascii="Times New Roman" w:cs="Times New Roman"/>
                <w:color w:val="000000"/>
                <w:sz w:val="21"/>
                <w:szCs w:val="21"/>
              </w:rPr>
              <w:t>40%</w:t>
            </w:r>
          </w:p>
        </w:tc>
        <w:tc>
          <w:tcPr>
            <w:tcW w:w="1843" w:type="dxa"/>
            <w:gridSpan w:val="2"/>
            <w:vAlign w:val="center"/>
          </w:tcPr>
          <w:p w:rsidR="00777B20" w:rsidRPr="00176548" w:rsidRDefault="00777B20" w:rsidP="007B78A6">
            <w:pPr>
              <w:pStyle w:val="TableParagraph"/>
              <w:kinsoku w:val="0"/>
              <w:overflowPunct w:val="0"/>
              <w:spacing w:before="15"/>
              <w:jc w:val="center"/>
              <w:rPr>
                <w:rFonts w:ascii="Times New Roman" w:cs="Times New Roman" w:hint="default"/>
                <w:color w:val="000000"/>
                <w:sz w:val="21"/>
                <w:szCs w:val="21"/>
              </w:rPr>
            </w:pPr>
            <w:r>
              <w:rPr>
                <w:rFonts w:ascii="Times New Roman" w:cs="Times New Roman" w:hint="default"/>
                <w:color w:val="000000"/>
                <w:sz w:val="21"/>
                <w:szCs w:val="21"/>
              </w:rPr>
              <w:t>4</w:t>
            </w:r>
            <w:r w:rsidRPr="00176548">
              <w:rPr>
                <w:rFonts w:ascii="Times New Roman" w:cs="Times New Roman"/>
                <w:color w:val="000000"/>
                <w:sz w:val="21"/>
                <w:szCs w:val="21"/>
              </w:rPr>
              <w:t>0%</w:t>
            </w:r>
          </w:p>
        </w:tc>
        <w:tc>
          <w:tcPr>
            <w:tcW w:w="3250" w:type="dxa"/>
            <w:gridSpan w:val="2"/>
            <w:vAlign w:val="center"/>
          </w:tcPr>
          <w:p w:rsidR="00777B20" w:rsidRPr="00176548" w:rsidRDefault="00777B20" w:rsidP="007B78A6">
            <w:pPr>
              <w:kinsoku w:val="0"/>
              <w:overflowPunct w:val="0"/>
              <w:spacing w:before="15"/>
              <w:jc w:val="center"/>
              <w:rPr>
                <w:rFonts w:ascii="Times New Roman" w:cs="Times New Roman"/>
                <w:color w:val="000000"/>
                <w:szCs w:val="21"/>
              </w:rPr>
            </w:pPr>
            <w:r>
              <w:rPr>
                <w:rFonts w:ascii="Times New Roman" w:cs="Times New Roman"/>
                <w:color w:val="000000"/>
                <w:szCs w:val="21"/>
              </w:rPr>
              <w:t>35</w:t>
            </w:r>
            <w:r w:rsidRPr="00176548">
              <w:rPr>
                <w:rFonts w:ascii="Times New Roman" w:cs="Times New Roman"/>
                <w:color w:val="000000"/>
                <w:szCs w:val="21"/>
              </w:rPr>
              <w:t>%=10%*30%+</w:t>
            </w:r>
            <w:r>
              <w:rPr>
                <w:rFonts w:ascii="Times New Roman" w:cs="Times New Roman"/>
                <w:color w:val="000000"/>
                <w:szCs w:val="21"/>
              </w:rPr>
              <w:t>20</w:t>
            </w:r>
            <w:r w:rsidRPr="00176548">
              <w:rPr>
                <w:rFonts w:ascii="Times New Roman" w:cs="Times New Roman"/>
                <w:color w:val="000000"/>
                <w:szCs w:val="21"/>
              </w:rPr>
              <w:t>%*</w:t>
            </w:r>
            <w:r>
              <w:rPr>
                <w:rFonts w:ascii="Times New Roman" w:cs="Times New Roman"/>
                <w:color w:val="000000"/>
                <w:szCs w:val="21"/>
              </w:rPr>
              <w:t>2</w:t>
            </w:r>
            <w:r w:rsidRPr="00176548">
              <w:rPr>
                <w:rFonts w:ascii="Times New Roman" w:cs="Times New Roman"/>
                <w:color w:val="000000"/>
                <w:szCs w:val="21"/>
              </w:rPr>
              <w:t>0%+1</w:t>
            </w:r>
            <w:r>
              <w:rPr>
                <w:rFonts w:ascii="Times New Roman" w:cs="Times New Roman"/>
                <w:color w:val="000000"/>
                <w:szCs w:val="21"/>
              </w:rPr>
              <w:t>0</w:t>
            </w:r>
            <w:r w:rsidRPr="00176548">
              <w:rPr>
                <w:rFonts w:ascii="Times New Roman" w:cs="Times New Roman"/>
                <w:color w:val="000000"/>
                <w:szCs w:val="21"/>
              </w:rPr>
              <w:t>%*</w:t>
            </w:r>
            <w:r>
              <w:rPr>
                <w:rFonts w:ascii="Times New Roman" w:cs="Times New Roman"/>
                <w:color w:val="000000"/>
                <w:szCs w:val="21"/>
              </w:rPr>
              <w:t>4</w:t>
            </w:r>
            <w:r w:rsidRPr="00176548">
              <w:rPr>
                <w:rFonts w:ascii="Times New Roman" w:cs="Times New Roman"/>
                <w:color w:val="000000"/>
                <w:szCs w:val="21"/>
              </w:rPr>
              <w:t>0%+</w:t>
            </w:r>
            <w:r>
              <w:rPr>
                <w:rFonts w:ascii="Times New Roman" w:cs="Times New Roman"/>
                <w:color w:val="000000"/>
                <w:szCs w:val="21"/>
              </w:rPr>
              <w:t>6</w:t>
            </w:r>
            <w:r w:rsidRPr="00176548">
              <w:rPr>
                <w:rFonts w:ascii="Times New Roman" w:cs="Times New Roman"/>
                <w:color w:val="000000"/>
                <w:szCs w:val="21"/>
              </w:rPr>
              <w:t>0%*</w:t>
            </w:r>
            <w:r>
              <w:rPr>
                <w:rFonts w:ascii="Times New Roman" w:cs="Times New Roman"/>
                <w:color w:val="000000"/>
                <w:szCs w:val="21"/>
              </w:rPr>
              <w:t>4</w:t>
            </w:r>
            <w:r w:rsidRPr="00176548">
              <w:rPr>
                <w:rFonts w:ascii="Times New Roman" w:cs="Times New Roman"/>
                <w:color w:val="000000"/>
                <w:szCs w:val="21"/>
              </w:rPr>
              <w:t>0%</w:t>
            </w:r>
          </w:p>
        </w:tc>
      </w:tr>
      <w:tr w:rsidR="00777B20" w:rsidRPr="00176548" w:rsidTr="007B78A6">
        <w:trPr>
          <w:gridAfter w:val="1"/>
          <w:wAfter w:w="19" w:type="dxa"/>
          <w:trHeight w:val="620"/>
          <w:jc w:val="center"/>
        </w:trPr>
        <w:tc>
          <w:tcPr>
            <w:tcW w:w="750" w:type="dxa"/>
            <w:vAlign w:val="center"/>
          </w:tcPr>
          <w:p w:rsidR="00777B20" w:rsidRPr="00176548" w:rsidRDefault="00777B20" w:rsidP="007B78A6">
            <w:pPr>
              <w:pStyle w:val="TableParagraph"/>
              <w:kinsoku w:val="0"/>
              <w:overflowPunct w:val="0"/>
              <w:spacing w:before="15"/>
              <w:jc w:val="center"/>
              <w:rPr>
                <w:rFonts w:ascii="Times New Roman" w:cs="Times New Roman" w:hint="default"/>
                <w:sz w:val="21"/>
                <w:szCs w:val="21"/>
              </w:rPr>
            </w:pPr>
            <w:r w:rsidRPr="00176548">
              <w:rPr>
                <w:rFonts w:ascii="Times New Roman" w:cs="Times New Roman"/>
                <w:sz w:val="21"/>
                <w:szCs w:val="21"/>
              </w:rPr>
              <w:t>课程目标</w:t>
            </w:r>
            <w:r w:rsidRPr="00176548">
              <w:rPr>
                <w:rFonts w:ascii="Times New Roman" w:cs="Times New Roman"/>
                <w:sz w:val="21"/>
                <w:szCs w:val="21"/>
              </w:rPr>
              <w:t>3</w:t>
            </w:r>
          </w:p>
        </w:tc>
        <w:tc>
          <w:tcPr>
            <w:tcW w:w="1080" w:type="dxa"/>
            <w:vAlign w:val="center"/>
          </w:tcPr>
          <w:p w:rsidR="00777B20" w:rsidRPr="00176548" w:rsidRDefault="00777B20" w:rsidP="007B78A6">
            <w:pPr>
              <w:pStyle w:val="TableParagraph"/>
              <w:kinsoku w:val="0"/>
              <w:overflowPunct w:val="0"/>
              <w:spacing w:before="15"/>
              <w:jc w:val="center"/>
              <w:rPr>
                <w:rFonts w:ascii="Times New Roman" w:cs="Times New Roman" w:hint="default"/>
                <w:color w:val="000000"/>
                <w:sz w:val="21"/>
                <w:szCs w:val="21"/>
              </w:rPr>
            </w:pPr>
            <w:r w:rsidRPr="00176548">
              <w:rPr>
                <w:rFonts w:ascii="Times New Roman" w:cs="Times New Roman"/>
                <w:color w:val="000000"/>
                <w:sz w:val="21"/>
                <w:szCs w:val="21"/>
              </w:rPr>
              <w:t>10%</w:t>
            </w:r>
          </w:p>
        </w:tc>
        <w:tc>
          <w:tcPr>
            <w:tcW w:w="1134" w:type="dxa"/>
            <w:gridSpan w:val="2"/>
            <w:vAlign w:val="center"/>
          </w:tcPr>
          <w:p w:rsidR="00777B20" w:rsidRPr="00176548" w:rsidRDefault="00777B20" w:rsidP="007B78A6">
            <w:pPr>
              <w:pStyle w:val="TableParagraph"/>
              <w:kinsoku w:val="0"/>
              <w:overflowPunct w:val="0"/>
              <w:spacing w:before="15"/>
              <w:jc w:val="center"/>
              <w:rPr>
                <w:rFonts w:ascii="Times New Roman" w:cs="Times New Roman" w:hint="default"/>
                <w:color w:val="000000"/>
                <w:sz w:val="21"/>
                <w:szCs w:val="21"/>
              </w:rPr>
            </w:pPr>
            <w:r w:rsidRPr="00176548">
              <w:rPr>
                <w:rFonts w:ascii="Times New Roman" w:cs="Times New Roman"/>
                <w:color w:val="000000"/>
                <w:sz w:val="21"/>
                <w:szCs w:val="21"/>
              </w:rPr>
              <w:t>20%</w:t>
            </w:r>
          </w:p>
        </w:tc>
        <w:tc>
          <w:tcPr>
            <w:tcW w:w="1276" w:type="dxa"/>
            <w:gridSpan w:val="2"/>
            <w:vAlign w:val="center"/>
          </w:tcPr>
          <w:p w:rsidR="00777B20" w:rsidRPr="00176548" w:rsidRDefault="00777B20" w:rsidP="007B78A6">
            <w:pPr>
              <w:pStyle w:val="TableParagraph"/>
              <w:kinsoku w:val="0"/>
              <w:overflowPunct w:val="0"/>
              <w:spacing w:before="15"/>
              <w:jc w:val="center"/>
              <w:rPr>
                <w:rFonts w:ascii="Times New Roman" w:cs="Times New Roman" w:hint="default"/>
                <w:color w:val="000000"/>
                <w:sz w:val="21"/>
                <w:szCs w:val="21"/>
              </w:rPr>
            </w:pPr>
            <w:r w:rsidRPr="00176548">
              <w:rPr>
                <w:rFonts w:ascii="Times New Roman" w:cs="Times New Roman"/>
                <w:color w:val="000000"/>
                <w:sz w:val="21"/>
                <w:szCs w:val="21"/>
              </w:rPr>
              <w:t>20%</w:t>
            </w:r>
          </w:p>
        </w:tc>
        <w:tc>
          <w:tcPr>
            <w:tcW w:w="1843" w:type="dxa"/>
            <w:gridSpan w:val="2"/>
            <w:vAlign w:val="center"/>
          </w:tcPr>
          <w:p w:rsidR="00777B20" w:rsidRPr="00176548" w:rsidRDefault="00777B20" w:rsidP="007B78A6">
            <w:pPr>
              <w:pStyle w:val="TableParagraph"/>
              <w:kinsoku w:val="0"/>
              <w:overflowPunct w:val="0"/>
              <w:spacing w:before="15"/>
              <w:jc w:val="center"/>
              <w:rPr>
                <w:rFonts w:ascii="Times New Roman" w:cs="Times New Roman" w:hint="default"/>
                <w:color w:val="000000"/>
                <w:sz w:val="21"/>
                <w:szCs w:val="21"/>
              </w:rPr>
            </w:pPr>
            <w:r w:rsidRPr="00176548">
              <w:rPr>
                <w:rFonts w:ascii="Times New Roman" w:cs="Times New Roman"/>
                <w:color w:val="000000"/>
                <w:sz w:val="21"/>
                <w:szCs w:val="21"/>
              </w:rPr>
              <w:t>20%</w:t>
            </w:r>
          </w:p>
        </w:tc>
        <w:tc>
          <w:tcPr>
            <w:tcW w:w="3250" w:type="dxa"/>
            <w:gridSpan w:val="2"/>
            <w:vAlign w:val="center"/>
          </w:tcPr>
          <w:p w:rsidR="00777B20" w:rsidRPr="00176548" w:rsidRDefault="00777B20" w:rsidP="007B78A6">
            <w:pPr>
              <w:kinsoku w:val="0"/>
              <w:overflowPunct w:val="0"/>
              <w:spacing w:before="15"/>
              <w:jc w:val="center"/>
              <w:rPr>
                <w:rFonts w:ascii="Times New Roman" w:cs="Times New Roman"/>
                <w:color w:val="000000"/>
                <w:szCs w:val="21"/>
              </w:rPr>
            </w:pPr>
            <w:r w:rsidRPr="00176548">
              <w:rPr>
                <w:rFonts w:ascii="Times New Roman" w:cs="Times New Roman"/>
                <w:color w:val="000000"/>
                <w:szCs w:val="21"/>
              </w:rPr>
              <w:t>19%=10%*10%+</w:t>
            </w:r>
            <w:r>
              <w:rPr>
                <w:rFonts w:ascii="Times New Roman" w:cs="Times New Roman"/>
                <w:color w:val="000000"/>
                <w:szCs w:val="21"/>
              </w:rPr>
              <w:t>20</w:t>
            </w:r>
            <w:r w:rsidRPr="00176548">
              <w:rPr>
                <w:rFonts w:ascii="Times New Roman" w:cs="Times New Roman"/>
                <w:color w:val="000000"/>
                <w:szCs w:val="21"/>
              </w:rPr>
              <w:t>%*</w:t>
            </w:r>
            <w:r>
              <w:rPr>
                <w:rFonts w:ascii="Times New Roman" w:cs="Times New Roman"/>
                <w:color w:val="000000"/>
                <w:szCs w:val="21"/>
              </w:rPr>
              <w:t>2</w:t>
            </w:r>
            <w:r w:rsidRPr="00176548">
              <w:rPr>
                <w:rFonts w:ascii="Times New Roman" w:cs="Times New Roman"/>
                <w:color w:val="000000"/>
                <w:szCs w:val="21"/>
              </w:rPr>
              <w:t>0%+1</w:t>
            </w:r>
            <w:r>
              <w:rPr>
                <w:rFonts w:ascii="Times New Roman" w:cs="Times New Roman"/>
                <w:color w:val="000000"/>
                <w:szCs w:val="21"/>
              </w:rPr>
              <w:t>0</w:t>
            </w:r>
            <w:r w:rsidRPr="00176548">
              <w:rPr>
                <w:rFonts w:ascii="Times New Roman" w:cs="Times New Roman"/>
                <w:color w:val="000000"/>
                <w:szCs w:val="21"/>
              </w:rPr>
              <w:t>%*20%+</w:t>
            </w:r>
            <w:r>
              <w:rPr>
                <w:rFonts w:ascii="Times New Roman" w:cs="Times New Roman"/>
                <w:color w:val="000000"/>
                <w:szCs w:val="21"/>
              </w:rPr>
              <w:t>6</w:t>
            </w:r>
            <w:r w:rsidRPr="00176548">
              <w:rPr>
                <w:rFonts w:ascii="Times New Roman" w:cs="Times New Roman"/>
                <w:color w:val="000000"/>
                <w:szCs w:val="21"/>
              </w:rPr>
              <w:t>0%*20%</w:t>
            </w:r>
          </w:p>
        </w:tc>
      </w:tr>
      <w:bookmarkEnd w:id="1"/>
    </w:tbl>
    <w:p w:rsidR="00B349FB" w:rsidRPr="00AC172E" w:rsidRDefault="00B349FB">
      <w:pPr>
        <w:kinsoku w:val="0"/>
        <w:overflowPunct w:val="0"/>
        <w:autoSpaceDE w:val="0"/>
        <w:autoSpaceDN w:val="0"/>
        <w:adjustRightInd w:val="0"/>
        <w:spacing w:before="86"/>
        <w:rPr>
          <w:rFonts w:ascii="宋体" w:eastAsia="宋体" w:hAnsi="宋体" w:cs="宋体"/>
          <w:color w:val="FF0000"/>
          <w:spacing w:val="-3"/>
          <w:sz w:val="24"/>
          <w:szCs w:val="24"/>
        </w:rPr>
      </w:pPr>
    </w:p>
    <w:p w:rsidR="00B349FB" w:rsidRPr="00AC172E" w:rsidRDefault="00C1115C">
      <w:pPr>
        <w:kinsoku w:val="0"/>
        <w:overflowPunct w:val="0"/>
        <w:autoSpaceDE w:val="0"/>
        <w:autoSpaceDN w:val="0"/>
        <w:adjustRightInd w:val="0"/>
        <w:spacing w:before="86"/>
        <w:ind w:firstLineChars="200" w:firstLine="482"/>
        <w:rPr>
          <w:rFonts w:ascii="宋体" w:eastAsia="宋体" w:hAnsi="宋体" w:cs="黑体"/>
          <w:b/>
          <w:sz w:val="24"/>
          <w:szCs w:val="24"/>
        </w:rPr>
      </w:pPr>
      <w:r w:rsidRPr="00AC172E">
        <w:rPr>
          <w:rFonts w:ascii="宋体" w:eastAsia="宋体" w:hAnsi="宋体" w:cs="黑体" w:hint="eastAsia"/>
          <w:b/>
          <w:sz w:val="24"/>
          <w:szCs w:val="24"/>
        </w:rPr>
        <w:t>（二）成绩评定</w:t>
      </w:r>
    </w:p>
    <w:p w:rsidR="00B349FB" w:rsidRPr="00AC172E" w:rsidRDefault="00C1115C">
      <w:pPr>
        <w:autoSpaceDE w:val="0"/>
        <w:autoSpaceDN w:val="0"/>
        <w:adjustRightInd w:val="0"/>
        <w:snapToGrid w:val="0"/>
        <w:spacing w:line="400" w:lineRule="exact"/>
        <w:ind w:firstLineChars="200" w:firstLine="482"/>
        <w:jc w:val="left"/>
        <w:rPr>
          <w:rFonts w:ascii="宋体" w:eastAsia="宋体" w:hAnsi="宋体" w:cs="Times"/>
          <w:b/>
          <w:kern w:val="0"/>
          <w:sz w:val="24"/>
          <w:szCs w:val="24"/>
        </w:rPr>
      </w:pPr>
      <w:r w:rsidRPr="00AC172E">
        <w:rPr>
          <w:rFonts w:ascii="宋体" w:eastAsia="宋体" w:hAnsi="宋体" w:cs="Times"/>
          <w:b/>
          <w:kern w:val="0"/>
          <w:sz w:val="24"/>
          <w:szCs w:val="24"/>
        </w:rPr>
        <w:t>1.</w:t>
      </w:r>
      <w:r w:rsidRPr="00AC172E">
        <w:rPr>
          <w:rFonts w:ascii="宋体" w:eastAsia="宋体" w:hAnsi="宋体" w:cs="Times" w:hint="eastAsia"/>
          <w:b/>
          <w:kern w:val="0"/>
          <w:sz w:val="24"/>
          <w:szCs w:val="24"/>
        </w:rPr>
        <w:t>平时成绩评定</w:t>
      </w:r>
    </w:p>
    <w:p w:rsidR="00282861" w:rsidRPr="00AC172E" w:rsidRDefault="00282861" w:rsidP="00282861">
      <w:pPr>
        <w:snapToGrid w:val="0"/>
        <w:spacing w:line="400" w:lineRule="exact"/>
        <w:ind w:firstLineChars="200" w:firstLine="422"/>
        <w:rPr>
          <w:rFonts w:ascii="宋体" w:eastAsia="宋体" w:hAnsi="宋体" w:cs="Times"/>
          <w:b/>
          <w:szCs w:val="21"/>
        </w:rPr>
      </w:pPr>
      <w:r w:rsidRPr="00AC172E">
        <w:rPr>
          <w:rFonts w:ascii="宋体" w:eastAsia="宋体" w:hAnsi="宋体" w:cs="Times"/>
          <w:b/>
          <w:szCs w:val="21"/>
        </w:rPr>
        <w:t>1.</w:t>
      </w:r>
      <w:r w:rsidRPr="00AC172E">
        <w:rPr>
          <w:rFonts w:ascii="宋体" w:eastAsia="宋体" w:hAnsi="宋体" w:cs="Times" w:hint="eastAsia"/>
          <w:b/>
          <w:szCs w:val="21"/>
        </w:rPr>
        <w:t>平时成绩评定</w:t>
      </w:r>
    </w:p>
    <w:p w:rsidR="00282861" w:rsidRPr="00690AD0" w:rsidRDefault="00282861" w:rsidP="00282861">
      <w:pPr>
        <w:snapToGrid w:val="0"/>
        <w:spacing w:line="400" w:lineRule="exact"/>
        <w:ind w:firstLineChars="200" w:firstLine="420"/>
        <w:rPr>
          <w:rFonts w:ascii="宋体" w:eastAsia="宋体" w:hAnsi="宋体" w:cs="Times"/>
          <w:szCs w:val="21"/>
        </w:rPr>
      </w:pPr>
      <w:r w:rsidRPr="00AC172E">
        <w:rPr>
          <w:rFonts w:ascii="宋体" w:eastAsia="宋体" w:hAnsi="宋体" w:cs="Times"/>
          <w:color w:val="000000"/>
          <w:szCs w:val="21"/>
        </w:rPr>
        <w:t>1</w:t>
      </w:r>
      <w:r w:rsidRPr="00AC172E">
        <w:rPr>
          <w:rFonts w:ascii="宋体" w:eastAsia="宋体" w:hAnsi="宋体" w:cs="Times" w:hint="eastAsia"/>
          <w:color w:val="000000"/>
          <w:szCs w:val="21"/>
        </w:rPr>
        <w:t>）课堂表现（</w:t>
      </w:r>
      <w:r w:rsidR="00ED34C0">
        <w:rPr>
          <w:rFonts w:ascii="宋体" w:eastAsia="宋体" w:hAnsi="宋体" w:cs="Times"/>
          <w:color w:val="000000"/>
          <w:szCs w:val="21"/>
        </w:rPr>
        <w:t>25</w:t>
      </w:r>
      <w:r w:rsidRPr="00AC172E">
        <w:rPr>
          <w:rFonts w:ascii="宋体" w:eastAsia="宋体" w:hAnsi="宋体" w:cs="Times"/>
          <w:color w:val="000000"/>
          <w:szCs w:val="21"/>
        </w:rPr>
        <w:t xml:space="preserve"> </w:t>
      </w:r>
      <w:r w:rsidRPr="00AC172E">
        <w:rPr>
          <w:rFonts w:ascii="宋体" w:eastAsia="宋体" w:hAnsi="宋体" w:cs="Times" w:hint="eastAsia"/>
          <w:color w:val="000000"/>
          <w:szCs w:val="21"/>
        </w:rPr>
        <w:t>分）：通过学生在课堂上的表现情况、提问与回答、与教师互动情况，评价学生相关的能力。</w:t>
      </w:r>
      <w:r w:rsidRPr="00690AD0">
        <w:rPr>
          <w:rFonts w:ascii="宋体" w:eastAsia="宋体" w:hAnsi="宋体" w:cs="Times" w:hint="eastAsia"/>
          <w:szCs w:val="21"/>
        </w:rPr>
        <w:t>（包括理想信念、家国情怀、社会责任、学习态度、学习兴趣、团队合作与终身学习意识等）</w:t>
      </w:r>
    </w:p>
    <w:p w:rsidR="00282861" w:rsidRPr="00AC172E" w:rsidRDefault="00282861" w:rsidP="00282861">
      <w:pPr>
        <w:snapToGrid w:val="0"/>
        <w:spacing w:line="400" w:lineRule="exact"/>
        <w:ind w:firstLineChars="200" w:firstLine="420"/>
        <w:rPr>
          <w:rFonts w:ascii="宋体" w:eastAsia="宋体" w:hAnsi="宋体" w:cs="Times"/>
          <w:color w:val="000000"/>
          <w:szCs w:val="21"/>
        </w:rPr>
      </w:pPr>
      <w:r w:rsidRPr="00AC172E">
        <w:rPr>
          <w:rFonts w:ascii="宋体" w:eastAsia="宋体" w:hAnsi="宋体" w:cs="Times"/>
          <w:color w:val="000000"/>
          <w:szCs w:val="21"/>
        </w:rPr>
        <w:t>2</w:t>
      </w:r>
      <w:r w:rsidRPr="00AC172E">
        <w:rPr>
          <w:rFonts w:ascii="宋体" w:eastAsia="宋体" w:hAnsi="宋体" w:cs="Times" w:hint="eastAsia"/>
          <w:color w:val="000000"/>
          <w:szCs w:val="21"/>
        </w:rPr>
        <w:t>）</w:t>
      </w:r>
      <w:r w:rsidR="00690AD0">
        <w:rPr>
          <w:rFonts w:ascii="宋体" w:eastAsia="宋体" w:hAnsi="宋体" w:cs="Times" w:hint="eastAsia"/>
          <w:color w:val="000000"/>
          <w:szCs w:val="21"/>
        </w:rPr>
        <w:t>实验报告</w:t>
      </w:r>
      <w:r w:rsidRPr="00AC172E">
        <w:rPr>
          <w:rFonts w:ascii="宋体" w:eastAsia="宋体" w:hAnsi="宋体" w:cs="Times" w:hint="eastAsia"/>
          <w:color w:val="000000"/>
          <w:szCs w:val="21"/>
        </w:rPr>
        <w:t>（</w:t>
      </w:r>
      <w:r w:rsidR="00ED34C0">
        <w:rPr>
          <w:rFonts w:ascii="宋体" w:eastAsia="宋体" w:hAnsi="宋体" w:cs="Times"/>
          <w:color w:val="000000"/>
          <w:szCs w:val="21"/>
        </w:rPr>
        <w:t>50</w:t>
      </w:r>
      <w:r w:rsidRPr="00AC172E">
        <w:rPr>
          <w:rFonts w:ascii="宋体" w:eastAsia="宋体" w:hAnsi="宋体" w:cs="Times" w:hint="eastAsia"/>
          <w:color w:val="000000"/>
          <w:szCs w:val="21"/>
        </w:rPr>
        <w:t>分）：学生在实</w:t>
      </w:r>
      <w:proofErr w:type="gramStart"/>
      <w:r w:rsidRPr="00AC172E">
        <w:rPr>
          <w:rFonts w:ascii="宋体" w:eastAsia="宋体" w:hAnsi="宋体" w:cs="Times" w:hint="eastAsia"/>
          <w:color w:val="000000"/>
          <w:szCs w:val="21"/>
        </w:rPr>
        <w:t>训过程</w:t>
      </w:r>
      <w:proofErr w:type="gramEnd"/>
      <w:r w:rsidRPr="00AC172E">
        <w:rPr>
          <w:rFonts w:ascii="宋体" w:eastAsia="宋体" w:hAnsi="宋体" w:cs="Times" w:hint="eastAsia"/>
          <w:color w:val="000000"/>
          <w:szCs w:val="21"/>
        </w:rPr>
        <w:t>中协调、沟通等的情况。</w:t>
      </w:r>
    </w:p>
    <w:p w:rsidR="00282861" w:rsidRPr="00AC172E" w:rsidRDefault="00282861" w:rsidP="00282861">
      <w:pPr>
        <w:snapToGrid w:val="0"/>
        <w:spacing w:line="400" w:lineRule="exact"/>
        <w:ind w:firstLineChars="200" w:firstLine="420"/>
        <w:rPr>
          <w:rFonts w:ascii="宋体" w:eastAsia="宋体" w:hAnsi="宋体" w:cs="Times"/>
          <w:color w:val="000000"/>
          <w:szCs w:val="21"/>
        </w:rPr>
      </w:pPr>
      <w:r w:rsidRPr="00AC172E">
        <w:rPr>
          <w:rFonts w:ascii="宋体" w:eastAsia="宋体" w:hAnsi="宋体" w:cs="Times"/>
          <w:color w:val="000000"/>
          <w:szCs w:val="21"/>
        </w:rPr>
        <w:t>3</w:t>
      </w:r>
      <w:r w:rsidRPr="00AC172E">
        <w:rPr>
          <w:rFonts w:ascii="宋体" w:eastAsia="宋体" w:hAnsi="宋体" w:cs="Times" w:hint="eastAsia"/>
          <w:color w:val="000000"/>
          <w:szCs w:val="21"/>
        </w:rPr>
        <w:t>）</w:t>
      </w:r>
      <w:r w:rsidR="00690AD0">
        <w:rPr>
          <w:rFonts w:ascii="宋体" w:eastAsia="宋体" w:hAnsi="宋体" w:cs="Times" w:hint="eastAsia"/>
          <w:color w:val="000000"/>
          <w:szCs w:val="21"/>
        </w:rPr>
        <w:t>团队协作</w:t>
      </w:r>
      <w:r w:rsidRPr="00AC172E">
        <w:rPr>
          <w:rFonts w:ascii="宋体" w:eastAsia="宋体" w:hAnsi="宋体" w:cs="Times" w:hint="eastAsia"/>
          <w:color w:val="000000"/>
          <w:szCs w:val="21"/>
        </w:rPr>
        <w:t>（</w:t>
      </w:r>
      <w:r w:rsidR="00ED34C0">
        <w:rPr>
          <w:rFonts w:ascii="宋体" w:eastAsia="宋体" w:hAnsi="宋体" w:cs="Times" w:hint="eastAsia"/>
          <w:color w:val="000000"/>
          <w:szCs w:val="21"/>
        </w:rPr>
        <w:t>2</w:t>
      </w:r>
      <w:r w:rsidR="00ED34C0">
        <w:rPr>
          <w:rFonts w:ascii="宋体" w:eastAsia="宋体" w:hAnsi="宋体" w:cs="Times"/>
          <w:color w:val="000000"/>
          <w:szCs w:val="21"/>
        </w:rPr>
        <w:t>5</w:t>
      </w:r>
      <w:r w:rsidRPr="00AC172E">
        <w:rPr>
          <w:rFonts w:ascii="宋体" w:eastAsia="宋体" w:hAnsi="宋体" w:cs="Times" w:hint="eastAsia"/>
          <w:color w:val="000000"/>
          <w:szCs w:val="21"/>
        </w:rPr>
        <w:t>分）：学生在实训过程中</w:t>
      </w:r>
      <w:r w:rsidR="000C3EAF" w:rsidRPr="00AC172E">
        <w:rPr>
          <w:rFonts w:ascii="宋体" w:eastAsia="宋体" w:hAnsi="宋体" w:cs="Times" w:hint="eastAsia"/>
          <w:color w:val="000000"/>
          <w:szCs w:val="21"/>
        </w:rPr>
        <w:t>相关任务的完成情况</w:t>
      </w:r>
      <w:r w:rsidRPr="00AC172E">
        <w:rPr>
          <w:rFonts w:ascii="宋体" w:eastAsia="宋体" w:hAnsi="宋体" w:cs="Times" w:hint="eastAsia"/>
          <w:color w:val="000000"/>
          <w:szCs w:val="21"/>
        </w:rPr>
        <w:t>。</w:t>
      </w:r>
    </w:p>
    <w:p w:rsidR="00B349FB" w:rsidRPr="00AC172E" w:rsidRDefault="00C1115C">
      <w:pPr>
        <w:autoSpaceDE w:val="0"/>
        <w:autoSpaceDN w:val="0"/>
        <w:adjustRightInd w:val="0"/>
        <w:snapToGrid w:val="0"/>
        <w:spacing w:line="400" w:lineRule="exact"/>
        <w:ind w:firstLineChars="200" w:firstLine="482"/>
        <w:jc w:val="left"/>
        <w:rPr>
          <w:rFonts w:ascii="宋体" w:eastAsia="宋体" w:hAnsi="宋体" w:cs="Times"/>
          <w:b/>
          <w:kern w:val="0"/>
          <w:sz w:val="24"/>
          <w:szCs w:val="24"/>
        </w:rPr>
      </w:pPr>
      <w:r w:rsidRPr="00AC172E">
        <w:rPr>
          <w:rFonts w:ascii="宋体" w:eastAsia="宋体" w:hAnsi="宋体" w:cs="Times"/>
          <w:b/>
          <w:kern w:val="0"/>
          <w:sz w:val="24"/>
          <w:szCs w:val="24"/>
        </w:rPr>
        <w:t>2.</w:t>
      </w:r>
      <w:r w:rsidRPr="00AC172E">
        <w:rPr>
          <w:rFonts w:ascii="宋体" w:eastAsia="宋体" w:hAnsi="宋体" w:cs="Times" w:hint="eastAsia"/>
          <w:b/>
          <w:kern w:val="0"/>
          <w:sz w:val="24"/>
          <w:szCs w:val="24"/>
        </w:rPr>
        <w:t>期末成绩评定</w:t>
      </w:r>
    </w:p>
    <w:p w:rsidR="00107FEB" w:rsidRPr="00AC172E" w:rsidRDefault="00107FEB">
      <w:pPr>
        <w:autoSpaceDE w:val="0"/>
        <w:autoSpaceDN w:val="0"/>
        <w:adjustRightInd w:val="0"/>
        <w:snapToGrid w:val="0"/>
        <w:spacing w:line="400" w:lineRule="exact"/>
        <w:ind w:firstLineChars="200" w:firstLine="420"/>
        <w:jc w:val="left"/>
        <w:rPr>
          <w:rFonts w:ascii="宋体" w:eastAsia="宋体" w:hAnsi="宋体" w:cs="Times"/>
          <w:color w:val="000000"/>
          <w:szCs w:val="21"/>
        </w:rPr>
      </w:pPr>
      <w:r w:rsidRPr="00AC172E">
        <w:rPr>
          <w:rFonts w:ascii="宋体" w:eastAsia="宋体" w:hAnsi="宋体" w:cs="Times" w:hint="eastAsia"/>
          <w:color w:val="000000"/>
          <w:szCs w:val="21"/>
        </w:rPr>
        <w:t>期末成绩的评定为作品设计成绩，即系统代码实现</w:t>
      </w:r>
      <w:r w:rsidR="003C784A" w:rsidRPr="00AC172E">
        <w:rPr>
          <w:rFonts w:ascii="宋体" w:eastAsia="宋体" w:hAnsi="宋体" w:cs="Times" w:hint="eastAsia"/>
          <w:color w:val="000000"/>
          <w:szCs w:val="21"/>
        </w:rPr>
        <w:t>和作业报告</w:t>
      </w:r>
      <w:r w:rsidRPr="00AC172E">
        <w:rPr>
          <w:rFonts w:ascii="宋体" w:eastAsia="宋体" w:hAnsi="宋体" w:cs="Times" w:hint="eastAsia"/>
          <w:color w:val="000000"/>
          <w:szCs w:val="21"/>
        </w:rPr>
        <w:t>。</w:t>
      </w:r>
    </w:p>
    <w:p w:rsidR="00B349FB" w:rsidRPr="00AC172E" w:rsidRDefault="00C1115C">
      <w:pPr>
        <w:autoSpaceDE w:val="0"/>
        <w:autoSpaceDN w:val="0"/>
        <w:adjustRightInd w:val="0"/>
        <w:snapToGrid w:val="0"/>
        <w:spacing w:line="400" w:lineRule="exact"/>
        <w:ind w:firstLineChars="200" w:firstLine="482"/>
        <w:jc w:val="left"/>
        <w:rPr>
          <w:rFonts w:ascii="宋体" w:eastAsia="宋体" w:hAnsi="宋体" w:cs="Times"/>
          <w:b/>
          <w:kern w:val="0"/>
          <w:sz w:val="24"/>
          <w:szCs w:val="24"/>
        </w:rPr>
      </w:pPr>
      <w:r w:rsidRPr="00AC172E">
        <w:rPr>
          <w:rFonts w:ascii="宋体" w:eastAsia="宋体" w:hAnsi="宋体" w:cs="Times"/>
          <w:b/>
          <w:kern w:val="0"/>
          <w:sz w:val="24"/>
          <w:szCs w:val="24"/>
        </w:rPr>
        <w:t>3.</w:t>
      </w:r>
      <w:r w:rsidRPr="00AC172E">
        <w:rPr>
          <w:rFonts w:ascii="宋体" w:eastAsia="宋体" w:hAnsi="宋体" w:cs="Times" w:hint="eastAsia"/>
          <w:b/>
          <w:kern w:val="0"/>
          <w:sz w:val="24"/>
          <w:szCs w:val="24"/>
        </w:rPr>
        <w:t>总成绩评定</w:t>
      </w:r>
    </w:p>
    <w:p w:rsidR="00B349FB" w:rsidRPr="00AC172E" w:rsidRDefault="00107FEB">
      <w:pPr>
        <w:autoSpaceDE w:val="0"/>
        <w:autoSpaceDN w:val="0"/>
        <w:adjustRightInd w:val="0"/>
        <w:snapToGrid w:val="0"/>
        <w:spacing w:line="400" w:lineRule="exact"/>
        <w:ind w:firstLineChars="200" w:firstLine="420"/>
        <w:jc w:val="left"/>
        <w:rPr>
          <w:rFonts w:ascii="宋体" w:eastAsia="宋体" w:hAnsi="宋体" w:cs="Times New Roman"/>
          <w:b/>
          <w:color w:val="000000" w:themeColor="text1"/>
          <w:sz w:val="24"/>
          <w:szCs w:val="24"/>
        </w:rPr>
      </w:pPr>
      <w:r w:rsidRPr="00AC172E">
        <w:rPr>
          <w:rFonts w:ascii="宋体" w:eastAsia="宋体" w:hAnsi="宋体" w:cs="Times" w:hint="eastAsia"/>
          <w:color w:val="000000"/>
          <w:szCs w:val="21"/>
        </w:rPr>
        <w:t>总成绩（</w:t>
      </w:r>
      <w:r w:rsidRPr="00AC172E">
        <w:rPr>
          <w:rFonts w:ascii="宋体" w:eastAsia="宋体" w:hAnsi="宋体" w:cs="Times"/>
          <w:color w:val="000000"/>
          <w:szCs w:val="21"/>
        </w:rPr>
        <w:t>100%</w:t>
      </w:r>
      <w:r w:rsidRPr="00AC172E">
        <w:rPr>
          <w:rFonts w:ascii="宋体" w:eastAsia="宋体" w:hAnsi="宋体" w:cs="Times" w:hint="eastAsia"/>
          <w:color w:val="000000"/>
          <w:szCs w:val="21"/>
        </w:rPr>
        <w:t>）</w:t>
      </w:r>
      <w:r w:rsidRPr="00AC172E">
        <w:rPr>
          <w:rFonts w:ascii="宋体" w:eastAsia="宋体" w:hAnsi="宋体" w:cs="Times"/>
          <w:color w:val="000000"/>
          <w:szCs w:val="21"/>
        </w:rPr>
        <w:t>=</w:t>
      </w:r>
      <w:r w:rsidRPr="00AC172E">
        <w:rPr>
          <w:rFonts w:ascii="宋体" w:eastAsia="宋体" w:hAnsi="宋体" w:cs="Times" w:hint="eastAsia"/>
          <w:color w:val="000000"/>
          <w:szCs w:val="21"/>
        </w:rPr>
        <w:t>平时成绩（</w:t>
      </w:r>
      <w:r w:rsidRPr="00AC172E">
        <w:rPr>
          <w:rFonts w:ascii="宋体" w:eastAsia="宋体" w:hAnsi="宋体" w:cs="Times"/>
          <w:color w:val="000000"/>
          <w:szCs w:val="21"/>
        </w:rPr>
        <w:t>40%</w:t>
      </w:r>
      <w:r w:rsidRPr="00AC172E">
        <w:rPr>
          <w:rFonts w:ascii="宋体" w:eastAsia="宋体" w:hAnsi="宋体" w:cs="Times" w:hint="eastAsia"/>
          <w:color w:val="000000"/>
          <w:szCs w:val="21"/>
        </w:rPr>
        <w:t>）</w:t>
      </w:r>
      <w:r w:rsidRPr="00AC172E">
        <w:rPr>
          <w:rFonts w:ascii="宋体" w:eastAsia="宋体" w:hAnsi="宋体" w:cs="Times"/>
          <w:color w:val="000000"/>
          <w:szCs w:val="21"/>
        </w:rPr>
        <w:t>+</w:t>
      </w:r>
      <w:r w:rsidRPr="00AC172E">
        <w:rPr>
          <w:rFonts w:ascii="宋体" w:eastAsia="宋体" w:hAnsi="宋体" w:cs="Times" w:hint="eastAsia"/>
          <w:color w:val="000000"/>
          <w:szCs w:val="21"/>
        </w:rPr>
        <w:t>期末成绩（</w:t>
      </w:r>
      <w:r w:rsidRPr="00AC172E">
        <w:rPr>
          <w:rFonts w:ascii="宋体" w:eastAsia="宋体" w:hAnsi="宋体" w:cs="Times"/>
          <w:color w:val="000000"/>
          <w:szCs w:val="21"/>
        </w:rPr>
        <w:t>60%</w:t>
      </w:r>
      <w:r w:rsidRPr="00AC172E">
        <w:rPr>
          <w:rFonts w:ascii="宋体" w:eastAsia="宋体" w:hAnsi="宋体" w:cs="Times" w:hint="eastAsia"/>
          <w:color w:val="000000"/>
          <w:szCs w:val="21"/>
        </w:rPr>
        <w:t>）</w:t>
      </w:r>
    </w:p>
    <w:p w:rsidR="00B349FB" w:rsidRPr="00AC172E" w:rsidRDefault="00C1115C">
      <w:pPr>
        <w:kinsoku w:val="0"/>
        <w:overflowPunct w:val="0"/>
        <w:autoSpaceDE w:val="0"/>
        <w:autoSpaceDN w:val="0"/>
        <w:adjustRightInd w:val="0"/>
        <w:spacing w:before="86" w:line="400" w:lineRule="exact"/>
        <w:ind w:firstLineChars="200" w:firstLine="482"/>
        <w:rPr>
          <w:rFonts w:ascii="宋体" w:eastAsia="宋体" w:hAnsi="宋体" w:cs="黑体"/>
          <w:b/>
          <w:sz w:val="24"/>
          <w:szCs w:val="24"/>
        </w:rPr>
      </w:pPr>
      <w:r w:rsidRPr="00AC172E">
        <w:rPr>
          <w:rFonts w:ascii="宋体" w:eastAsia="宋体" w:hAnsi="宋体" w:cs="黑体" w:hint="eastAsia"/>
          <w:b/>
          <w:sz w:val="24"/>
          <w:szCs w:val="24"/>
        </w:rPr>
        <w:t>（三）评分标准</w:t>
      </w:r>
    </w:p>
    <w:p w:rsidR="00FF0BEF" w:rsidRPr="00AC172E" w:rsidRDefault="00FF0BEF" w:rsidP="00FF0BEF">
      <w:pPr>
        <w:spacing w:line="400" w:lineRule="exact"/>
        <w:ind w:firstLineChars="200" w:firstLine="420"/>
        <w:rPr>
          <w:rFonts w:ascii="宋体" w:eastAsia="宋体" w:hAnsi="宋体"/>
        </w:rPr>
      </w:pPr>
      <w:r w:rsidRPr="00AC172E">
        <w:rPr>
          <w:rFonts w:ascii="宋体" w:eastAsia="宋体" w:hAnsi="宋体"/>
        </w:rPr>
        <w:t>1)</w:t>
      </w:r>
      <w:r w:rsidRPr="00AC172E">
        <w:rPr>
          <w:rFonts w:ascii="宋体" w:eastAsia="宋体" w:hAnsi="宋体" w:hint="eastAsia"/>
        </w:rPr>
        <w:t>优秀（</w:t>
      </w:r>
      <w:r w:rsidRPr="00AC172E">
        <w:rPr>
          <w:rFonts w:ascii="宋体" w:eastAsia="宋体" w:hAnsi="宋体"/>
        </w:rPr>
        <w:t>90-100</w:t>
      </w:r>
      <w:r w:rsidRPr="00AC172E">
        <w:rPr>
          <w:rFonts w:ascii="宋体" w:eastAsia="宋体" w:hAnsi="宋体" w:hint="eastAsia"/>
        </w:rPr>
        <w:t>分）</w:t>
      </w:r>
    </w:p>
    <w:p w:rsidR="00FF0BEF" w:rsidRPr="00AC172E" w:rsidRDefault="00FF0BEF" w:rsidP="00FF0BEF">
      <w:pPr>
        <w:spacing w:line="400" w:lineRule="exact"/>
        <w:ind w:firstLineChars="200" w:firstLine="420"/>
        <w:rPr>
          <w:rFonts w:ascii="宋体" w:eastAsia="宋体" w:hAnsi="宋体"/>
        </w:rPr>
      </w:pPr>
      <w:r w:rsidRPr="00AC172E">
        <w:rPr>
          <w:rFonts w:ascii="宋体" w:eastAsia="宋体" w:hAnsi="宋体" w:hint="eastAsia"/>
        </w:rPr>
        <w:t>按设计任务书要求圆满完成规定任务；综合运用知识能力和实践动手能力强，软件设计方案合理，实验效果好；设计态度认真，独立工作能力强，并具有良好的团队协作精神。设计报告条理清晰、论述充分、图表规范、符合设计报告文本格式要求。</w:t>
      </w:r>
      <w:r w:rsidRPr="00AC172E">
        <w:rPr>
          <w:rFonts w:ascii="宋体" w:eastAsia="宋体" w:hAnsi="宋体"/>
        </w:rPr>
        <w:t xml:space="preserve"> </w:t>
      </w:r>
      <w:r w:rsidRPr="00AC172E">
        <w:rPr>
          <w:rFonts w:ascii="宋体" w:eastAsia="宋体" w:hAnsi="宋体" w:hint="eastAsia"/>
        </w:rPr>
        <w:t>答辩过程中，思路清晰、论点正确、对设计方案理解深入，问题回答正确。</w:t>
      </w:r>
    </w:p>
    <w:p w:rsidR="00FF0BEF" w:rsidRPr="00AC172E" w:rsidRDefault="00FF0BEF" w:rsidP="00FF0BEF">
      <w:pPr>
        <w:spacing w:line="400" w:lineRule="exact"/>
        <w:ind w:firstLineChars="200" w:firstLine="420"/>
        <w:rPr>
          <w:rFonts w:ascii="宋体" w:eastAsia="宋体" w:hAnsi="宋体"/>
        </w:rPr>
      </w:pPr>
      <w:r w:rsidRPr="00AC172E">
        <w:rPr>
          <w:rFonts w:ascii="宋体" w:eastAsia="宋体" w:hAnsi="宋体"/>
        </w:rPr>
        <w:t>2)</w:t>
      </w:r>
      <w:r w:rsidRPr="00AC172E">
        <w:rPr>
          <w:rFonts w:ascii="宋体" w:eastAsia="宋体" w:hAnsi="宋体" w:hint="eastAsia"/>
        </w:rPr>
        <w:t>良好（</w:t>
      </w:r>
      <w:r w:rsidRPr="00AC172E">
        <w:rPr>
          <w:rFonts w:ascii="宋体" w:eastAsia="宋体" w:hAnsi="宋体"/>
        </w:rPr>
        <w:t>80-89</w:t>
      </w:r>
      <w:r w:rsidRPr="00AC172E">
        <w:rPr>
          <w:rFonts w:ascii="宋体" w:eastAsia="宋体" w:hAnsi="宋体" w:hint="eastAsia"/>
        </w:rPr>
        <w:t>分）</w:t>
      </w:r>
    </w:p>
    <w:p w:rsidR="00FF0BEF" w:rsidRPr="00AC172E" w:rsidRDefault="00FF0BEF" w:rsidP="00FF0BEF">
      <w:pPr>
        <w:spacing w:line="400" w:lineRule="exact"/>
        <w:ind w:firstLineChars="200" w:firstLine="420"/>
        <w:rPr>
          <w:rFonts w:ascii="宋体" w:eastAsia="宋体" w:hAnsi="宋体"/>
        </w:rPr>
      </w:pPr>
      <w:r w:rsidRPr="00AC172E">
        <w:rPr>
          <w:rFonts w:ascii="宋体" w:eastAsia="宋体" w:hAnsi="宋体" w:hint="eastAsia"/>
        </w:rPr>
        <w:t>按设计任务书要求完成规定设计任务；综合运用知识能力和实践动手能力较强，软件设计方案较合理，实验效果较好；设计成果质量较高；设计态度认真，有一定的独立工作能力，并具有较好的团队协作精神。设计报告条理清晰、论述正确、图表较为规范、符合设计报告文本格式要求。</w:t>
      </w:r>
      <w:r w:rsidRPr="00AC172E">
        <w:rPr>
          <w:rFonts w:ascii="宋体" w:eastAsia="宋体" w:hAnsi="宋体"/>
        </w:rPr>
        <w:t xml:space="preserve"> </w:t>
      </w:r>
      <w:r w:rsidRPr="00AC172E">
        <w:rPr>
          <w:rFonts w:ascii="宋体" w:eastAsia="宋体" w:hAnsi="宋体" w:hint="eastAsia"/>
        </w:rPr>
        <w:t>答</w:t>
      </w:r>
      <w:r w:rsidRPr="00AC172E">
        <w:rPr>
          <w:rFonts w:ascii="宋体" w:eastAsia="宋体" w:hAnsi="宋体" w:hint="eastAsia"/>
        </w:rPr>
        <w:lastRenderedPageBreak/>
        <w:t>辩过程中，思路清晰、论点基本正确、对设计方案理解较深入，主要问题回答基本正确。</w:t>
      </w:r>
    </w:p>
    <w:p w:rsidR="00FF0BEF" w:rsidRPr="00AC172E" w:rsidRDefault="00FF0BEF" w:rsidP="00FF0BEF">
      <w:pPr>
        <w:spacing w:line="400" w:lineRule="exact"/>
        <w:ind w:firstLineChars="200" w:firstLine="420"/>
        <w:rPr>
          <w:rFonts w:ascii="宋体" w:eastAsia="宋体" w:hAnsi="宋体"/>
        </w:rPr>
      </w:pPr>
      <w:r w:rsidRPr="00AC172E">
        <w:rPr>
          <w:rFonts w:ascii="宋体" w:eastAsia="宋体" w:hAnsi="宋体"/>
        </w:rPr>
        <w:t>3)</w:t>
      </w:r>
      <w:r w:rsidRPr="00AC172E">
        <w:rPr>
          <w:rFonts w:ascii="宋体" w:eastAsia="宋体" w:hAnsi="宋体" w:hint="eastAsia"/>
        </w:rPr>
        <w:t>中等（</w:t>
      </w:r>
      <w:r w:rsidRPr="00AC172E">
        <w:rPr>
          <w:rFonts w:ascii="宋体" w:eastAsia="宋体" w:hAnsi="宋体"/>
        </w:rPr>
        <w:t>70-79</w:t>
      </w:r>
      <w:r w:rsidRPr="00AC172E">
        <w:rPr>
          <w:rFonts w:ascii="宋体" w:eastAsia="宋体" w:hAnsi="宋体" w:hint="eastAsia"/>
        </w:rPr>
        <w:t>分）</w:t>
      </w:r>
    </w:p>
    <w:p w:rsidR="00FF0BEF" w:rsidRPr="00AC172E" w:rsidRDefault="00FF0BEF" w:rsidP="00FF0BEF">
      <w:pPr>
        <w:spacing w:line="400" w:lineRule="exact"/>
        <w:ind w:firstLineChars="200" w:firstLine="420"/>
        <w:rPr>
          <w:rFonts w:ascii="宋体" w:eastAsia="宋体" w:hAnsi="宋体"/>
        </w:rPr>
      </w:pPr>
      <w:r w:rsidRPr="00AC172E">
        <w:rPr>
          <w:rFonts w:ascii="宋体" w:eastAsia="宋体" w:hAnsi="宋体" w:hint="eastAsia"/>
        </w:rPr>
        <w:t>按设计任务书要求完成规定设计任务；能够一定程度的综合运用所学知识，软件设计基本合理，有一定的实践动手能力，设计成果质量一般；设计态度较为认真，设计报告条理基本清晰、论述基本正确、文字通顺、图表基本规范、符合设计报告文本格式要求，但独立工作能力较差；答辩过程中，思路比较清晰、论点有个别错误，分析不够深入。</w:t>
      </w:r>
    </w:p>
    <w:p w:rsidR="00FF0BEF" w:rsidRPr="00AC172E" w:rsidRDefault="00FF0BEF" w:rsidP="00FF0BEF">
      <w:pPr>
        <w:spacing w:line="400" w:lineRule="exact"/>
        <w:ind w:firstLineChars="200" w:firstLine="420"/>
        <w:rPr>
          <w:rFonts w:ascii="宋体" w:eastAsia="宋体" w:hAnsi="宋体"/>
        </w:rPr>
      </w:pPr>
      <w:r w:rsidRPr="00AC172E">
        <w:rPr>
          <w:rFonts w:ascii="宋体" w:eastAsia="宋体" w:hAnsi="宋体"/>
        </w:rPr>
        <w:t>4)</w:t>
      </w:r>
      <w:r w:rsidRPr="00AC172E">
        <w:rPr>
          <w:rFonts w:ascii="宋体" w:eastAsia="宋体" w:hAnsi="宋体" w:hint="eastAsia"/>
        </w:rPr>
        <w:t>及格（</w:t>
      </w:r>
      <w:r w:rsidRPr="00AC172E">
        <w:rPr>
          <w:rFonts w:ascii="宋体" w:eastAsia="宋体" w:hAnsi="宋体"/>
        </w:rPr>
        <w:t>60-69</w:t>
      </w:r>
      <w:r w:rsidRPr="00AC172E">
        <w:rPr>
          <w:rFonts w:ascii="宋体" w:eastAsia="宋体" w:hAnsi="宋体" w:hint="eastAsia"/>
        </w:rPr>
        <w:t>分）</w:t>
      </w:r>
    </w:p>
    <w:p w:rsidR="00FF0BEF" w:rsidRPr="00AC172E" w:rsidRDefault="00FF0BEF" w:rsidP="00FF0BEF">
      <w:pPr>
        <w:spacing w:line="400" w:lineRule="exact"/>
        <w:ind w:firstLineChars="200" w:firstLine="420"/>
        <w:rPr>
          <w:rFonts w:ascii="宋体" w:eastAsia="宋体" w:hAnsi="宋体"/>
        </w:rPr>
      </w:pPr>
      <w:r w:rsidRPr="00AC172E">
        <w:rPr>
          <w:rFonts w:ascii="宋体" w:eastAsia="宋体" w:hAnsi="宋体" w:hint="eastAsia"/>
        </w:rPr>
        <w:t>在指导教师及同学的帮助下，能按期完成规定设计任务；综合运用所学知识能力及实践动手能力较差，设计方案基本合理，设计成果质量一般；独立工作能力差；或设计报告条理不够清晰、论述不够充分但没有原则性错误、文字基本通顺、图表不够规范、符合设计报告文本格式要求；或答辩过程中，主要问题经启发能回答，但分析较为肤浅。</w:t>
      </w:r>
    </w:p>
    <w:p w:rsidR="00FF0BEF" w:rsidRPr="00AC172E" w:rsidRDefault="00FF0BEF" w:rsidP="00FF0BEF">
      <w:pPr>
        <w:spacing w:line="400" w:lineRule="exact"/>
        <w:ind w:firstLineChars="200" w:firstLine="420"/>
        <w:rPr>
          <w:rFonts w:ascii="宋体" w:eastAsia="宋体" w:hAnsi="宋体"/>
        </w:rPr>
      </w:pPr>
      <w:r w:rsidRPr="00AC172E">
        <w:rPr>
          <w:rFonts w:ascii="宋体" w:eastAsia="宋体" w:hAnsi="宋体"/>
        </w:rPr>
        <w:t>5)</w:t>
      </w:r>
      <w:r w:rsidRPr="00AC172E">
        <w:rPr>
          <w:rFonts w:ascii="宋体" w:eastAsia="宋体" w:hAnsi="宋体" w:hint="eastAsia"/>
        </w:rPr>
        <w:t>不及格（</w:t>
      </w:r>
      <w:r w:rsidRPr="00AC172E">
        <w:rPr>
          <w:rFonts w:ascii="宋体" w:eastAsia="宋体" w:hAnsi="宋体"/>
        </w:rPr>
        <w:t>60</w:t>
      </w:r>
      <w:r w:rsidRPr="00AC172E">
        <w:rPr>
          <w:rFonts w:ascii="宋体" w:eastAsia="宋体" w:hAnsi="宋体" w:hint="eastAsia"/>
        </w:rPr>
        <w:t>分以下）</w:t>
      </w:r>
    </w:p>
    <w:p w:rsidR="00FF0BEF" w:rsidRPr="00AC172E" w:rsidRDefault="00FF0BEF" w:rsidP="00FF0BEF">
      <w:pPr>
        <w:pStyle w:val="a5"/>
        <w:kinsoku w:val="0"/>
        <w:overflowPunct w:val="0"/>
        <w:spacing w:before="86"/>
        <w:ind w:firstLineChars="200" w:firstLine="440"/>
        <w:rPr>
          <w:rFonts w:hAnsi="宋体"/>
          <w:sz w:val="22"/>
          <w:szCs w:val="22"/>
        </w:rPr>
      </w:pPr>
      <w:r w:rsidRPr="00AC172E">
        <w:rPr>
          <w:rFonts w:hAnsi="宋体" w:hint="eastAsia"/>
          <w:sz w:val="22"/>
          <w:szCs w:val="22"/>
        </w:rPr>
        <w:t>未能按期完成规定设计任务。不能综合运用所学知识，实践动手能力差，设计方案存在原则性错误，计算、分析错误较多；或设计报告条理不清、论述有原则性错误、图表不规范、质量很差；或答辩过程中，主要问题阐述不清，对设计内容缺乏了解，概念模糊，问题基本回答不出。</w:t>
      </w:r>
    </w:p>
    <w:p w:rsidR="00FF0BEF" w:rsidRPr="00AC172E" w:rsidRDefault="00FF0BEF">
      <w:pPr>
        <w:pStyle w:val="2"/>
        <w:kinsoku w:val="0"/>
        <w:overflowPunct w:val="0"/>
        <w:autoSpaceDE w:val="0"/>
        <w:autoSpaceDN w:val="0"/>
        <w:adjustRightInd w:val="0"/>
        <w:snapToGrid w:val="0"/>
        <w:spacing w:before="0" w:afterLines="50" w:after="120"/>
        <w:ind w:left="0" w:firstLineChars="200" w:firstLine="562"/>
        <w:jc w:val="left"/>
        <w:rPr>
          <w:rFonts w:ascii="宋体" w:eastAsia="宋体" w:hAnsi="宋体" w:cs="Times New Roman" w:hint="default"/>
          <w:kern w:val="0"/>
        </w:rPr>
      </w:pPr>
    </w:p>
    <w:p w:rsidR="00B349FB" w:rsidRPr="00AC172E" w:rsidRDefault="00C1115C">
      <w:pPr>
        <w:pStyle w:val="2"/>
        <w:kinsoku w:val="0"/>
        <w:overflowPunct w:val="0"/>
        <w:autoSpaceDE w:val="0"/>
        <w:autoSpaceDN w:val="0"/>
        <w:adjustRightInd w:val="0"/>
        <w:snapToGrid w:val="0"/>
        <w:spacing w:before="0" w:afterLines="50" w:after="120"/>
        <w:ind w:left="0" w:firstLineChars="200" w:firstLine="562"/>
        <w:jc w:val="left"/>
        <w:rPr>
          <w:rFonts w:ascii="宋体" w:eastAsia="宋体" w:hAnsi="宋体" w:cs="Times New Roman" w:hint="default"/>
          <w:kern w:val="0"/>
        </w:rPr>
      </w:pPr>
      <w:r w:rsidRPr="00AC172E">
        <w:rPr>
          <w:rFonts w:ascii="宋体" w:eastAsia="宋体" w:hAnsi="宋体" w:cs="Times New Roman"/>
          <w:kern w:val="0"/>
        </w:rPr>
        <w:t>五、其他说明</w:t>
      </w:r>
    </w:p>
    <w:p w:rsidR="00B349FB" w:rsidRPr="00AC172E" w:rsidRDefault="00C1115C">
      <w:pPr>
        <w:spacing w:line="360" w:lineRule="auto"/>
        <w:ind w:firstLineChars="200" w:firstLine="480"/>
        <w:rPr>
          <w:rFonts w:ascii="宋体" w:eastAsia="宋体" w:hAnsi="宋体"/>
        </w:rPr>
      </w:pPr>
      <w:r w:rsidRPr="00AC172E">
        <w:rPr>
          <w:rFonts w:ascii="宋体" w:eastAsia="宋体" w:hAnsi="宋体" w:cs="Times New Roman" w:hint="eastAsia"/>
          <w:color w:val="000000"/>
          <w:kern w:val="0"/>
          <w:sz w:val="24"/>
          <w:szCs w:val="24"/>
        </w:rPr>
        <w:t>本课程大纲依据2023版</w:t>
      </w:r>
      <w:r w:rsidR="007315AE" w:rsidRPr="00AC172E">
        <w:rPr>
          <w:rFonts w:ascii="宋体" w:eastAsia="宋体" w:hAnsi="宋体" w:cs="Times New Roman" w:hint="eastAsia"/>
          <w:color w:val="000000"/>
          <w:kern w:val="0"/>
          <w:sz w:val="24"/>
          <w:szCs w:val="24"/>
        </w:rPr>
        <w:t>数据科学与大数据技术</w:t>
      </w:r>
      <w:r w:rsidRPr="00AC172E">
        <w:rPr>
          <w:rFonts w:ascii="宋体" w:eastAsia="宋体" w:hAnsi="宋体" w:cs="Times New Roman" w:hint="eastAsia"/>
          <w:color w:val="000000"/>
          <w:kern w:val="0"/>
          <w:sz w:val="24"/>
          <w:szCs w:val="24"/>
        </w:rPr>
        <w:t>专业人才培养方案，由</w:t>
      </w:r>
      <w:r w:rsidR="007315AE" w:rsidRPr="00AC172E">
        <w:rPr>
          <w:rFonts w:ascii="宋体" w:eastAsia="宋体" w:hAnsi="宋体" w:cs="Times New Roman" w:hint="eastAsia"/>
          <w:color w:val="000000"/>
          <w:kern w:val="0"/>
          <w:sz w:val="24"/>
          <w:szCs w:val="24"/>
        </w:rPr>
        <w:t>大数据与智能工程学</w:t>
      </w:r>
      <w:r w:rsidRPr="00AC172E">
        <w:rPr>
          <w:rFonts w:ascii="宋体" w:eastAsia="宋体" w:hAnsi="宋体" w:cs="Times New Roman"/>
          <w:color w:val="000000"/>
          <w:kern w:val="0"/>
          <w:sz w:val="24"/>
          <w:szCs w:val="24"/>
        </w:rPr>
        <w:t>院（部</w:t>
      </w:r>
      <w:r w:rsidR="007315AE" w:rsidRPr="00AC172E">
        <w:rPr>
          <w:rFonts w:ascii="宋体" w:eastAsia="宋体" w:hAnsi="宋体" w:cs="Times New Roman" w:hint="eastAsia"/>
          <w:color w:val="000000"/>
          <w:kern w:val="0"/>
          <w:sz w:val="24"/>
          <w:szCs w:val="24"/>
        </w:rPr>
        <w:t>）数据科学与大数据技术</w:t>
      </w:r>
      <w:r w:rsidRPr="00AC172E">
        <w:rPr>
          <w:rFonts w:ascii="宋体" w:eastAsia="宋体" w:hAnsi="宋体" w:cs="Times New Roman"/>
          <w:color w:val="000000"/>
          <w:kern w:val="0"/>
          <w:sz w:val="24"/>
          <w:szCs w:val="24"/>
        </w:rPr>
        <w:t>教学系（教研室）讨论制定，</w:t>
      </w:r>
      <w:r w:rsidR="007315AE" w:rsidRPr="00AC172E">
        <w:rPr>
          <w:rFonts w:ascii="宋体" w:eastAsia="宋体" w:hAnsi="宋体" w:cs="Times New Roman" w:hint="eastAsia"/>
          <w:color w:val="000000"/>
          <w:kern w:val="0"/>
          <w:sz w:val="24"/>
          <w:szCs w:val="24"/>
        </w:rPr>
        <w:t>大数据与智能工程学</w:t>
      </w:r>
      <w:r w:rsidRPr="00AC172E">
        <w:rPr>
          <w:rFonts w:ascii="宋体" w:eastAsia="宋体" w:hAnsi="宋体" w:cs="Times New Roman"/>
          <w:color w:val="000000"/>
          <w:kern w:val="0"/>
          <w:sz w:val="24"/>
          <w:szCs w:val="24"/>
        </w:rPr>
        <w:t>院（部）教学工作委员会审定，教务处审核批准，</w:t>
      </w:r>
      <w:r w:rsidRPr="00AC172E">
        <w:rPr>
          <w:rFonts w:ascii="宋体" w:eastAsia="宋体" w:hAnsi="宋体" w:cs="Times New Roman" w:hint="eastAsia"/>
          <w:color w:val="000000"/>
          <w:kern w:val="0"/>
          <w:sz w:val="24"/>
          <w:szCs w:val="24"/>
        </w:rPr>
        <w:t>自</w:t>
      </w:r>
      <w:r w:rsidR="007315AE" w:rsidRPr="00AC172E">
        <w:rPr>
          <w:rFonts w:ascii="宋体" w:eastAsia="宋体" w:hAnsi="宋体" w:cs="Times New Roman"/>
          <w:color w:val="000000"/>
          <w:kern w:val="0"/>
          <w:sz w:val="24"/>
          <w:szCs w:val="24"/>
        </w:rPr>
        <w:t>2023</w:t>
      </w:r>
      <w:r w:rsidRPr="00AC172E">
        <w:rPr>
          <w:rFonts w:ascii="宋体" w:eastAsia="宋体" w:hAnsi="宋体" w:cs="Times New Roman"/>
          <w:color w:val="000000"/>
          <w:kern w:val="0"/>
          <w:sz w:val="24"/>
          <w:szCs w:val="24"/>
        </w:rPr>
        <w:t>级</w:t>
      </w:r>
      <w:r w:rsidRPr="00AC172E">
        <w:rPr>
          <w:rFonts w:ascii="宋体" w:eastAsia="宋体" w:hAnsi="宋体" w:cs="Times New Roman" w:hint="eastAsia"/>
          <w:color w:val="000000"/>
          <w:kern w:val="0"/>
          <w:sz w:val="24"/>
          <w:szCs w:val="24"/>
        </w:rPr>
        <w:t>开始执行</w:t>
      </w:r>
      <w:r w:rsidRPr="00AC172E">
        <w:rPr>
          <w:rFonts w:ascii="宋体" w:eastAsia="宋体" w:hAnsi="宋体" w:cs="Times New Roman"/>
          <w:color w:val="000000"/>
          <w:kern w:val="0"/>
          <w:sz w:val="24"/>
          <w:szCs w:val="24"/>
        </w:rPr>
        <w:t>。</w:t>
      </w:r>
      <w:r w:rsidRPr="00AC172E">
        <w:rPr>
          <w:rFonts w:ascii="宋体" w:eastAsia="宋体" w:hAnsi="宋体"/>
          <w:noProof/>
        </w:rPr>
        <mc:AlternateContent>
          <mc:Choice Requires="wps">
            <w:drawing>
              <wp:anchor distT="0" distB="0" distL="114300" distR="114300" simplePos="0" relativeHeight="251663360"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6" name="线形标注 2 6"/>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B349FB" w:rsidRDefault="00C1115C">
                            <w:pPr>
                              <w:rPr>
                                <w:b/>
                                <w:color w:val="FF0000"/>
                              </w:rPr>
                            </w:pPr>
                            <w:r>
                              <w:rPr>
                                <w:rFonts w:hint="eastAsia"/>
                                <w:b/>
                                <w:color w:val="FF0000"/>
                              </w:rPr>
                              <w:t>字体、字号请参考范例</w:t>
                            </w:r>
                          </w:p>
                          <w:p w:rsidR="00B349FB" w:rsidRDefault="00C1115C">
                            <w:pPr>
                              <w:rPr>
                                <w:b/>
                                <w:color w:val="FF0000"/>
                              </w:rPr>
                            </w:pPr>
                            <w:r>
                              <w:rPr>
                                <w:rFonts w:hint="eastAsia"/>
                                <w:b/>
                                <w:color w:val="FF0000"/>
                              </w:rPr>
                              <w:t>注意：</w:t>
                            </w:r>
                          </w:p>
                          <w:p w:rsidR="00B349FB" w:rsidRDefault="00C1115C">
                            <w:pPr>
                              <w:rPr>
                                <w:b/>
                                <w:color w:val="FF0000"/>
                              </w:rPr>
                            </w:pPr>
                            <w:r>
                              <w:rPr>
                                <w:rFonts w:hint="eastAsia"/>
                                <w:b/>
                                <w:color w:val="FF0000"/>
                              </w:rPr>
                              <w:t>首字母大写</w:t>
                            </w:r>
                          </w:p>
                          <w:p w:rsidR="00B349FB" w:rsidRDefault="00C1115C">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id="线形标注 2 6" o:spid="_x0000_s1027" type="#_x0000_t48" style="position:absolute;left:0;text-align:left;margin-left:666.9pt;margin-top:325.25pt;width:167.3pt;height:76.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Tg0bAIAAPkEAAAOAAAAZHJzL2Uyb0RvYy54bWysVM2O0zAQviPxDpbvbZqkadOq6Qp1VYTE&#10;z0oLD+AkTmPkn2C7TcsL8BqIE3duSIinYXkNxm62zVK4IHKwPJnPM/N9nvHiai842lFtmJIZDocj&#10;jKgsVMnkJsNvXq8HKUbGElkSriTN8IEafLV8/GjRNnMaqVrxkmoEQaSZt02Ga2ubeRCYoqaCmKFq&#10;qARnpbQgFky9CUpNWogueBCNRpOgVbpstCqoMfD3+ujESx+/qmhhX1WVoRbxDENt1q/ar7lbg+WC&#10;zDeaNDUrujLIP1QhCJOQ9BTqmliCtppdhBKs0Mqoyg4LJQJVVaygngOwCUe/sbmtSUM9FxDHNCeZ&#10;zP8LW7zc3WjEygxPMJJEwBX9/Pr9x7dPdx8/3H35jCI0cRq1jZkD9La50Z1lYIvy9oUq4QjZWuXp&#10;7ystnAxADO29yoeTynRvUQE/ozAaT0O4jAJ8s0mSxolLEZD5/elGG/uUKoHcJsM5XDHVK8K52trI&#10;5yG758Z6vcuualK+DTGqBIfr2xGOwjCN4+56e5iojxnESZpeYuI+5i9xxn3MIApjIHTspV6ypA8K&#10;R7NpHF6CQPdz1YN4FkczBwI5OpKwuxfEMTaKs3LNOPeG3uQrrhEwzvDaf93hBzAuUQtaJ1Hi1Xvg&#10;M/0QI//9KYRgFgaVM5HhtA/iEmp17eEa4tgodp/vfUt5ts6Xq/IA7aLVcf7gvYBNrfR7jFqYvQyb&#10;d1uiKUb8mYTmnoXjsRtWb4yTaQSG7nvyvofIAkJl2GJ03K7sccC3jWabGjKFnrVUT6BNK2aduueq&#10;OgPmy4vevQVugPu2R51frOUvAAAA//8DAFBLAwQUAAYACAAAACEAjd7wy+AAAAANAQAADwAAAGRy&#10;cy9kb3ducmV2LnhtbEyP0UrDMBSG7wXfIRzBO5e4mlK6psMJgjBhOH2ArMmaanNSmqzr3t6zK738&#10;OR///51qPfueTXaMXUAFjwsBzGITTIetgq/P14cCWEwaje4DWgUXG2Fd395UujThjB922qeWUQnG&#10;UitwKQ0l57Fx1uu4CINFuh3D6HWiOLbcjPpM5b7nSyFy7nWHtOD0YF+cbX72J69gJ783crhsJUH4&#10;Nr37zXaXOaXu7+bnFbBk5/QHw1Wf1KEmp0M4oYmsp5xlGbknBbkUEtgVyfPiCdhBQSGWOfC64v+/&#10;qH8BAAD//wMAUEsBAi0AFAAGAAgAAAAhALaDOJL+AAAA4QEAABMAAAAAAAAAAAAAAAAAAAAAAFtD&#10;b250ZW50X1R5cGVzXS54bWxQSwECLQAUAAYACAAAACEAOP0h/9YAAACUAQAACwAAAAAAAAAAAAAA&#10;AAAvAQAAX3JlbHMvLnJlbHNQSwECLQAUAAYACAAAACEAPF04NGwCAAD5BAAADgAAAAAAAAAAAAAA&#10;AAAuAgAAZHJzL2Uyb0RvYy54bWxQSwECLQAUAAYACAAAACEAjd7wy+AAAAANAQAADwAAAAAAAAAA&#10;AAAAAADGBAAAZHJzL2Rvd25yZXYueG1sUEsFBgAAAAAEAAQA8wAAANMFAAAAAA==&#10;" adj="-8495,23702,-4603,2556,-775,2556">
                <v:textbox>
                  <w:txbxContent>
                    <w:p w:rsidR="00B349FB" w:rsidRDefault="00C1115C">
                      <w:pPr>
                        <w:rPr>
                          <w:b/>
                          <w:color w:val="FF0000"/>
                        </w:rPr>
                      </w:pPr>
                      <w:r>
                        <w:rPr>
                          <w:rFonts w:hint="eastAsia"/>
                          <w:b/>
                          <w:color w:val="FF0000"/>
                        </w:rPr>
                        <w:t>字体、字号请参考范例</w:t>
                      </w:r>
                    </w:p>
                    <w:p w:rsidR="00B349FB" w:rsidRDefault="00C1115C">
                      <w:pPr>
                        <w:rPr>
                          <w:b/>
                          <w:color w:val="FF0000"/>
                        </w:rPr>
                      </w:pPr>
                      <w:r>
                        <w:rPr>
                          <w:rFonts w:hint="eastAsia"/>
                          <w:b/>
                          <w:color w:val="FF0000"/>
                        </w:rPr>
                        <w:t>注意：</w:t>
                      </w:r>
                    </w:p>
                    <w:p w:rsidR="00B349FB" w:rsidRDefault="00C1115C">
                      <w:pPr>
                        <w:rPr>
                          <w:b/>
                          <w:color w:val="FF0000"/>
                        </w:rPr>
                      </w:pPr>
                      <w:r>
                        <w:rPr>
                          <w:rFonts w:hint="eastAsia"/>
                          <w:b/>
                          <w:color w:val="FF0000"/>
                        </w:rPr>
                        <w:t>首字母大写</w:t>
                      </w:r>
                    </w:p>
                    <w:p w:rsidR="00B349FB" w:rsidRDefault="00C1115C">
                      <w:pPr>
                        <w:rPr>
                          <w:b/>
                          <w:color w:val="FF0000"/>
                        </w:rPr>
                      </w:pPr>
                      <w:r>
                        <w:rPr>
                          <w:rFonts w:hint="eastAsia"/>
                          <w:b/>
                          <w:color w:val="FF0000"/>
                        </w:rPr>
                        <w:t>植物拉丁学名斜体</w:t>
                      </w:r>
                    </w:p>
                  </w:txbxContent>
                </v:textbox>
                <o:callout v:ext="edit" minusy="t"/>
              </v:shape>
            </w:pict>
          </mc:Fallback>
        </mc:AlternateContent>
      </w:r>
      <w:r w:rsidRPr="00AC172E">
        <w:rPr>
          <w:rFonts w:ascii="宋体" w:eastAsia="宋体" w:hAnsi="宋体"/>
          <w:noProof/>
        </w:rPr>
        <mc:AlternateContent>
          <mc:Choice Requires="wps">
            <w:drawing>
              <wp:anchor distT="0" distB="0" distL="114300" distR="114300" simplePos="0" relativeHeight="251662336"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5" name="线形标注 2 5"/>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B349FB" w:rsidRDefault="00C1115C">
                            <w:pPr>
                              <w:rPr>
                                <w:b/>
                                <w:color w:val="FF0000"/>
                              </w:rPr>
                            </w:pPr>
                            <w:r>
                              <w:rPr>
                                <w:rFonts w:hint="eastAsia"/>
                                <w:b/>
                                <w:color w:val="FF0000"/>
                              </w:rPr>
                              <w:t>字体、字号请参考范例</w:t>
                            </w:r>
                          </w:p>
                          <w:p w:rsidR="00B349FB" w:rsidRDefault="00C1115C">
                            <w:pPr>
                              <w:rPr>
                                <w:b/>
                                <w:color w:val="FF0000"/>
                              </w:rPr>
                            </w:pPr>
                            <w:r>
                              <w:rPr>
                                <w:rFonts w:hint="eastAsia"/>
                                <w:b/>
                                <w:color w:val="FF0000"/>
                              </w:rPr>
                              <w:t>注意：</w:t>
                            </w:r>
                          </w:p>
                          <w:p w:rsidR="00B349FB" w:rsidRDefault="00C1115C">
                            <w:pPr>
                              <w:rPr>
                                <w:b/>
                                <w:color w:val="FF0000"/>
                              </w:rPr>
                            </w:pPr>
                            <w:r>
                              <w:rPr>
                                <w:rFonts w:hint="eastAsia"/>
                                <w:b/>
                                <w:color w:val="FF0000"/>
                              </w:rPr>
                              <w:t>首字母大写</w:t>
                            </w:r>
                          </w:p>
                          <w:p w:rsidR="00B349FB" w:rsidRDefault="00C1115C">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id="线形标注 2 5" o:spid="_x0000_s1028" type="#_x0000_t48" style="position:absolute;left:0;text-align:left;margin-left:666.9pt;margin-top:325.25pt;width:167.3pt;height:76.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ubawIAAPkEAAAOAAAAZHJzL2Uyb0RvYy54bWysVM2O0zAQviPxDpbvbZqk6bZR0xXqqgiJ&#10;n5UWHsBJnMbIP8F2m5YX4DUQJ+7ckBBPw/IajJ1sN0vhgsjB8mQ+fzPzecbLy4PgaE+1YUpmOBxP&#10;MKKyUCWT2wy/eb0ZzTEylsiScCVpho/U4MvV40fLtklppGrFS6oRkEiTtk2Ga2ubNAhMUVNBzFg1&#10;VIKzUloQC6beBqUmLbALHkSTySxolS4brQpqDPy96px45fmrihb2VVUZahHPMORm/ar9mrs1WC1J&#10;utWkqVnRp0H+IQtBmISgJ6orYgnaaXZGJVihlVGVHRdKBKqqWEF9DVBNOPmtmpuaNNTXAuKY5iST&#10;+X+0xcv9tUaszHCCkSQCrujn1+8/vn26/fjh9stnFKHEadQ2JgXoTXOte8vAFuXtC1XCEbKzypd/&#10;qLRwMkBh6OBVPp5UpgeLCvgZhdH0IoTLKMC3mCXz2IcISHp3utHGPqVKILfJcA5XTPWacK52NvJx&#10;yP65sV7vss+alG9DjCrB4fr2hKMwnMdxf70DTDTEjOJkPj/HxEPMX3imQ8woCmMoqOulQTCQdJDQ&#10;ZHERh+eg2RA0ihdxtHAgkKMvEnZ3griKjeKs3DDOvaG3+ZprBBVneOO//vADGJeoBa2TKPHqPfCZ&#10;IcXEf3+iEMzCoHImMjwfgriEXF17uIboGsUe8oNvqcgROV+uyiO0i1bd/MF7AZta6fcYtTB7GTbv&#10;dkRTjPgzCc29CKdTN6zemCYXERh66MmHHiILoMqwxajbrm034LtGs20NkUJftVRPoE0rZp2691n1&#10;BsyXF71/C9wAD22Pun+xVr8AAAD//wMAUEsDBBQABgAIAAAAIQCN3vDL4AAAAA0BAAAPAAAAZHJz&#10;L2Rvd25yZXYueG1sTI/RSsMwFIbvBd8hHME7l7iaUrqmwwmCMGE4fYCsyZpqc1KarOve3rMrvfw5&#10;H///nWo9+55NdoxdQAWPCwHMYhNMh62Cr8/XhwJYTBqN7gNaBRcbYV3f3lS6NOGMH3bap5ZRCcZS&#10;K3ApDSXnsXHW67gIg0W6HcPodaI4ttyM+kzlvudLIXLudYe04PRgX5xtfvYnr2AnvzdyuGwlQfg2&#10;vfvNdpc5pe7v5ucVsGTn9AfDVZ/UoSanQzihiaynnGUZuScFuRQS2BXJ8+IJ2EFBIZY58Lri/7+o&#10;fwEAAP//AwBQSwECLQAUAAYACAAAACEAtoM4kv4AAADhAQAAEwAAAAAAAAAAAAAAAAAAAAAAW0Nv&#10;bnRlbnRfVHlwZXNdLnhtbFBLAQItABQABgAIAAAAIQA4/SH/1gAAAJQBAAALAAAAAAAAAAAAAAAA&#10;AC8BAABfcmVscy8ucmVsc1BLAQItABQABgAIAAAAIQBPdtubawIAAPkEAAAOAAAAAAAAAAAAAAAA&#10;AC4CAABkcnMvZTJvRG9jLnhtbFBLAQItABQABgAIAAAAIQCN3vDL4AAAAA0BAAAPAAAAAAAAAAAA&#10;AAAAAMUEAABkcnMvZG93bnJldi54bWxQSwUGAAAAAAQABADzAAAA0gUAAAAA&#10;" adj="-8495,23702,-4603,2556,-775,2556">
                <v:textbox>
                  <w:txbxContent>
                    <w:p w:rsidR="00B349FB" w:rsidRDefault="00C1115C">
                      <w:pPr>
                        <w:rPr>
                          <w:b/>
                          <w:color w:val="FF0000"/>
                        </w:rPr>
                      </w:pPr>
                      <w:r>
                        <w:rPr>
                          <w:rFonts w:hint="eastAsia"/>
                          <w:b/>
                          <w:color w:val="FF0000"/>
                        </w:rPr>
                        <w:t>字体、字号请参考范例</w:t>
                      </w:r>
                    </w:p>
                    <w:p w:rsidR="00B349FB" w:rsidRDefault="00C1115C">
                      <w:pPr>
                        <w:rPr>
                          <w:b/>
                          <w:color w:val="FF0000"/>
                        </w:rPr>
                      </w:pPr>
                      <w:r>
                        <w:rPr>
                          <w:rFonts w:hint="eastAsia"/>
                          <w:b/>
                          <w:color w:val="FF0000"/>
                        </w:rPr>
                        <w:t>注意：</w:t>
                      </w:r>
                    </w:p>
                    <w:p w:rsidR="00B349FB" w:rsidRDefault="00C1115C">
                      <w:pPr>
                        <w:rPr>
                          <w:b/>
                          <w:color w:val="FF0000"/>
                        </w:rPr>
                      </w:pPr>
                      <w:r>
                        <w:rPr>
                          <w:rFonts w:hint="eastAsia"/>
                          <w:b/>
                          <w:color w:val="FF0000"/>
                        </w:rPr>
                        <w:t>首字母大写</w:t>
                      </w:r>
                    </w:p>
                    <w:p w:rsidR="00B349FB" w:rsidRDefault="00C1115C">
                      <w:pPr>
                        <w:rPr>
                          <w:b/>
                          <w:color w:val="FF0000"/>
                        </w:rPr>
                      </w:pPr>
                      <w:r>
                        <w:rPr>
                          <w:rFonts w:hint="eastAsia"/>
                          <w:b/>
                          <w:color w:val="FF0000"/>
                        </w:rPr>
                        <w:t>植物拉丁学名斜体</w:t>
                      </w:r>
                    </w:p>
                  </w:txbxContent>
                </v:textbox>
                <o:callout v:ext="edit" minusy="t"/>
              </v:shape>
            </w:pict>
          </mc:Fallback>
        </mc:AlternateContent>
      </w:r>
      <w:r w:rsidRPr="00AC172E">
        <w:rPr>
          <w:rFonts w:ascii="宋体" w:eastAsia="宋体" w:hAnsi="宋体"/>
          <w:noProof/>
        </w:rPr>
        <mc:AlternateContent>
          <mc:Choice Requires="wps">
            <w:drawing>
              <wp:anchor distT="0" distB="0" distL="114300" distR="114300" simplePos="0" relativeHeight="251661312"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4" name="线形标注 2 4"/>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B349FB" w:rsidRDefault="00C1115C">
                            <w:pPr>
                              <w:rPr>
                                <w:b/>
                                <w:color w:val="FF0000"/>
                              </w:rPr>
                            </w:pPr>
                            <w:r>
                              <w:rPr>
                                <w:rFonts w:hint="eastAsia"/>
                                <w:b/>
                                <w:color w:val="FF0000"/>
                              </w:rPr>
                              <w:t>字体、字号请参考范例</w:t>
                            </w:r>
                          </w:p>
                          <w:p w:rsidR="00B349FB" w:rsidRDefault="00C1115C">
                            <w:pPr>
                              <w:rPr>
                                <w:b/>
                                <w:color w:val="FF0000"/>
                              </w:rPr>
                            </w:pPr>
                            <w:r>
                              <w:rPr>
                                <w:rFonts w:hint="eastAsia"/>
                                <w:b/>
                                <w:color w:val="FF0000"/>
                              </w:rPr>
                              <w:t>注意：</w:t>
                            </w:r>
                          </w:p>
                          <w:p w:rsidR="00B349FB" w:rsidRDefault="00C1115C">
                            <w:pPr>
                              <w:rPr>
                                <w:b/>
                                <w:color w:val="FF0000"/>
                              </w:rPr>
                            </w:pPr>
                            <w:r>
                              <w:rPr>
                                <w:rFonts w:hint="eastAsia"/>
                                <w:b/>
                                <w:color w:val="FF0000"/>
                              </w:rPr>
                              <w:t>首字母大写</w:t>
                            </w:r>
                          </w:p>
                          <w:p w:rsidR="00B349FB" w:rsidRDefault="00C1115C">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id="线形标注 2 4" o:spid="_x0000_s1029" type="#_x0000_t48" style="position:absolute;left:0;text-align:left;margin-left:666.9pt;margin-top:325.25pt;width:167.3pt;height:76.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X+bAIAAPkEAAAOAAAAZHJzL2Uyb0RvYy54bWysVM2O0zAQviPxDpbvbZqkadOq6Qp1VYTE&#10;z0oLD+AkTmPkn2C7TcsL8BqIE3duSIinYXkNxm62zVK4IHKwPJnPM/N9nvHiai842lFtmJIZDocj&#10;jKgsVMnkJsNvXq8HKUbGElkSriTN8IEafLV8/GjRNnMaqVrxkmoEQaSZt02Ga2ubeRCYoqaCmKFq&#10;qARnpbQgFky9CUpNWogueBCNRpOgVbpstCqoMfD3+ujESx+/qmhhX1WVoRbxDENt1q/ar7lbg+WC&#10;zDeaNDUrujLIP1QhCJOQ9BTqmliCtppdhBKs0Mqoyg4LJQJVVaygngOwCUe/sbmtSUM9FxDHNCeZ&#10;zP8LW7zc3WjEygyPMZJEwBX9/Pr9x7dPdx8/3H35jCI0dhq1jZkD9La50Z1lYIvy9oUq4QjZWuXp&#10;7ystnAxADO29yoeTynRvUQE/ozAaT0O4jAJ8s0mSxolLEZD5/elGG/uUKoHcJsM5XDHVK8K52trI&#10;5yG758Z6vcuualK+DTGqBIfr2xGOwjCN4+56e5iojxnESZpeYuI+5i9xQK1zrkEUxkDo2Eu9ZEkf&#10;FI5m0zi8BE36oEE8i6OZA4EcHUnY3QviGBvFWblmnHtDb/IV1wgYZ3jtv+7wAxiXqAWtkyjx6j3w&#10;mX6Ikf/+FEIwC4PKmchw2gdxCbW69nANcWwUu8/3vqW8/s6Xq/IA7aLVcf7gvYBNrfR7jFqYvQyb&#10;d1uiKUb8mYTmnoXjsRtWb4yTaQSG7nvyvofIAkJl2GJ03K7sccC3jWabGjKFnrVUT6BNK2aduueq&#10;OgPmy4vevQVugPu2R51frOUvAAAA//8DAFBLAwQUAAYACAAAACEAjd7wy+AAAAANAQAADwAAAGRy&#10;cy9kb3ducmV2LnhtbEyP0UrDMBSG7wXfIRzBO5e4mlK6psMJgjBhOH2ArMmaanNSmqzr3t6zK738&#10;OR///51qPfueTXaMXUAFjwsBzGITTIetgq/P14cCWEwaje4DWgUXG2Fd395UujThjB922qeWUQnG&#10;UitwKQ0l57Fx1uu4CINFuh3D6HWiOLbcjPpM5b7nSyFy7nWHtOD0YF+cbX72J69gJ783crhsJUH4&#10;Nr37zXaXOaXu7+bnFbBk5/QHw1Wf1KEmp0M4oYmsp5xlGbknBbkUEtgVyfPiCdhBQSGWOfC64v+/&#10;qH8BAAD//wMAUEsBAi0AFAAGAAgAAAAhALaDOJL+AAAA4QEAABMAAAAAAAAAAAAAAAAAAAAAAFtD&#10;b250ZW50X1R5cGVzXS54bWxQSwECLQAUAAYACAAAACEAOP0h/9YAAACUAQAACwAAAAAAAAAAAAAA&#10;AAAvAQAAX3JlbHMvLnJlbHNQSwECLQAUAAYACAAAACEAnpCF/mwCAAD5BAAADgAAAAAAAAAAAAAA&#10;AAAuAgAAZHJzL2Uyb0RvYy54bWxQSwECLQAUAAYACAAAACEAjd7wy+AAAAANAQAADwAAAAAAAAAA&#10;AAAAAADGBAAAZHJzL2Rvd25yZXYueG1sUEsFBgAAAAAEAAQA8wAAANMFAAAAAA==&#10;" adj="-8495,23702,-4603,2556,-775,2556">
                <v:textbox>
                  <w:txbxContent>
                    <w:p w:rsidR="00B349FB" w:rsidRDefault="00C1115C">
                      <w:pPr>
                        <w:rPr>
                          <w:b/>
                          <w:color w:val="FF0000"/>
                        </w:rPr>
                      </w:pPr>
                      <w:r>
                        <w:rPr>
                          <w:rFonts w:hint="eastAsia"/>
                          <w:b/>
                          <w:color w:val="FF0000"/>
                        </w:rPr>
                        <w:t>字体、字号请参考范例</w:t>
                      </w:r>
                    </w:p>
                    <w:p w:rsidR="00B349FB" w:rsidRDefault="00C1115C">
                      <w:pPr>
                        <w:rPr>
                          <w:b/>
                          <w:color w:val="FF0000"/>
                        </w:rPr>
                      </w:pPr>
                      <w:r>
                        <w:rPr>
                          <w:rFonts w:hint="eastAsia"/>
                          <w:b/>
                          <w:color w:val="FF0000"/>
                        </w:rPr>
                        <w:t>注意：</w:t>
                      </w:r>
                    </w:p>
                    <w:p w:rsidR="00B349FB" w:rsidRDefault="00C1115C">
                      <w:pPr>
                        <w:rPr>
                          <w:b/>
                          <w:color w:val="FF0000"/>
                        </w:rPr>
                      </w:pPr>
                      <w:r>
                        <w:rPr>
                          <w:rFonts w:hint="eastAsia"/>
                          <w:b/>
                          <w:color w:val="FF0000"/>
                        </w:rPr>
                        <w:t>首字母大写</w:t>
                      </w:r>
                    </w:p>
                    <w:p w:rsidR="00B349FB" w:rsidRDefault="00C1115C">
                      <w:pPr>
                        <w:rPr>
                          <w:b/>
                          <w:color w:val="FF0000"/>
                        </w:rPr>
                      </w:pPr>
                      <w:r>
                        <w:rPr>
                          <w:rFonts w:hint="eastAsia"/>
                          <w:b/>
                          <w:color w:val="FF0000"/>
                        </w:rPr>
                        <w:t>植物拉丁学名斜体</w:t>
                      </w:r>
                    </w:p>
                  </w:txbxContent>
                </v:textbox>
                <o:callout v:ext="edit" minusy="t"/>
              </v:shape>
            </w:pict>
          </mc:Fallback>
        </mc:AlternateContent>
      </w:r>
    </w:p>
    <w:sectPr w:rsidR="00B349FB" w:rsidRPr="00AC172E">
      <w:footerReference w:type="default" r:id="rId8"/>
      <w:pgSz w:w="11906" w:h="16838"/>
      <w:pgMar w:top="1417" w:right="1417" w:bottom="1417" w:left="141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B81" w:rsidRDefault="000F7B81">
      <w:r>
        <w:separator/>
      </w:r>
    </w:p>
  </w:endnote>
  <w:endnote w:type="continuationSeparator" w:id="0">
    <w:p w:rsidR="000F7B81" w:rsidRDefault="000F7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embedRegular r:id="rId1" w:subsetted="1" w:fontKey="{E37F0318-C055-42F9-9BC2-271410B5EB53}"/>
  </w:font>
  <w:font w:name="宋体">
    <w:altName w:val="宋体"/>
    <w:panose1 w:val="02010600030101010101"/>
    <w:charset w:val="86"/>
    <w:family w:val="auto"/>
    <w:pitch w:val="variable"/>
    <w:sig w:usb0="00000003" w:usb1="288F0000" w:usb2="00000016" w:usb3="00000000" w:csb0="00040001" w:csb1="00000000"/>
  </w:font>
  <w:font w:name="明黑等宽">
    <w:altName w:val="黑体"/>
    <w:charset w:val="86"/>
    <w:family w:val="modern"/>
    <w:pitch w:val="default"/>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黑体"/>
    <w:panose1 w:val="02010609060101010101"/>
    <w:charset w:val="86"/>
    <w:family w:val="modern"/>
    <w:pitch w:val="fixed"/>
    <w:sig w:usb0="800002BF" w:usb1="38CF7CFA" w:usb2="00000016" w:usb3="00000000" w:csb0="00040001" w:csb1="00000000"/>
    <w:embedRegular r:id="rId2" w:subsetted="1" w:fontKey="{C062F8B6-0A30-41E2-9C27-5EA812BFC9BC}"/>
  </w:font>
  <w:font w:name="Wingdings 2">
    <w:altName w:val="Wingdings 2"/>
    <w:panose1 w:val="05020102010507070707"/>
    <w:charset w:val="02"/>
    <w:family w:val="roman"/>
    <w:pitch w:val="variable"/>
    <w:sig w:usb0="00000000" w:usb1="10000000" w:usb2="00000000" w:usb3="00000000" w:csb0="80000000" w:csb1="00000000"/>
    <w:embedRegular r:id="rId3" w:fontKey="{2AA9BDBC-63D3-4F78-A41E-0D7FC832EBDE}"/>
  </w:font>
  <w:font w:name="Times">
    <w:altName w:val="Times New Roman"/>
    <w:panose1 w:val="02020603050405020304"/>
    <w:charset w:val="00"/>
    <w:family w:val="roman"/>
    <w:pitch w:val="variable"/>
    <w:sig w:usb0="E0002EFF" w:usb1="C000785B" w:usb2="00000009" w:usb3="00000000" w:csb0="000001FF" w:csb1="00000000"/>
    <w:embedRegular r:id="rId4" w:subsetted="1" w:fontKey="{BBCACC4F-C3D8-4AA2-8CAF-669AE0FEBDDD}"/>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9FB" w:rsidRDefault="00C1115C">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349FB" w:rsidRDefault="00C1115C">
                          <w:pPr>
                            <w:pStyle w:val="a9"/>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Pr>
                              <w:rFonts w:ascii="宋体" w:eastAsia="宋体" w:hAnsi="宋体" w:cs="宋体" w:hint="eastAsia"/>
                            </w:rPr>
                            <w:t>1</w:t>
                          </w:r>
                          <w:r>
                            <w:rPr>
                              <w:rFonts w:ascii="宋体" w:eastAsia="宋体" w:hAnsi="宋体" w:cs="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0"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349FB" w:rsidRDefault="00C1115C">
                    <w:pPr>
                      <w:pStyle w:val="a9"/>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Pr>
                        <w:rFonts w:ascii="宋体" w:eastAsia="宋体" w:hAnsi="宋体" w:cs="宋体" w:hint="eastAsia"/>
                      </w:rPr>
                      <w:t>1</w:t>
                    </w:r>
                    <w:r>
                      <w:rPr>
                        <w:rFonts w:ascii="宋体" w:eastAsia="宋体" w:hAnsi="宋体" w:cs="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B81" w:rsidRDefault="000F7B81">
      <w:r>
        <w:separator/>
      </w:r>
    </w:p>
  </w:footnote>
  <w:footnote w:type="continuationSeparator" w:id="0">
    <w:p w:rsidR="000F7B81" w:rsidRDefault="000F7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0D88"/>
    <w:multiLevelType w:val="hybridMultilevel"/>
    <w:tmpl w:val="61986FB8"/>
    <w:lvl w:ilvl="0" w:tplc="53F2E4C8">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15:restartNumberingAfterBreak="0">
    <w:nsid w:val="149B3174"/>
    <w:multiLevelType w:val="hybridMultilevel"/>
    <w:tmpl w:val="B3067A02"/>
    <w:lvl w:ilvl="0" w:tplc="F32ED8C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15:restartNumberingAfterBreak="0">
    <w:nsid w:val="24A91CF9"/>
    <w:multiLevelType w:val="hybridMultilevel"/>
    <w:tmpl w:val="14FA323A"/>
    <w:lvl w:ilvl="0" w:tplc="33221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94D7A84"/>
    <w:multiLevelType w:val="hybridMultilevel"/>
    <w:tmpl w:val="62048B36"/>
    <w:lvl w:ilvl="0" w:tplc="6C12512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4A92138C"/>
    <w:multiLevelType w:val="hybridMultilevel"/>
    <w:tmpl w:val="0632FD62"/>
    <w:lvl w:ilvl="0" w:tplc="1B1C6EC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15:restartNumberingAfterBreak="0">
    <w:nsid w:val="5AC86F54"/>
    <w:multiLevelType w:val="hybridMultilevel"/>
    <w:tmpl w:val="9558CB70"/>
    <w:lvl w:ilvl="0" w:tplc="BFB4F74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5B064406"/>
    <w:multiLevelType w:val="hybridMultilevel"/>
    <w:tmpl w:val="0F8A5EA2"/>
    <w:lvl w:ilvl="0" w:tplc="07524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BF6314F"/>
    <w:multiLevelType w:val="hybridMultilevel"/>
    <w:tmpl w:val="AB486F12"/>
    <w:lvl w:ilvl="0" w:tplc="5C6857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E4F4307"/>
    <w:multiLevelType w:val="hybridMultilevel"/>
    <w:tmpl w:val="322AD786"/>
    <w:lvl w:ilvl="0" w:tplc="EA78A99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6"/>
  </w:num>
  <w:num w:numId="2">
    <w:abstractNumId w:val="2"/>
  </w:num>
  <w:num w:numId="3">
    <w:abstractNumId w:val="7"/>
  </w:num>
  <w:num w:numId="4">
    <w:abstractNumId w:val="3"/>
  </w:num>
  <w:num w:numId="5">
    <w:abstractNumId w:val="5"/>
  </w:num>
  <w:num w:numId="6">
    <w:abstractNumId w:val="1"/>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Y3ZGRkZDZmZjVlOTBkZDdmMTE1M2IwYjA4MmE4NTEifQ=="/>
  </w:docVars>
  <w:rsids>
    <w:rsidRoot w:val="008F4441"/>
    <w:rsid w:val="00001AA7"/>
    <w:rsid w:val="000155EB"/>
    <w:rsid w:val="00023265"/>
    <w:rsid w:val="00085F49"/>
    <w:rsid w:val="00086562"/>
    <w:rsid w:val="000A2CC5"/>
    <w:rsid w:val="000C3EAF"/>
    <w:rsid w:val="000C5191"/>
    <w:rsid w:val="000D4CED"/>
    <w:rsid w:val="000D6B29"/>
    <w:rsid w:val="000F7B81"/>
    <w:rsid w:val="00107FEB"/>
    <w:rsid w:val="00175E14"/>
    <w:rsid w:val="001C72BE"/>
    <w:rsid w:val="001D02A4"/>
    <w:rsid w:val="001D24B0"/>
    <w:rsid w:val="001F0978"/>
    <w:rsid w:val="001F5B79"/>
    <w:rsid w:val="00241260"/>
    <w:rsid w:val="0027703E"/>
    <w:rsid w:val="00282861"/>
    <w:rsid w:val="00293A25"/>
    <w:rsid w:val="002D45DB"/>
    <w:rsid w:val="00300172"/>
    <w:rsid w:val="00317DE6"/>
    <w:rsid w:val="00323670"/>
    <w:rsid w:val="00327751"/>
    <w:rsid w:val="003C026F"/>
    <w:rsid w:val="003C51E5"/>
    <w:rsid w:val="003C784A"/>
    <w:rsid w:val="00400041"/>
    <w:rsid w:val="004770EC"/>
    <w:rsid w:val="004A1C4E"/>
    <w:rsid w:val="004A4160"/>
    <w:rsid w:val="004C400D"/>
    <w:rsid w:val="004E5DE1"/>
    <w:rsid w:val="004F64DB"/>
    <w:rsid w:val="005143E0"/>
    <w:rsid w:val="00530E74"/>
    <w:rsid w:val="005424AA"/>
    <w:rsid w:val="00544EAA"/>
    <w:rsid w:val="005538AE"/>
    <w:rsid w:val="00562097"/>
    <w:rsid w:val="005826C3"/>
    <w:rsid w:val="006035BD"/>
    <w:rsid w:val="00690AD0"/>
    <w:rsid w:val="0069497C"/>
    <w:rsid w:val="007315AE"/>
    <w:rsid w:val="00755E85"/>
    <w:rsid w:val="00777B20"/>
    <w:rsid w:val="007920EB"/>
    <w:rsid w:val="007A2E5A"/>
    <w:rsid w:val="008F4441"/>
    <w:rsid w:val="00903BA2"/>
    <w:rsid w:val="00986EB3"/>
    <w:rsid w:val="009B1EEC"/>
    <w:rsid w:val="009E1921"/>
    <w:rsid w:val="00A02E2B"/>
    <w:rsid w:val="00A17432"/>
    <w:rsid w:val="00A23A71"/>
    <w:rsid w:val="00A249FA"/>
    <w:rsid w:val="00A90958"/>
    <w:rsid w:val="00AC172E"/>
    <w:rsid w:val="00AD3E5A"/>
    <w:rsid w:val="00AD5FBC"/>
    <w:rsid w:val="00B349FB"/>
    <w:rsid w:val="00BC3040"/>
    <w:rsid w:val="00BE3F78"/>
    <w:rsid w:val="00C1115C"/>
    <w:rsid w:val="00C2471D"/>
    <w:rsid w:val="00C431A3"/>
    <w:rsid w:val="00C67328"/>
    <w:rsid w:val="00D01DF5"/>
    <w:rsid w:val="00D150FB"/>
    <w:rsid w:val="00D30B38"/>
    <w:rsid w:val="00D51B7C"/>
    <w:rsid w:val="00D62C1F"/>
    <w:rsid w:val="00D906C0"/>
    <w:rsid w:val="00DB14F2"/>
    <w:rsid w:val="00E20FED"/>
    <w:rsid w:val="00E93D44"/>
    <w:rsid w:val="00EA5E2A"/>
    <w:rsid w:val="00EC4EB7"/>
    <w:rsid w:val="00ED34C0"/>
    <w:rsid w:val="00ED5A20"/>
    <w:rsid w:val="00F03B7C"/>
    <w:rsid w:val="00F43CB4"/>
    <w:rsid w:val="00F47977"/>
    <w:rsid w:val="00F856C2"/>
    <w:rsid w:val="00F93584"/>
    <w:rsid w:val="00FA6ED5"/>
    <w:rsid w:val="00FB1211"/>
    <w:rsid w:val="00FE1C84"/>
    <w:rsid w:val="00FF0BEF"/>
    <w:rsid w:val="00FF64D3"/>
    <w:rsid w:val="01120791"/>
    <w:rsid w:val="034E1DC3"/>
    <w:rsid w:val="03D70161"/>
    <w:rsid w:val="06EE06AA"/>
    <w:rsid w:val="07222102"/>
    <w:rsid w:val="077E1A2E"/>
    <w:rsid w:val="07F91CE1"/>
    <w:rsid w:val="0AC459AA"/>
    <w:rsid w:val="0B927A0B"/>
    <w:rsid w:val="0F18017D"/>
    <w:rsid w:val="0FF87397"/>
    <w:rsid w:val="119360D6"/>
    <w:rsid w:val="125E66E4"/>
    <w:rsid w:val="14103A0E"/>
    <w:rsid w:val="162419F3"/>
    <w:rsid w:val="17B374D2"/>
    <w:rsid w:val="19D43730"/>
    <w:rsid w:val="1A48253C"/>
    <w:rsid w:val="1A4B1C44"/>
    <w:rsid w:val="1A7726B2"/>
    <w:rsid w:val="1B414DF5"/>
    <w:rsid w:val="1E287231"/>
    <w:rsid w:val="20223F7A"/>
    <w:rsid w:val="207D72AE"/>
    <w:rsid w:val="21582E98"/>
    <w:rsid w:val="226E2973"/>
    <w:rsid w:val="242F7EE0"/>
    <w:rsid w:val="248F084E"/>
    <w:rsid w:val="263317DE"/>
    <w:rsid w:val="26BE72FA"/>
    <w:rsid w:val="26E306E5"/>
    <w:rsid w:val="293728C2"/>
    <w:rsid w:val="2A461AE0"/>
    <w:rsid w:val="2B02634F"/>
    <w:rsid w:val="2BB4371F"/>
    <w:rsid w:val="2C22657D"/>
    <w:rsid w:val="2C736DD8"/>
    <w:rsid w:val="2FF975F4"/>
    <w:rsid w:val="306929CC"/>
    <w:rsid w:val="312D6D0B"/>
    <w:rsid w:val="31F56894"/>
    <w:rsid w:val="3282783E"/>
    <w:rsid w:val="357E2A76"/>
    <w:rsid w:val="37D36930"/>
    <w:rsid w:val="38417D8A"/>
    <w:rsid w:val="397573D2"/>
    <w:rsid w:val="3B6B584A"/>
    <w:rsid w:val="3BA96182"/>
    <w:rsid w:val="3DC74EB7"/>
    <w:rsid w:val="3E964963"/>
    <w:rsid w:val="40141058"/>
    <w:rsid w:val="407E4A91"/>
    <w:rsid w:val="42B775C7"/>
    <w:rsid w:val="44354C47"/>
    <w:rsid w:val="446F7A2D"/>
    <w:rsid w:val="46A47E62"/>
    <w:rsid w:val="47F81D88"/>
    <w:rsid w:val="4924660E"/>
    <w:rsid w:val="4A29153F"/>
    <w:rsid w:val="4DAB1AD6"/>
    <w:rsid w:val="4E8D742E"/>
    <w:rsid w:val="4FE65048"/>
    <w:rsid w:val="513B715E"/>
    <w:rsid w:val="52091B85"/>
    <w:rsid w:val="52140592"/>
    <w:rsid w:val="52960A2E"/>
    <w:rsid w:val="55320D2F"/>
    <w:rsid w:val="56823412"/>
    <w:rsid w:val="5BD963A8"/>
    <w:rsid w:val="5D0E3E30"/>
    <w:rsid w:val="5D8331B0"/>
    <w:rsid w:val="5E79468E"/>
    <w:rsid w:val="608D0B53"/>
    <w:rsid w:val="624327CD"/>
    <w:rsid w:val="63556314"/>
    <w:rsid w:val="64351656"/>
    <w:rsid w:val="668C2539"/>
    <w:rsid w:val="67191D4F"/>
    <w:rsid w:val="685D5060"/>
    <w:rsid w:val="68701E42"/>
    <w:rsid w:val="692C5D69"/>
    <w:rsid w:val="6B482C03"/>
    <w:rsid w:val="70231548"/>
    <w:rsid w:val="71B54BFD"/>
    <w:rsid w:val="72206680"/>
    <w:rsid w:val="72586617"/>
    <w:rsid w:val="73EB7799"/>
    <w:rsid w:val="73FE6554"/>
    <w:rsid w:val="77673BC6"/>
    <w:rsid w:val="789B7681"/>
    <w:rsid w:val="79F006ED"/>
    <w:rsid w:val="7A5073DE"/>
    <w:rsid w:val="7BDC361F"/>
    <w:rsid w:val="7DC3064F"/>
    <w:rsid w:val="7DD00E8B"/>
    <w:rsid w:val="7F070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715D329"/>
  <w15:docId w15:val="{862B45BA-583C-446C-B355-580A5678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0AD0"/>
    <w:pPr>
      <w:widowControl w:val="0"/>
      <w:jc w:val="both"/>
    </w:pPr>
    <w:rPr>
      <w:kern w:val="2"/>
      <w:sz w:val="21"/>
      <w:szCs w:val="22"/>
    </w:rPr>
  </w:style>
  <w:style w:type="paragraph" w:styleId="2">
    <w:name w:val="heading 2"/>
    <w:basedOn w:val="a"/>
    <w:next w:val="a"/>
    <w:uiPriority w:val="1"/>
    <w:unhideWhenUsed/>
    <w:qFormat/>
    <w:pPr>
      <w:spacing w:before="61"/>
      <w:ind w:left="642"/>
      <w:outlineLvl w:val="1"/>
    </w:pPr>
    <w:rPr>
      <w:rFonts w:ascii="明黑等宽" w:eastAsia="明黑等宽" w:cs="明黑等宽" w:hint="eastAsia"/>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uiPriority w:val="1"/>
    <w:qFormat/>
    <w:pPr>
      <w:autoSpaceDE w:val="0"/>
      <w:autoSpaceDN w:val="0"/>
      <w:adjustRightInd w:val="0"/>
      <w:jc w:val="left"/>
    </w:pPr>
    <w:rPr>
      <w:rFonts w:ascii="宋体" w:eastAsia="宋体" w:hAnsi="Times New Roman" w:cs="宋体"/>
      <w:kern w:val="0"/>
      <w:sz w:val="24"/>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Title"/>
    <w:basedOn w:val="a"/>
    <w:next w:val="a"/>
    <w:link w:val="ae"/>
    <w:uiPriority w:val="10"/>
    <w:qFormat/>
    <w:pPr>
      <w:spacing w:before="240" w:after="60"/>
      <w:jc w:val="center"/>
      <w:outlineLvl w:val="0"/>
    </w:pPr>
    <w:rPr>
      <w:rFonts w:asciiTheme="majorHAnsi" w:eastAsia="宋体" w:hAnsiTheme="majorHAnsi" w:cstheme="majorBidi"/>
      <w:b/>
      <w:bCs/>
      <w:sz w:val="32"/>
      <w:szCs w:val="32"/>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basedOn w:val="a0"/>
    <w:uiPriority w:val="99"/>
    <w:qFormat/>
    <w:rPr>
      <w:rFonts w:cs="Times New Roman"/>
      <w:b/>
    </w:rPr>
  </w:style>
  <w:style w:type="character" w:styleId="af3">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e">
    <w:name w:val="标题 字符"/>
    <w:basedOn w:val="a0"/>
    <w:link w:val="ad"/>
    <w:uiPriority w:val="10"/>
    <w:qFormat/>
    <w:rPr>
      <w:rFonts w:asciiTheme="majorHAnsi" w:eastAsia="宋体" w:hAnsiTheme="majorHAnsi" w:cstheme="majorBidi"/>
      <w:b/>
      <w:bCs/>
      <w:sz w:val="32"/>
      <w:szCs w:val="32"/>
    </w:rPr>
  </w:style>
  <w:style w:type="character" w:customStyle="1" w:styleId="a4">
    <w:name w:val="批注文字 字符"/>
    <w:basedOn w:val="a0"/>
    <w:link w:val="a3"/>
    <w:uiPriority w:val="99"/>
    <w:qFormat/>
  </w:style>
  <w:style w:type="character" w:customStyle="1" w:styleId="a8">
    <w:name w:val="批注框文本 字符"/>
    <w:basedOn w:val="a0"/>
    <w:link w:val="a7"/>
    <w:uiPriority w:val="99"/>
    <w:semiHidden/>
    <w:qFormat/>
    <w:rPr>
      <w:sz w:val="18"/>
      <w:szCs w:val="18"/>
    </w:rPr>
  </w:style>
  <w:style w:type="character" w:customStyle="1" w:styleId="af0">
    <w:name w:val="批注主题 字符"/>
    <w:basedOn w:val="a4"/>
    <w:link w:val="af"/>
    <w:uiPriority w:val="99"/>
    <w:semiHidden/>
    <w:qFormat/>
    <w:rPr>
      <w:b/>
      <w:bCs/>
    </w:rPr>
  </w:style>
  <w:style w:type="paragraph" w:styleId="af4">
    <w:name w:val="List Paragraph"/>
    <w:basedOn w:val="a"/>
    <w:uiPriority w:val="34"/>
    <w:qFormat/>
    <w:pPr>
      <w:ind w:firstLineChars="200" w:firstLine="420"/>
    </w:pPr>
  </w:style>
  <w:style w:type="character" w:customStyle="1" w:styleId="a6">
    <w:name w:val="正文文本 字符"/>
    <w:basedOn w:val="a0"/>
    <w:link w:val="a5"/>
    <w:uiPriority w:val="99"/>
    <w:qFormat/>
    <w:rPr>
      <w:rFonts w:ascii="宋体" w:eastAsia="宋体" w:hAnsi="Times New Roman" w:cs="宋体"/>
      <w:kern w:val="0"/>
      <w:sz w:val="24"/>
      <w:szCs w:val="24"/>
    </w:rPr>
  </w:style>
  <w:style w:type="paragraph" w:customStyle="1" w:styleId="af5">
    <w:name w:val="在表格内文字"/>
    <w:basedOn w:val="a"/>
    <w:qFormat/>
    <w:rPr>
      <w:rFonts w:ascii="Times New Roman" w:eastAsia="楷体" w:hAnsi="Times New Roman" w:cs="Times New Roman"/>
      <w:szCs w:val="24"/>
    </w:rPr>
  </w:style>
  <w:style w:type="paragraph" w:customStyle="1" w:styleId="TableParagraph">
    <w:name w:val="Table Paragraph"/>
    <w:uiPriority w:val="1"/>
    <w:unhideWhenUsed/>
    <w:qFormat/>
    <w:pPr>
      <w:widowControl w:val="0"/>
      <w:autoSpaceDE w:val="0"/>
      <w:autoSpaceDN w:val="0"/>
      <w:adjustRightInd w:val="0"/>
    </w:pPr>
    <w:rPr>
      <w:rFonts w:ascii="宋体" w:eastAsia="宋体" w:hAnsi="Times New Roman" w:cs="宋体"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804</Words>
  <Characters>4589</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曾秀红</dc:creator>
  <cp:lastModifiedBy>Windows User</cp:lastModifiedBy>
  <cp:revision>8</cp:revision>
  <cp:lastPrinted>2023-06-27T02:37:00Z</cp:lastPrinted>
  <dcterms:created xsi:type="dcterms:W3CDTF">2024-04-15T08:42:00Z</dcterms:created>
  <dcterms:modified xsi:type="dcterms:W3CDTF">2024-04-26T08:52:00Z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468327DAE1CB42CAACC9824004E2A700_12</vt:lpwstr>
  </property>
</Properties>
</file>