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8E" w:rsidRDefault="00274C8E">
      <w:pPr>
        <w:jc w:val="center"/>
        <w:rPr>
          <w:rFonts w:ascii="Times New Roman" w:eastAsia="黑体" w:cs="Times New Roman"/>
          <w:b/>
          <w:sz w:val="32"/>
          <w:szCs w:val="32"/>
        </w:rPr>
      </w:pPr>
      <w:r>
        <w:rPr>
          <w:rFonts w:ascii="Times New Roman" w:eastAsia="黑体" w:cs="Times New Roman" w:hint="eastAsia"/>
          <w:b/>
          <w:sz w:val="32"/>
          <w:szCs w:val="32"/>
        </w:rPr>
        <w:t>《毕业设计（论文）》课程教学大纲</w:t>
      </w:r>
    </w:p>
    <w:p w:rsidR="00274C8E" w:rsidRDefault="00274C8E">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6"/>
        <w:gridCol w:w="1801"/>
        <w:gridCol w:w="1349"/>
        <w:gridCol w:w="1209"/>
        <w:gridCol w:w="665"/>
        <w:gridCol w:w="488"/>
        <w:gridCol w:w="705"/>
        <w:gridCol w:w="1376"/>
      </w:tblGrid>
      <w:tr w:rsidR="00274C8E">
        <w:trPr>
          <w:trHeight w:val="351"/>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0" w:type="pct"/>
            <w:gridSpan w:val="7"/>
            <w:tcBorders>
              <w:top w:val="single" w:sz="12" w:space="0" w:color="auto"/>
            </w:tcBorders>
            <w:vAlign w:val="center"/>
          </w:tcPr>
          <w:p w:rsidR="00274C8E" w:rsidRDefault="00274C8E">
            <w:pPr>
              <w:snapToGrid w:val="0"/>
              <w:jc w:val="center"/>
              <w:rPr>
                <w:rFonts w:ascii="Times New Roman"/>
              </w:rPr>
            </w:pPr>
            <w:r>
              <w:rPr>
                <w:rFonts w:ascii="Times New Roman" w:hint="eastAsia"/>
              </w:rPr>
              <w:t>毕业设计（论文）</w:t>
            </w:r>
          </w:p>
        </w:tc>
      </w:tr>
      <w:tr w:rsidR="00274C8E">
        <w:trPr>
          <w:trHeight w:val="357"/>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74C8E" w:rsidRDefault="00274C8E">
            <w:pPr>
              <w:snapToGrid w:val="0"/>
              <w:jc w:val="center"/>
              <w:rPr>
                <w:rFonts w:ascii="Times New Roman" w:cs="Times New Roman"/>
                <w:kern w:val="2"/>
                <w:sz w:val="21"/>
                <w:szCs w:val="21"/>
              </w:rPr>
            </w:pPr>
            <w:r>
              <w:rPr>
                <w:rFonts w:ascii="Times New Roman" w:cs="Times New Roman"/>
                <w:kern w:val="2"/>
                <w:sz w:val="21"/>
                <w:szCs w:val="21"/>
              </w:rPr>
              <w:t>Graduation Design (Dissertation)</w:t>
            </w:r>
          </w:p>
        </w:tc>
        <w:tc>
          <w:tcPr>
            <w:tcW w:w="660" w:type="pct"/>
            <w:gridSpan w:val="2"/>
            <w:tcBorders>
              <w:top w:val="single" w:sz="12" w:space="0" w:color="auto"/>
              <w:right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2" w:type="pct"/>
            <w:tcBorders>
              <w:top w:val="single" w:sz="12" w:space="0" w:color="auto"/>
            </w:tcBorders>
            <w:vAlign w:val="center"/>
          </w:tcPr>
          <w:p w:rsidR="00274C8E" w:rsidRDefault="00274C8E">
            <w:pPr>
              <w:snapToGrid w:val="0"/>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274C8E">
        <w:trPr>
          <w:trHeight w:val="77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6"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10114015</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5</w:t>
            </w:r>
          </w:p>
        </w:tc>
        <w:tc>
          <w:tcPr>
            <w:tcW w:w="638"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sz w:val="21"/>
                <w:szCs w:val="21"/>
              </w:rPr>
              <w:t>16</w:t>
            </w:r>
            <w:r>
              <w:rPr>
                <w:rFonts w:ascii="Times New Roman" w:cs="Times New Roman" w:hint="eastAsia"/>
                <w:sz w:val="21"/>
                <w:szCs w:val="21"/>
              </w:rPr>
              <w:t>周</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6" w:type="pct"/>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□专业教育课程</w:t>
            </w:r>
          </w:p>
          <w:p w:rsidR="00274C8E" w:rsidRDefault="00274C8E">
            <w:pPr>
              <w:snapToGrid w:val="0"/>
              <w:spacing w:line="400" w:lineRule="exact"/>
              <w:rPr>
                <w:rFonts w:ascii="Times New Roman"/>
                <w:kern w:val="2"/>
                <w:sz w:val="21"/>
                <w:szCs w:val="21"/>
                <w:lang w:bidi="ar"/>
              </w:rPr>
            </w:pPr>
            <w:r>
              <w:rPr>
                <w:rFonts w:ascii="Times New Roman"/>
                <w:kern w:val="2"/>
                <w:sz w:val="21"/>
                <w:szCs w:val="20"/>
                <w:lang w:bidi="ar"/>
              </w:rPr>
              <w:sym w:font="Wingdings 2" w:char="F052"/>
            </w:r>
            <w:r>
              <w:rPr>
                <w:rFonts w:ascii="Times New Roman" w:hint="eastAsia"/>
                <w:kern w:val="2"/>
                <w:sz w:val="21"/>
                <w:szCs w:val="21"/>
                <w:lang w:bidi="ar"/>
              </w:rPr>
              <w:t>综合实践课程</w:t>
            </w:r>
          </w:p>
          <w:p w:rsidR="00274C8E" w:rsidRDefault="00274C8E">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274C8E" w:rsidRDefault="00274C8E">
            <w:pPr>
              <w:snapToGrid w:val="0"/>
              <w:spacing w:line="400" w:lineRule="exact"/>
              <w:jc w:val="center"/>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必修</w:t>
            </w:r>
          </w:p>
          <w:p w:rsidR="00274C8E" w:rsidRDefault="00274C8E">
            <w:pPr>
              <w:snapToGrid w:val="0"/>
              <w:spacing w:line="400" w:lineRule="exact"/>
              <w:jc w:val="center"/>
              <w:rPr>
                <w:rFonts w:ascii="Times New Roman"/>
                <w:kern w:val="2"/>
                <w:sz w:val="21"/>
                <w:szCs w:val="21"/>
              </w:rPr>
            </w:pPr>
            <w:r>
              <w:rPr>
                <w:rFonts w:ascii="Times New Roman" w:hint="eastAsia"/>
                <w:kern w:val="2"/>
                <w:sz w:val="21"/>
                <w:szCs w:val="21"/>
                <w:lang w:bidi="ar"/>
              </w:rPr>
              <w:t>□选修</w:t>
            </w:r>
          </w:p>
          <w:p w:rsidR="00274C8E" w:rsidRDefault="00274C8E">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274C8E" w:rsidRDefault="00274C8E">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274C8E" w:rsidRDefault="00274C8E">
            <w:pPr>
              <w:snapToGrid w:val="0"/>
              <w:spacing w:line="400" w:lineRule="exact"/>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线上</w:t>
            </w:r>
          </w:p>
          <w:p w:rsidR="00274C8E" w:rsidRDefault="00111E88">
            <w:pPr>
              <w:snapToGrid w:val="0"/>
              <w:spacing w:line="400" w:lineRule="exact"/>
              <w:rPr>
                <w:rFonts w:ascii="Times New Roman"/>
                <w:kern w:val="2"/>
                <w:sz w:val="21"/>
                <w:szCs w:val="21"/>
              </w:rPr>
            </w:pPr>
            <w:r w:rsidRPr="005C3452">
              <w:rPr>
                <w:rFonts w:ascii="Times New Roman"/>
                <w:kern w:val="2"/>
                <w:sz w:val="21"/>
                <w:szCs w:val="20"/>
                <w:lang w:bidi="ar"/>
              </w:rPr>
              <w:sym w:font="Wingdings 2" w:char="F052"/>
            </w:r>
            <w:r w:rsidR="00274C8E">
              <w:rPr>
                <w:rFonts w:ascii="Times New Roman" w:hint="eastAsia"/>
                <w:kern w:val="2"/>
                <w:sz w:val="21"/>
                <w:szCs w:val="21"/>
                <w:lang w:bidi="ar"/>
              </w:rPr>
              <w:t>线下</w:t>
            </w:r>
          </w:p>
          <w:p w:rsidR="00274C8E" w:rsidRDefault="00111E88">
            <w:pPr>
              <w:snapToGrid w:val="0"/>
              <w:spacing w:line="400" w:lineRule="exact"/>
              <w:rPr>
                <w:rFonts w:ascii="Times New Roman"/>
                <w:kern w:val="2"/>
                <w:sz w:val="21"/>
                <w:szCs w:val="21"/>
              </w:rPr>
            </w:pPr>
            <w:r>
              <w:rPr>
                <w:rFonts w:ascii="Times New Roman"/>
                <w:kern w:val="2"/>
                <w:sz w:val="21"/>
                <w:szCs w:val="20"/>
                <w:lang w:bidi="ar"/>
              </w:rPr>
              <w:sym w:font="Wingdings 2" w:char="F0A3"/>
            </w:r>
            <w:r w:rsidR="00274C8E" w:rsidRPr="005C3452">
              <w:rPr>
                <w:rFonts w:ascii="Times New Roman" w:hint="eastAsia"/>
                <w:kern w:val="2"/>
                <w:sz w:val="21"/>
                <w:szCs w:val="21"/>
                <w:lang w:bidi="ar"/>
              </w:rPr>
              <w:t>线上线下混合式</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0" w:type="pct"/>
            <w:gridSpan w:val="7"/>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274C8E" w:rsidRDefault="00274C8E">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hint="eastAsia"/>
                <w:kern w:val="2"/>
                <w:sz w:val="21"/>
                <w:szCs w:val="21"/>
                <w:lang w:bidi="ar"/>
              </w:rPr>
              <w:t>□办公自动化竞赛</w:t>
            </w:r>
          </w:p>
        </w:tc>
      </w:tr>
      <w:tr w:rsidR="00274C8E">
        <w:trPr>
          <w:trHeight w:val="698"/>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274C8E" w:rsidRDefault="00274C8E">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89" w:type="pct"/>
            <w:gridSpan w:val="4"/>
            <w:vAlign w:val="center"/>
          </w:tcPr>
          <w:p w:rsidR="00274C8E" w:rsidRDefault="00274C8E" w:rsidP="005B0D73">
            <w:pPr>
              <w:snapToGrid w:val="0"/>
              <w:jc w:val="center"/>
              <w:rPr>
                <w:rFonts w:ascii="Times New Roman" w:cs="Times New Roman"/>
                <w:sz w:val="21"/>
                <w:szCs w:val="21"/>
              </w:rPr>
            </w:pPr>
            <w:r>
              <w:rPr>
                <w:rFonts w:ascii="Times New Roman" w:cs="Times New Roman" w:hint="eastAsia"/>
                <w:sz w:val="21"/>
                <w:szCs w:val="21"/>
              </w:rPr>
              <w:t>物联网工程系</w:t>
            </w:r>
          </w:p>
        </w:tc>
      </w:tr>
      <w:tr w:rsidR="00274C8E">
        <w:trPr>
          <w:trHeight w:val="55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2" w:type="pct"/>
            <w:gridSpan w:val="2"/>
            <w:vAlign w:val="center"/>
          </w:tcPr>
          <w:p w:rsidR="00274C8E" w:rsidRDefault="005B0D73" w:rsidP="005B0D73">
            <w:pPr>
              <w:snapToGrid w:val="0"/>
              <w:jc w:val="center"/>
              <w:rPr>
                <w:rFonts w:ascii="Times New Roman" w:cs="Times New Roman"/>
                <w:sz w:val="21"/>
                <w:szCs w:val="21"/>
              </w:rPr>
            </w:pPr>
            <w:r>
              <w:rPr>
                <w:rFonts w:ascii="Times New Roman" w:cs="Times New Roman" w:hint="eastAsia"/>
                <w:sz w:val="21"/>
                <w:szCs w:val="21"/>
              </w:rPr>
              <w:t>物联网工程</w:t>
            </w:r>
          </w:p>
        </w:tc>
        <w:tc>
          <w:tcPr>
            <w:tcW w:w="669"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8</w:t>
            </w:r>
            <w:r>
              <w:rPr>
                <w:rFonts w:ascii="Times New Roman" w:cs="Times New Roman" w:hint="eastAsia"/>
                <w:sz w:val="21"/>
                <w:szCs w:val="21"/>
              </w:rPr>
              <w:t>学期</w:t>
            </w:r>
          </w:p>
        </w:tc>
      </w:tr>
      <w:tr w:rsidR="00274C8E">
        <w:trPr>
          <w:trHeight w:val="337"/>
        </w:trPr>
        <w:tc>
          <w:tcPr>
            <w:tcW w:w="800"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卢希</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Pr="005C3452">
              <w:rPr>
                <w:rFonts w:ascii="Times New Roman" w:cs="Times New Roman" w:hint="eastAsia"/>
                <w:sz w:val="21"/>
                <w:szCs w:val="21"/>
              </w:rPr>
              <w:t>张素兰、邢昌元、黄金龙</w:t>
            </w:r>
          </w:p>
        </w:tc>
      </w:tr>
      <w:tr w:rsidR="00274C8E">
        <w:trPr>
          <w:trHeight w:val="141"/>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0" w:type="pct"/>
            <w:gridSpan w:val="7"/>
            <w:vAlign w:val="center"/>
          </w:tcPr>
          <w:p w:rsidR="00274C8E" w:rsidRDefault="00274C8E">
            <w:pPr>
              <w:rPr>
                <w:rFonts w:ascii="Times New Roman" w:cs="Times New Roman"/>
                <w:color w:val="FF0000"/>
                <w:sz w:val="18"/>
                <w:szCs w:val="18"/>
              </w:rPr>
            </w:pPr>
            <w:r>
              <w:rPr>
                <w:rFonts w:hint="eastAsia"/>
              </w:rPr>
              <w:t>专业基础课程、专业核心课程、专业拓展课程、科技论文写作</w:t>
            </w:r>
          </w:p>
        </w:tc>
      </w:tr>
      <w:tr w:rsidR="00274C8E">
        <w:trPr>
          <w:trHeight w:val="347"/>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0" w:type="pct"/>
            <w:gridSpan w:val="7"/>
            <w:vAlign w:val="center"/>
          </w:tcPr>
          <w:p w:rsidR="00274C8E" w:rsidRDefault="00274C8E">
            <w:pPr>
              <w:snapToGrid w:val="0"/>
              <w:rPr>
                <w:rFonts w:ascii="Times New Roman" w:cs="Times New Roman"/>
                <w:kern w:val="2"/>
                <w:sz w:val="21"/>
                <w:szCs w:val="21"/>
              </w:rPr>
            </w:pPr>
            <w:r>
              <w:rPr>
                <w:rFonts w:ascii="Times New Roman" w:cs="Times New Roman" w:hint="eastAsia"/>
                <w:kern w:val="2"/>
                <w:sz w:val="21"/>
                <w:szCs w:val="21"/>
              </w:rPr>
              <w:t>无</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0" w:type="pct"/>
            <w:gridSpan w:val="7"/>
            <w:vAlign w:val="center"/>
          </w:tcPr>
          <w:p w:rsidR="00274C8E" w:rsidRDefault="00274C8E">
            <w:pPr>
              <w:snapToGrid w:val="0"/>
              <w:spacing w:line="360" w:lineRule="exact"/>
              <w:rPr>
                <w:rFonts w:ascii="Times New Roman" w:cs="Times New Roman"/>
                <w:color w:val="FF0000"/>
                <w:sz w:val="21"/>
                <w:szCs w:val="21"/>
              </w:rPr>
            </w:pPr>
            <w:r w:rsidRPr="00E35516">
              <w:rPr>
                <w:rFonts w:hint="eastAsia"/>
              </w:rPr>
              <w:t>长江师范学院毕业设计（论文）工作手册</w:t>
            </w:r>
          </w:p>
        </w:tc>
      </w:tr>
      <w:tr w:rsidR="00274C8E" w:rsidTr="0045290F">
        <w:trPr>
          <w:trHeight w:val="551"/>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0" w:type="pct"/>
            <w:gridSpan w:val="7"/>
            <w:vAlign w:val="center"/>
          </w:tcPr>
          <w:p w:rsidR="00274C8E" w:rsidRDefault="00274C8E">
            <w:pPr>
              <w:snapToGrid w:val="0"/>
              <w:spacing w:line="360" w:lineRule="exact"/>
              <w:rPr>
                <w:rFonts w:ascii="Times New Roman" w:cs="Times New Roman"/>
                <w:color w:val="FF0000"/>
                <w:sz w:val="21"/>
                <w:szCs w:val="21"/>
              </w:rPr>
            </w:pPr>
            <w:r>
              <w:rPr>
                <w:rFonts w:hint="eastAsia"/>
              </w:rPr>
              <w:t>涉及各专业研究方向的国内外学术论文、研究报告等</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0" w:type="pct"/>
            <w:gridSpan w:val="7"/>
            <w:vAlign w:val="center"/>
          </w:tcPr>
          <w:p w:rsidR="00274C8E" w:rsidRDefault="00A5112A">
            <w:pPr>
              <w:snapToGrid w:val="0"/>
              <w:spacing w:line="360" w:lineRule="exact"/>
              <w:rPr>
                <w:rFonts w:ascii="Times New Roman" w:cs="Times New Roman"/>
                <w:sz w:val="21"/>
                <w:szCs w:val="21"/>
              </w:rPr>
            </w:pPr>
            <w:r w:rsidRPr="004C61AD">
              <w:rPr>
                <w:rFonts w:ascii="Times New Roman" w:cs="Times New Roman"/>
                <w:sz w:val="21"/>
                <w:szCs w:val="21"/>
              </w:rPr>
              <w:t>http://mooc.study.163.com/course</w:t>
            </w:r>
            <w:r>
              <w:rPr>
                <w:rFonts w:ascii="Times New Roman" w:cs="Times New Roman" w:hint="eastAsia"/>
                <w:sz w:val="21"/>
                <w:szCs w:val="21"/>
              </w:rPr>
              <w:t>（网易云课堂）</w:t>
            </w:r>
          </w:p>
        </w:tc>
      </w:tr>
      <w:tr w:rsidR="00274C8E" w:rsidTr="0045290F">
        <w:trPr>
          <w:trHeight w:val="699"/>
        </w:trPr>
        <w:tc>
          <w:tcPr>
            <w:tcW w:w="800" w:type="pct"/>
            <w:tcBorders>
              <w:bottom w:val="single" w:sz="12" w:space="0" w:color="auto"/>
            </w:tcBorders>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0" w:type="pct"/>
            <w:gridSpan w:val="7"/>
            <w:tcBorders>
              <w:bottom w:val="single" w:sz="12" w:space="0" w:color="auto"/>
            </w:tcBorders>
            <w:vAlign w:val="center"/>
          </w:tcPr>
          <w:p w:rsidR="00274C8E" w:rsidRDefault="00274C8E" w:rsidP="00E67827">
            <w:pPr>
              <w:snapToGrid w:val="0"/>
              <w:spacing w:line="360" w:lineRule="exact"/>
              <w:rPr>
                <w:rFonts w:ascii="Times New Roman" w:cs="Times New Roman"/>
                <w:sz w:val="21"/>
                <w:szCs w:val="21"/>
              </w:rPr>
            </w:pPr>
            <w:r>
              <w:rPr>
                <w:rFonts w:ascii="仿宋_GB2312" w:hAnsi="等线" w:hint="eastAsia"/>
                <w:szCs w:val="32"/>
              </w:rPr>
              <w:t>毕业设计（论文）是</w:t>
            </w:r>
            <w:r w:rsidR="005B0D73">
              <w:rPr>
                <w:rFonts w:ascii="仿宋_GB2312" w:hAnsi="等线" w:hint="eastAsia"/>
                <w:szCs w:val="32"/>
              </w:rPr>
              <w:t>物联网工程</w:t>
            </w:r>
            <w:r w:rsidR="008A42F9">
              <w:rPr>
                <w:rFonts w:ascii="仿宋_GB2312" w:hAnsi="等线" w:hint="eastAsia"/>
                <w:szCs w:val="32"/>
              </w:rPr>
              <w:t>专</w:t>
            </w:r>
            <w:r w:rsidR="005B0D73">
              <w:rPr>
                <w:rFonts w:ascii="仿宋_GB2312" w:hAnsi="等线" w:hint="eastAsia"/>
                <w:szCs w:val="32"/>
              </w:rPr>
              <w:t>业</w:t>
            </w:r>
            <w:r w:rsidR="008A42F9">
              <w:rPr>
                <w:rFonts w:ascii="仿宋_GB2312" w:hAnsi="等线" w:hint="eastAsia"/>
                <w:szCs w:val="32"/>
              </w:rPr>
              <w:t>工程实践必修课程，</w:t>
            </w:r>
            <w:r w:rsidR="00AB3672">
              <w:rPr>
                <w:rFonts w:ascii="仿宋_GB2312" w:hAnsi="等线" w:hint="eastAsia"/>
                <w:szCs w:val="32"/>
              </w:rPr>
              <w:t>是</w:t>
            </w:r>
            <w:r>
              <w:rPr>
                <w:rFonts w:ascii="仿宋_GB2312" w:hAnsi="等线" w:hint="eastAsia"/>
                <w:szCs w:val="32"/>
              </w:rPr>
              <w:t>实现本科人才培养目标的重要教学环节，是培养学生创新思维、提高学生实践能力的有效途径，是学生综合运用所学专业知识解决学术和实际问题</w:t>
            </w:r>
            <w:r w:rsidRPr="00E35516">
              <w:rPr>
                <w:rFonts w:ascii="仿宋_GB2312" w:hAnsi="等线" w:hint="eastAsia"/>
                <w:szCs w:val="32"/>
              </w:rPr>
              <w:t>的重要方式，是反映学生全面素质和能力的重要标志。通过毕业设计（论文）的锻炼，</w:t>
            </w:r>
            <w:r w:rsidRPr="00E35516">
              <w:rPr>
                <w:rFonts w:ascii="Times New Roman" w:cs="Times New Roman" w:hint="eastAsia"/>
                <w:sz w:val="21"/>
                <w:szCs w:val="21"/>
              </w:rPr>
              <w:t>能够培养学生从多维度去分析、解决复杂工程问题的基本能力；巩固和深化学生在本专业领域所学的理论知识</w:t>
            </w:r>
            <w:bookmarkStart w:id="0" w:name="_GoBack"/>
            <w:bookmarkEnd w:id="0"/>
            <w:r w:rsidRPr="00E35516">
              <w:rPr>
                <w:rFonts w:ascii="Times New Roman" w:cs="Times New Roman" w:hint="eastAsia"/>
                <w:sz w:val="21"/>
                <w:szCs w:val="21"/>
              </w:rPr>
              <w:t>与技能；培养学生的创新意识、团队协作能力和实际操作能力；提高学生分析和解决实际问题的能力，为从事相关领域工作奠</w:t>
            </w:r>
            <w:r w:rsidRPr="00FD0734">
              <w:rPr>
                <w:rFonts w:ascii="仿宋_GB2312" w:hAnsi="等线" w:hint="eastAsia"/>
                <w:szCs w:val="32"/>
              </w:rPr>
              <w:t>定基础；使学生具有计算机相关复杂工程问题与社会可持续发展的客观评价能力和反思能力。</w:t>
            </w:r>
            <w:r w:rsidR="00FD0734" w:rsidRPr="00FD0734">
              <w:rPr>
                <w:rFonts w:ascii="仿宋_GB2312" w:hAnsi="等线" w:hint="eastAsia"/>
                <w:szCs w:val="32"/>
              </w:rPr>
              <w:t>同时也要让学生树立科技兴国、科技强国、“中国创造”的目标，厚植爱国主义情怀。</w:t>
            </w:r>
          </w:p>
        </w:tc>
      </w:tr>
    </w:tbl>
    <w:p w:rsidR="00E35516" w:rsidRDefault="00E35516">
      <w:pPr>
        <w:snapToGrid w:val="0"/>
        <w:spacing w:line="360" w:lineRule="auto"/>
        <w:rPr>
          <w:rFonts w:ascii="Times New Roman" w:eastAsia="黑体" w:cs="Times New Roman"/>
          <w:b/>
          <w:sz w:val="28"/>
          <w:szCs w:val="28"/>
        </w:rPr>
      </w:pPr>
    </w:p>
    <w:p w:rsidR="00274C8E" w:rsidRDefault="00274C8E">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274C8E" w:rsidRDefault="00274C8E">
      <w:pPr>
        <w:pStyle w:val="af2"/>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p w:rsidR="003E2EFA" w:rsidRDefault="003E2EFA">
      <w:pPr>
        <w:autoSpaceDE/>
        <w:autoSpaceDN/>
        <w:snapToGrid w:val="0"/>
        <w:spacing w:line="400" w:lineRule="exact"/>
        <w:rPr>
          <w:rFonts w:ascii="Times New Roman" w:cs="Times New Roman"/>
          <w:kern w:val="2"/>
          <w:sz w:val="21"/>
          <w:szCs w:val="21"/>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B1184" w:rsidTr="009B5865">
        <w:trPr>
          <w:trHeight w:hRule="exact" w:val="374"/>
        </w:trPr>
        <w:tc>
          <w:tcPr>
            <w:tcW w:w="728"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2"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6B1184" w:rsidTr="009B5865">
        <w:trPr>
          <w:trHeight w:hRule="exact" w:val="1609"/>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培养学生综合运用所学知识和技能，独立分析和解决实际问题的能力。通过毕业设计，学生可以锻炼自己的编程能力、系统设计和实现能力，以及项目管理能力。</w:t>
            </w:r>
          </w:p>
        </w:tc>
      </w:tr>
      <w:tr w:rsidR="006B1184" w:rsidTr="009B5865">
        <w:trPr>
          <w:trHeight w:hRule="exact" w:val="2132"/>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2" w:type="pct"/>
          </w:tcPr>
          <w:p w:rsidR="006B1184" w:rsidRPr="003E2EFA" w:rsidRDefault="006B1184" w:rsidP="009B5865">
            <w:pPr>
              <w:snapToGrid w:val="0"/>
              <w:spacing w:line="400" w:lineRule="exact"/>
              <w:rPr>
                <w:rFonts w:ascii="Times New Roman" w:cs="Times New Roman"/>
                <w:sz w:val="21"/>
                <w:szCs w:val="21"/>
              </w:rPr>
            </w:pPr>
            <w:r w:rsidRPr="003E2EFA">
              <w:rPr>
                <w:rFonts w:ascii="Times New Roman" w:cs="Times New Roman" w:hint="eastAsia"/>
                <w:sz w:val="21"/>
                <w:szCs w:val="21"/>
              </w:rPr>
              <w:t>培养学生查阅文献、分析总结文献和运用科学方法进行研究的能力，使其能够对计算机学科、计算机类专业进行系统化和科学化的描述，锻炼使学生对软件、数据的建模能力；使其具有系统设计、编码、测试、评价、反馈修改等能力；剖析计算机复杂工程问题的基本能力，具有计算机相关问题与社会可持续发展的客观评价和反思能力。</w:t>
            </w:r>
          </w:p>
          <w:p w:rsidR="006B1184" w:rsidRDefault="006B1184" w:rsidP="009B5865">
            <w:pPr>
              <w:snapToGrid w:val="0"/>
              <w:spacing w:line="400" w:lineRule="exact"/>
              <w:rPr>
                <w:rFonts w:ascii="Times New Roman" w:cs="Times New Roman"/>
                <w:sz w:val="21"/>
                <w:szCs w:val="21"/>
              </w:rPr>
            </w:pPr>
          </w:p>
        </w:tc>
      </w:tr>
      <w:tr w:rsidR="006B1184" w:rsidTr="009B5865">
        <w:trPr>
          <w:trHeight w:hRule="exact" w:val="1698"/>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开阔计算机领域的视野，浓厚学习计算机类专业的兴趣，树立学习</w:t>
            </w:r>
            <w:r>
              <w:rPr>
                <w:rFonts w:ascii="Times New Roman" w:cs="Times New Roman"/>
                <w:sz w:val="21"/>
                <w:szCs w:val="21"/>
              </w:rPr>
              <w:t>IT</w:t>
            </w:r>
            <w:r>
              <w:rPr>
                <w:rFonts w:ascii="Times New Roman" w:cs="Times New Roman" w:hint="eastAsia"/>
                <w:sz w:val="21"/>
                <w:szCs w:val="21"/>
              </w:rPr>
              <w:t>类专业的责任感与自豪感。具备系统分析计算机相关问题与社会法律法规、环境、安全、可持续发展等问题的计算思维方式、国产化理念和版权意识。养成积极主动的学习态度，具备求真务实的工作作风，具有精益求精的工匠精神，树立科技强国的使命担当。</w:t>
            </w:r>
          </w:p>
        </w:tc>
      </w:tr>
    </w:tbl>
    <w:p w:rsidR="006B1184" w:rsidRDefault="006B1184" w:rsidP="006B1184">
      <w:pPr>
        <w:autoSpaceDE/>
        <w:autoSpaceDN/>
        <w:snapToGrid w:val="0"/>
        <w:spacing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课程目标与毕业要求对应关系（</w:t>
      </w:r>
      <w:r w:rsidR="005B0D73">
        <w:rPr>
          <w:rFonts w:ascii="Times New Roman" w:cs="Times New Roman" w:hint="eastAsia"/>
          <w:b/>
          <w:sz w:val="21"/>
          <w:szCs w:val="21"/>
        </w:rPr>
        <w:t>物联网工程</w:t>
      </w:r>
      <w:r>
        <w:rPr>
          <w:rFonts w:ascii="Times New Roman" w:cs="Times New Roman" w:hint="eastAsia"/>
          <w:b/>
          <w:sz w:val="21"/>
          <w:szCs w:val="21"/>
        </w:rPr>
        <w:t>专业）</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6B1184" w:rsidTr="009B5865">
        <w:trPr>
          <w:trHeight w:val="416"/>
          <w:tblHeader/>
        </w:trPr>
        <w:tc>
          <w:tcPr>
            <w:tcW w:w="2215"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毕业要求</w:t>
            </w:r>
          </w:p>
        </w:tc>
        <w:tc>
          <w:tcPr>
            <w:tcW w:w="2072"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指标点</w:t>
            </w:r>
          </w:p>
        </w:tc>
        <w:tc>
          <w:tcPr>
            <w:tcW w:w="713"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课程目标</w:t>
            </w:r>
          </w:p>
        </w:tc>
      </w:tr>
      <w:tr w:rsidR="006B1184" w:rsidTr="009B5865">
        <w:trPr>
          <w:trHeight w:val="2126"/>
        </w:trPr>
        <w:tc>
          <w:tcPr>
            <w:tcW w:w="2215" w:type="pct"/>
            <w:vAlign w:val="center"/>
          </w:tcPr>
          <w:p w:rsidR="006B1184" w:rsidRDefault="006B1184" w:rsidP="009B5865">
            <w:pPr>
              <w:spacing w:line="400" w:lineRule="exact"/>
              <w:rPr>
                <w:rFonts w:ascii="Times New Roman" w:cs="Times New Roman"/>
                <w:sz w:val="21"/>
                <w:szCs w:val="21"/>
              </w:rPr>
            </w:pPr>
            <w:r>
              <w:rPr>
                <w:rFonts w:ascii="Times New Roman" w:cs="Times New Roman"/>
                <w:b/>
                <w:sz w:val="21"/>
                <w:szCs w:val="21"/>
              </w:rPr>
              <w:t>6.</w:t>
            </w:r>
            <w:r>
              <w:rPr>
                <w:rFonts w:ascii="Times New Roman" w:cs="Times New Roman" w:hint="eastAsia"/>
                <w:b/>
                <w:sz w:val="21"/>
                <w:szCs w:val="21"/>
              </w:rPr>
              <w:t>工程与社会：</w:t>
            </w:r>
            <w:r>
              <w:rPr>
                <w:rFonts w:ascii="Times New Roman" w:cs="Times New Roman" w:hint="eastAsia"/>
                <w:sz w:val="21"/>
                <w:szCs w:val="21"/>
              </w:rPr>
              <w:t>能够基于工程背景知识进行合理分析，评价计算机工程实践和复杂工程问题解决方案对社会、健康、安全、法律以及文化的影响，并理解应承担的责任。【</w:t>
            </w:r>
            <w:r>
              <w:rPr>
                <w:rFonts w:ascii="Times New Roman" w:cs="Times New Roman"/>
                <w:sz w:val="21"/>
                <w:szCs w:val="21"/>
              </w:rPr>
              <w:t>H</w:t>
            </w:r>
            <w:r>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6.2</w:t>
            </w:r>
            <w:r>
              <w:rPr>
                <w:rFonts w:ascii="Times New Roman" w:cs="Times New Roman" w:hint="eastAsia"/>
                <w:sz w:val="21"/>
                <w:szCs w:val="21"/>
              </w:rPr>
              <w:t>能够综合评价计算机软件、硬件、网络和相应的复杂工程问题对社会、健康、安全、法律、文化等方面的影响，明确自己的社会责任。</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r>
      <w:tr w:rsidR="006B1184" w:rsidTr="009B5865">
        <w:trPr>
          <w:trHeight w:val="1816"/>
        </w:trPr>
        <w:tc>
          <w:tcPr>
            <w:tcW w:w="2215" w:type="pct"/>
            <w:vAlign w:val="center"/>
          </w:tcPr>
          <w:p w:rsidR="006B1184" w:rsidRDefault="006B1184" w:rsidP="009B5865">
            <w:pPr>
              <w:spacing w:line="400" w:lineRule="exact"/>
              <w:rPr>
                <w:rFonts w:ascii="Times New Roman" w:cs="Times New Roman"/>
                <w:b/>
                <w:sz w:val="21"/>
                <w:szCs w:val="21"/>
              </w:rPr>
            </w:pPr>
            <w:r>
              <w:rPr>
                <w:rFonts w:ascii="Times New Roman" w:cs="Times New Roman"/>
                <w:b/>
                <w:sz w:val="21"/>
                <w:szCs w:val="21"/>
              </w:rPr>
              <w:t>7.</w:t>
            </w:r>
            <w:r>
              <w:rPr>
                <w:rFonts w:ascii="Times New Roman" w:cs="Times New Roman" w:hint="eastAsia"/>
                <w:b/>
                <w:sz w:val="21"/>
                <w:szCs w:val="21"/>
              </w:rPr>
              <w:t>环境与可持续发展：</w:t>
            </w:r>
          </w:p>
          <w:p w:rsidR="006B1184" w:rsidRDefault="006B1184" w:rsidP="009B5865">
            <w:pPr>
              <w:spacing w:line="400" w:lineRule="exact"/>
              <w:rPr>
                <w:rFonts w:ascii="Times New Roman" w:cs="Times New Roman"/>
                <w:sz w:val="21"/>
                <w:szCs w:val="21"/>
              </w:rPr>
            </w:pPr>
            <w:r>
              <w:rPr>
                <w:rFonts w:ascii="Times New Roman" w:cs="Times New Roman" w:hint="eastAsia"/>
                <w:sz w:val="21"/>
                <w:szCs w:val="21"/>
              </w:rPr>
              <w:t>能够理解和评价针对复杂工程问题的计算机工程实践对环境、社会可持续发展的影响。【</w:t>
            </w:r>
            <w:r>
              <w:rPr>
                <w:rFonts w:ascii="Times New Roman" w:cs="Times New Roman"/>
                <w:sz w:val="21"/>
                <w:szCs w:val="21"/>
              </w:rPr>
              <w:t>M</w:t>
            </w:r>
            <w:r>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7.2</w:t>
            </w:r>
            <w:r>
              <w:rPr>
                <w:rFonts w:ascii="Times New Roman" w:cs="Times New Roman" w:hint="eastAsia"/>
                <w:sz w:val="21"/>
                <w:szCs w:val="21"/>
              </w:rPr>
              <w:t>能够对计算机软件系统及其开发、运行、更新换代等中的复杂工程问题实践对环境保护和社会可持续发展进行评价。</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r>
      <w:tr w:rsidR="006B1184" w:rsidTr="009B5865">
        <w:trPr>
          <w:trHeight w:val="1274"/>
        </w:trPr>
        <w:tc>
          <w:tcPr>
            <w:tcW w:w="2215" w:type="pct"/>
            <w:vAlign w:val="center"/>
          </w:tcPr>
          <w:p w:rsidR="006B1184" w:rsidRPr="00613C03" w:rsidRDefault="006B1184" w:rsidP="009B5865">
            <w:pPr>
              <w:rPr>
                <w:rFonts w:ascii="Times New Roman" w:cs="Times New Roman"/>
                <w:b/>
                <w:sz w:val="21"/>
                <w:szCs w:val="21"/>
              </w:rPr>
            </w:pPr>
            <w:r w:rsidRPr="00613C03">
              <w:rPr>
                <w:rFonts w:ascii="Times New Roman" w:cs="Times New Roman"/>
                <w:b/>
                <w:sz w:val="21"/>
                <w:szCs w:val="21"/>
              </w:rPr>
              <w:t>11.</w:t>
            </w:r>
            <w:r w:rsidRPr="00613C03">
              <w:rPr>
                <w:rFonts w:ascii="Times New Roman" w:cs="Times New Roman" w:hint="eastAsia"/>
                <w:b/>
                <w:sz w:val="21"/>
                <w:szCs w:val="21"/>
              </w:rPr>
              <w:t>项目管理：</w:t>
            </w:r>
            <w:r w:rsidRPr="00613C03">
              <w:rPr>
                <w:rFonts w:ascii="Times New Roman" w:cs="Times New Roman" w:hint="eastAsia"/>
                <w:sz w:val="21"/>
                <w:szCs w:val="21"/>
              </w:rPr>
              <w:t>理解并掌握计算机工程管理原理与经济决策方法，并能在多学科环境中应用。【</w:t>
            </w:r>
            <w:r w:rsidRPr="00613C03">
              <w:rPr>
                <w:rFonts w:ascii="Times New Roman" w:cs="Times New Roman"/>
                <w:sz w:val="21"/>
                <w:szCs w:val="21"/>
              </w:rPr>
              <w:t>M</w:t>
            </w:r>
            <w:r w:rsidRPr="00613C03">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11.2</w:t>
            </w:r>
            <w:r>
              <w:rPr>
                <w:rFonts w:ascii="Times New Roman" w:cs="Times New Roman" w:hint="eastAsia"/>
                <w:sz w:val="21"/>
                <w:szCs w:val="21"/>
              </w:rPr>
              <w:t>能够在计算机软件系统的开发中考虑成本、质量、效率、效益等目标。</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r>
    </w:tbl>
    <w:p w:rsidR="00274C8E" w:rsidRDefault="00274C8E" w:rsidP="00405CD6">
      <w:pPr>
        <w:autoSpaceDE/>
        <w:autoSpaceDN/>
        <w:snapToGrid w:val="0"/>
        <w:spacing w:line="400" w:lineRule="exact"/>
        <w:jc w:val="center"/>
        <w:rPr>
          <w:rFonts w:ascii="Times New Roman" w:cs="Times New Roman"/>
        </w:rPr>
        <w:sectPr w:rsidR="00274C8E">
          <w:footerReference w:type="default" r:id="rId7"/>
          <w:pgSz w:w="11910" w:h="16840"/>
          <w:pgMar w:top="1420" w:right="1417" w:bottom="1417" w:left="1417" w:header="720" w:footer="720" w:gutter="0"/>
          <w:cols w:space="720"/>
          <w:docGrid w:linePitch="299"/>
        </w:sectPr>
      </w:pPr>
    </w:p>
    <w:p w:rsidR="00274C8E" w:rsidRDefault="00274C8E">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274C8E" w:rsidRDefault="00274C8E">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274C8E" w:rsidRDefault="00274C8E">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288"/>
        <w:gridCol w:w="2813"/>
        <w:gridCol w:w="2211"/>
        <w:gridCol w:w="1396"/>
        <w:gridCol w:w="2370"/>
        <w:gridCol w:w="2370"/>
        <w:gridCol w:w="1052"/>
      </w:tblGrid>
      <w:tr w:rsidR="00274C8E" w:rsidTr="00FE5B00">
        <w:trPr>
          <w:trHeight w:val="640"/>
          <w:jc w:val="center"/>
        </w:trPr>
        <w:tc>
          <w:tcPr>
            <w:tcW w:w="174" w:type="pct"/>
            <w:vAlign w:val="center"/>
          </w:tcPr>
          <w:p w:rsidR="00274C8E" w:rsidRDefault="00274C8E">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6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1005"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79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99"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847"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847" w:type="pct"/>
            <w:vAlign w:val="center"/>
          </w:tcPr>
          <w:p w:rsidR="00274C8E" w:rsidRDefault="00274C8E">
            <w:pPr>
              <w:pStyle w:val="TableParagraph"/>
              <w:kinsoku w:val="0"/>
              <w:overflowPunct w:val="0"/>
              <w:spacing w:before="22"/>
              <w:ind w:left="70" w:right="60"/>
              <w:jc w:val="center"/>
              <w:rPr>
                <w:rFonts w:ascii="Times New Roman" w:cs="Times New Roman"/>
                <w:b/>
                <w:sz w:val="21"/>
                <w:szCs w:val="21"/>
              </w:rPr>
            </w:pPr>
            <w:r>
              <w:rPr>
                <w:rFonts w:ascii="Times New Roman" w:cs="Times New Roman" w:hint="eastAsia"/>
                <w:b/>
                <w:sz w:val="21"/>
                <w:szCs w:val="21"/>
              </w:rPr>
              <w:t>教学方法</w:t>
            </w:r>
          </w:p>
        </w:tc>
        <w:tc>
          <w:tcPr>
            <w:tcW w:w="376" w:type="pct"/>
            <w:vAlign w:val="center"/>
          </w:tcPr>
          <w:p w:rsidR="00274C8E" w:rsidRDefault="00274C8E">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274C8E" w:rsidTr="00FE5B00">
        <w:trPr>
          <w:trHeight w:val="441"/>
          <w:jc w:val="center"/>
        </w:trPr>
        <w:tc>
          <w:tcPr>
            <w:tcW w:w="174" w:type="pct"/>
            <w:vMerge w:val="restart"/>
            <w:vAlign w:val="center"/>
          </w:tcPr>
          <w:p w:rsidR="00274C8E" w:rsidRDefault="00274C8E">
            <w:pPr>
              <w:spacing w:line="400" w:lineRule="exact"/>
              <w:rPr>
                <w:rFonts w:ascii="Times New Roman" w:cs="Times New Roman"/>
                <w:sz w:val="21"/>
                <w:szCs w:val="21"/>
              </w:rPr>
            </w:pPr>
            <w:r>
              <w:rPr>
                <w:rFonts w:ascii="Times New Roman" w:cs="Times New Roman"/>
                <w:sz w:val="21"/>
                <w:szCs w:val="21"/>
              </w:rPr>
              <w:t>1</w:t>
            </w:r>
          </w:p>
        </w:tc>
        <w:tc>
          <w:tcPr>
            <w:tcW w:w="460" w:type="pct"/>
            <w:vMerge w:val="restart"/>
            <w:vAlign w:val="center"/>
          </w:tcPr>
          <w:p w:rsidR="00274C8E" w:rsidRDefault="00274C8E">
            <w:pPr>
              <w:jc w:val="center"/>
              <w:rPr>
                <w:rFonts w:ascii="Times New Roman" w:cs="Times New Roman"/>
                <w:sz w:val="21"/>
                <w:szCs w:val="21"/>
              </w:rPr>
            </w:pPr>
            <w:r>
              <w:rPr>
                <w:rFonts w:ascii="Times New Roman" w:cs="Times New Roman" w:hint="eastAsia"/>
                <w:sz w:val="18"/>
                <w:szCs w:val="18"/>
              </w:rPr>
              <w:t>了解关于毕业设计相关政策</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学习《关于加强普通高等学校毕计（论文）工作的通知》教高厅〔</w:t>
            </w:r>
            <w:r>
              <w:rPr>
                <w:rFonts w:ascii="Times New Roman"/>
                <w:sz w:val="21"/>
                <w:szCs w:val="21"/>
              </w:rPr>
              <w:t>2004</w:t>
            </w:r>
            <w:r>
              <w:rPr>
                <w:rFonts w:ascii="Times New Roman" w:hint="eastAsia"/>
                <w:sz w:val="21"/>
                <w:szCs w:val="21"/>
              </w:rPr>
              <w:t>〕</w:t>
            </w:r>
            <w:r>
              <w:rPr>
                <w:rFonts w:ascii="Times New Roman"/>
                <w:sz w:val="21"/>
                <w:szCs w:val="21"/>
              </w:rPr>
              <w:t>14</w:t>
            </w:r>
            <w:r>
              <w:rPr>
                <w:rFonts w:ascii="Times New Roman" w:hint="eastAsia"/>
                <w:sz w:val="21"/>
                <w:szCs w:val="21"/>
              </w:rPr>
              <w:t>号文件精神。</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了解毕业设计（论文）的重要性。</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划清红线，诚信教育，督促学生按要求完成毕业设计（论文）教学任务。</w:t>
            </w:r>
          </w:p>
          <w:p w:rsidR="00274C8E" w:rsidRDefault="00274C8E">
            <w:pPr>
              <w:rPr>
                <w:rFonts w:ascii="Times New Roman" w:cs="Times New Roman"/>
                <w:sz w:val="21"/>
                <w:szCs w:val="21"/>
              </w:rPr>
            </w:pPr>
            <w:r>
              <w:rPr>
                <w:rFonts w:ascii="Times New Roman"/>
                <w:sz w:val="21"/>
                <w:szCs w:val="21"/>
              </w:rPr>
              <w:t xml:space="preserve"> 3.</w:t>
            </w:r>
            <w:r>
              <w:rPr>
                <w:rFonts w:ascii="Times New Roman" w:hint="eastAsia"/>
                <w:sz w:val="21"/>
                <w:szCs w:val="21"/>
              </w:rPr>
              <w:t>讲解毕业设计（论文）工作流程。</w:t>
            </w:r>
          </w:p>
        </w:tc>
        <w:tc>
          <w:tcPr>
            <w:tcW w:w="499" w:type="pct"/>
            <w:vMerge w:val="restart"/>
            <w:vAlign w:val="center"/>
          </w:tcPr>
          <w:p w:rsidR="00274C8E" w:rsidRDefault="00274C8E">
            <w:pPr>
              <w:spacing w:line="300" w:lineRule="exact"/>
              <w:jc w:val="center"/>
              <w:rPr>
                <w:rFonts w:ascii="Times New Roman" w:cs="Times New Roman"/>
                <w:b/>
                <w:sz w:val="21"/>
                <w:szCs w:val="21"/>
              </w:rPr>
            </w:pPr>
            <w:r>
              <w:rPr>
                <w:rFonts w:ascii="Times New Roman" w:cs="Times New Roman" w:hint="eastAsia"/>
                <w:b/>
                <w:sz w:val="21"/>
                <w:szCs w:val="21"/>
              </w:rPr>
              <w:t>课程目标</w:t>
            </w:r>
            <w:r w:rsidR="006B1184">
              <w:rPr>
                <w:rFonts w:ascii="Times New Roman" w:cs="Times New Roman"/>
                <w:b/>
                <w:sz w:val="21"/>
                <w:szCs w:val="21"/>
              </w:rPr>
              <w:t>1</w:t>
            </w:r>
          </w:p>
          <w:p w:rsidR="00274C8E" w:rsidRDefault="00274C8E">
            <w:pPr>
              <w:jc w:val="center"/>
              <w:rPr>
                <w:rFonts w:ascii="Times New Roman" w:cs="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重点：</w:t>
            </w:r>
          </w:p>
          <w:p w:rsidR="00274C8E" w:rsidRDefault="00274C8E">
            <w:pPr>
              <w:rPr>
                <w:rFonts w:ascii="Times New Roman"/>
                <w:sz w:val="21"/>
                <w:szCs w:val="21"/>
              </w:rPr>
            </w:pPr>
            <w:r>
              <w:rPr>
                <w:rFonts w:ascii="Times New Roman" w:hint="eastAsia"/>
                <w:sz w:val="21"/>
                <w:szCs w:val="21"/>
              </w:rPr>
              <w:t>了解物联网工程专业毕业设计的选题范围。</w:t>
            </w:r>
          </w:p>
          <w:p w:rsidR="00274C8E" w:rsidRDefault="00274C8E">
            <w:pPr>
              <w:rPr>
                <w:rFonts w:ascii="Times New Roman"/>
                <w:sz w:val="21"/>
                <w:szCs w:val="21"/>
              </w:rPr>
            </w:pPr>
            <w:r>
              <w:rPr>
                <w:rFonts w:ascii="Times New Roman" w:hint="eastAsia"/>
                <w:sz w:val="21"/>
                <w:szCs w:val="21"/>
              </w:rPr>
              <w:t>难点：</w:t>
            </w:r>
          </w:p>
          <w:p w:rsidR="00274C8E" w:rsidRDefault="00274C8E">
            <w:pPr>
              <w:rPr>
                <w:rFonts w:ascii="Times New Roman" w:cs="Times New Roman"/>
                <w:sz w:val="18"/>
                <w:szCs w:val="18"/>
              </w:rPr>
            </w:pPr>
            <w:r>
              <w:rPr>
                <w:rFonts w:ascii="Times New Roman" w:hint="eastAsia"/>
                <w:sz w:val="21"/>
                <w:szCs w:val="21"/>
              </w:rPr>
              <w:t>思考课题的研究内容。</w:t>
            </w: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小组讲授：解读政策文件。</w:t>
            </w:r>
          </w:p>
          <w:p w:rsidR="00274C8E" w:rsidRDefault="00274C8E">
            <w:pPr>
              <w:rPr>
                <w:rFonts w:ascii="Times New Roman"/>
                <w:sz w:val="21"/>
                <w:szCs w:val="21"/>
              </w:rPr>
            </w:pPr>
            <w:r>
              <w:rPr>
                <w:rFonts w:ascii="Times New Roman" w:hint="eastAsia"/>
                <w:sz w:val="21"/>
                <w:szCs w:val="21"/>
              </w:rPr>
              <w:t>案例教学：以违反规则的案例作警示教育。</w:t>
            </w:r>
          </w:p>
          <w:p w:rsidR="00274C8E" w:rsidRDefault="00274C8E">
            <w:pPr>
              <w:rPr>
                <w:rFonts w:ascii="Times New Roman" w:cs="Times New Roman"/>
                <w:b/>
                <w:sz w:val="21"/>
                <w:szCs w:val="21"/>
              </w:rPr>
            </w:pPr>
            <w:r>
              <w:rPr>
                <w:rFonts w:ascii="Times New Roman" w:cs="Times New Roman"/>
                <w:sz w:val="18"/>
                <w:szCs w:val="18"/>
              </w:rPr>
              <w:t xml:space="preserve"> </w:t>
            </w:r>
          </w:p>
        </w:tc>
        <w:tc>
          <w:tcPr>
            <w:tcW w:w="376" w:type="pct"/>
            <w:vMerge w:val="restart"/>
            <w:vAlign w:val="center"/>
          </w:tcPr>
          <w:p w:rsidR="00274C8E" w:rsidRDefault="00274C8E">
            <w:pPr>
              <w:snapToGrid w:val="0"/>
              <w:spacing w:line="400" w:lineRule="exact"/>
              <w:jc w:val="center"/>
              <w:rPr>
                <w:rFonts w:ascii="Times New Roman" w:eastAsia="黑体"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学习《关于严厉查处高等学校学位论文买卖、代写行为的通知》教督厅函〔</w:t>
            </w:r>
            <w:r>
              <w:rPr>
                <w:rFonts w:ascii="Times New Roman"/>
                <w:sz w:val="21"/>
                <w:szCs w:val="21"/>
              </w:rPr>
              <w:t>2018</w:t>
            </w:r>
            <w:r>
              <w:rPr>
                <w:rFonts w:ascii="Times New Roman" w:hint="eastAsia"/>
                <w:sz w:val="21"/>
                <w:szCs w:val="21"/>
              </w:rPr>
              <w:t>〕</w:t>
            </w:r>
            <w:r>
              <w:rPr>
                <w:rFonts w:ascii="Times New Roman"/>
                <w:sz w:val="21"/>
                <w:szCs w:val="21"/>
              </w:rPr>
              <w:t>6</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学习《长江师范学院本科学生学术不端行为处理暂行办法》长师院发〔</w:t>
            </w:r>
            <w:r>
              <w:rPr>
                <w:rFonts w:ascii="Times New Roman"/>
                <w:sz w:val="21"/>
                <w:szCs w:val="21"/>
              </w:rPr>
              <w:t>2013</w:t>
            </w:r>
            <w:r>
              <w:rPr>
                <w:rFonts w:ascii="Times New Roman" w:hint="eastAsia"/>
                <w:sz w:val="21"/>
                <w:szCs w:val="21"/>
              </w:rPr>
              <w:t>〕</w:t>
            </w:r>
            <w:r>
              <w:rPr>
                <w:rFonts w:ascii="Times New Roman"/>
                <w:sz w:val="21"/>
                <w:szCs w:val="21"/>
              </w:rPr>
              <w:t>15</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856"/>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．学习《关于印发〈本科毕业论文（设计）抽检办法（试行）〉的通知》教督〔</w:t>
            </w:r>
            <w:r>
              <w:rPr>
                <w:rFonts w:ascii="Times New Roman"/>
                <w:sz w:val="21"/>
                <w:szCs w:val="21"/>
              </w:rPr>
              <w:t>2020</w:t>
            </w:r>
            <w:r>
              <w:rPr>
                <w:rFonts w:ascii="Times New Roman" w:hint="eastAsia"/>
                <w:sz w:val="21"/>
                <w:szCs w:val="21"/>
              </w:rPr>
              <w:t>〕</w:t>
            </w:r>
            <w:r>
              <w:rPr>
                <w:rFonts w:ascii="Times New Roman"/>
                <w:sz w:val="21"/>
                <w:szCs w:val="21"/>
              </w:rPr>
              <w:t>5</w:t>
            </w:r>
            <w:r>
              <w:rPr>
                <w:rFonts w:ascii="Times New Roman" w:hint="eastAsia"/>
                <w:sz w:val="21"/>
                <w:szCs w:val="21"/>
              </w:rPr>
              <w:t>号</w:t>
            </w:r>
          </w:p>
        </w:tc>
        <w:tc>
          <w:tcPr>
            <w:tcW w:w="790" w:type="pct"/>
            <w:vMerge/>
            <w:vAlign w:val="center"/>
          </w:tcPr>
          <w:p w:rsidR="00274C8E" w:rsidRDefault="00274C8E">
            <w:pPr>
              <w:spacing w:line="300" w:lineRule="exact"/>
              <w:ind w:firstLineChars="200" w:firstLine="420"/>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45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lastRenderedPageBreak/>
              <w:t>2</w:t>
            </w:r>
          </w:p>
        </w:tc>
        <w:tc>
          <w:tcPr>
            <w:tcW w:w="460" w:type="pct"/>
            <w:vAlign w:val="center"/>
          </w:tcPr>
          <w:p w:rsidR="00274C8E" w:rsidRDefault="00274C8E">
            <w:pPr>
              <w:jc w:val="center"/>
              <w:rPr>
                <w:rFonts w:ascii="Times New Roman" w:cs="Times New Roman"/>
                <w:sz w:val="21"/>
                <w:szCs w:val="21"/>
              </w:rPr>
            </w:pPr>
            <w:r>
              <w:rPr>
                <w:rFonts w:hint="eastAsia"/>
              </w:rPr>
              <w:t>确定毕业设计选题与方向</w:t>
            </w:r>
          </w:p>
        </w:tc>
        <w:tc>
          <w:tcPr>
            <w:tcW w:w="1005" w:type="pct"/>
            <w:vAlign w:val="center"/>
          </w:tcPr>
          <w:p w:rsidR="00274C8E" w:rsidRDefault="00274C8E">
            <w:pPr>
              <w:rPr>
                <w:rFonts w:ascii="Times New Roman"/>
                <w:sz w:val="21"/>
                <w:szCs w:val="21"/>
              </w:rPr>
            </w:pPr>
            <w:r>
              <w:rPr>
                <w:rFonts w:ascii="Times New Roman" w:hint="eastAsia"/>
                <w:sz w:val="21"/>
                <w:szCs w:val="21"/>
              </w:rPr>
              <w:t>根据专业特点，选择题材新颖，具有实际应用价值的题目。</w:t>
            </w:r>
          </w:p>
        </w:tc>
        <w:tc>
          <w:tcPr>
            <w:tcW w:w="790" w:type="pct"/>
            <w:vAlign w:val="center"/>
          </w:tcPr>
          <w:p w:rsidR="00274C8E" w:rsidRDefault="00274C8E">
            <w:pPr>
              <w:rPr>
                <w:rFonts w:ascii="Times New Roman"/>
                <w:sz w:val="21"/>
                <w:szCs w:val="21"/>
              </w:rPr>
            </w:pPr>
            <w:r>
              <w:rPr>
                <w:rFonts w:ascii="Times New Roman" w:hint="eastAsia"/>
                <w:sz w:val="21"/>
                <w:szCs w:val="21"/>
              </w:rPr>
              <w:t>结合行业发展趋势，引导学生选择具有一定研究价值和实践意义的选题。</w:t>
            </w:r>
          </w:p>
        </w:tc>
        <w:tc>
          <w:tcPr>
            <w:tcW w:w="499" w:type="pct"/>
            <w:vAlign w:val="center"/>
          </w:tcPr>
          <w:p w:rsidR="00274C8E" w:rsidRDefault="00274C8E">
            <w:pPr>
              <w:jc w:val="center"/>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2</w:t>
            </w:r>
          </w:p>
        </w:tc>
        <w:tc>
          <w:tcPr>
            <w:tcW w:w="847" w:type="pct"/>
            <w:vAlign w:val="center"/>
          </w:tcPr>
          <w:p w:rsidR="00274C8E" w:rsidRDefault="00274C8E">
            <w:pPr>
              <w:rPr>
                <w:rFonts w:ascii="Times New Roman"/>
                <w:sz w:val="21"/>
                <w:szCs w:val="21"/>
              </w:rPr>
            </w:pPr>
            <w:r>
              <w:rPr>
                <w:rFonts w:ascii="Times New Roman"/>
                <w:sz w:val="21"/>
                <w:szCs w:val="21"/>
              </w:rPr>
              <w:t>1.</w:t>
            </w:r>
            <w:r w:rsidR="005B0D73">
              <w:t xml:space="preserve"> </w:t>
            </w:r>
            <w:r w:rsidR="005B0D73">
              <w:rPr>
                <w:rFonts w:hint="eastAsia"/>
              </w:rPr>
              <w:t>物联网工程专业毕业设计</w:t>
            </w:r>
            <w:r w:rsidR="005B0D73">
              <w:t>(</w:t>
            </w:r>
            <w:r w:rsidR="005B0D73">
              <w:rPr>
                <w:rFonts w:hint="eastAsia"/>
              </w:rPr>
              <w:t>论文</w:t>
            </w:r>
            <w:r w:rsidR="005B0D73">
              <w:t>)</w:t>
            </w:r>
            <w:r w:rsidR="005B0D73">
              <w:rPr>
                <w:rFonts w:hint="eastAsia"/>
              </w:rPr>
              <w:t>应包含感知与控制、嵌入式设计、通信与数据处理等专业相关内容，能针对具体的应用场景制定解决方案，设计实现满足特定需求的软硬件系统、单元</w:t>
            </w:r>
            <w:r w:rsidR="005B0D73">
              <w:t>(</w:t>
            </w:r>
            <w:r w:rsidR="005B0D73">
              <w:rPr>
                <w:rFonts w:hint="eastAsia"/>
              </w:rPr>
              <w:t>部件</w:t>
            </w:r>
            <w:r w:rsidR="005B0D73">
              <w:t>)</w:t>
            </w:r>
            <w:r w:rsidR="005B0D73">
              <w:rPr>
                <w:rFonts w:hint="eastAsia"/>
              </w:rPr>
              <w:t>，并对系统进行测试、优化及实施。工作量应适中，具有一定的创新性，能在毕业设计期间顺利完成。题目应能明确反映出毕业设计的具体内容，如</w:t>
            </w:r>
            <w:r w:rsidR="005B0D73">
              <w:t>:</w:t>
            </w:r>
            <w:r w:rsidR="005B0D73">
              <w:rPr>
                <w:rFonts w:hint="eastAsia"/>
              </w:rPr>
              <w:t>基于</w:t>
            </w:r>
            <w:r w:rsidR="005B0D73">
              <w:t>STM32</w:t>
            </w:r>
            <w:r w:rsidR="005B0D73">
              <w:rPr>
                <w:rFonts w:hint="eastAsia"/>
              </w:rPr>
              <w:t>的多传感器水环境监测系统设计与实现。</w:t>
            </w:r>
          </w:p>
        </w:tc>
        <w:tc>
          <w:tcPr>
            <w:tcW w:w="847" w:type="pct"/>
            <w:vAlign w:val="center"/>
          </w:tcPr>
          <w:p w:rsidR="00274C8E" w:rsidRDefault="00274C8E">
            <w:pPr>
              <w:rPr>
                <w:rFonts w:ascii="Times New Roman"/>
                <w:sz w:val="21"/>
                <w:szCs w:val="21"/>
              </w:rPr>
            </w:pPr>
            <w:r>
              <w:rPr>
                <w:rFonts w:ascii="Times New Roman" w:hint="eastAsia"/>
                <w:sz w:val="21"/>
                <w:szCs w:val="21"/>
              </w:rPr>
              <w:t>小组讨论：了解本专业新技术发展方向，找到研究课题切入点。</w:t>
            </w:r>
          </w:p>
          <w:p w:rsidR="00274C8E" w:rsidRDefault="00274C8E">
            <w:pPr>
              <w:rPr>
                <w:rFonts w:ascii="Times New Roman"/>
                <w:sz w:val="21"/>
                <w:szCs w:val="21"/>
              </w:rPr>
            </w:pPr>
            <w:r>
              <w:rPr>
                <w:rFonts w:ascii="Times New Roman" w:hint="eastAsia"/>
                <w:sz w:val="21"/>
                <w:szCs w:val="21"/>
              </w:rPr>
              <w:t>专题研讨：</w:t>
            </w:r>
            <w:r>
              <w:rPr>
                <w:rFonts w:ascii="Times New Roman"/>
                <w:sz w:val="21"/>
                <w:szCs w:val="21"/>
              </w:rPr>
              <w:t>IT</w:t>
            </w:r>
            <w:r>
              <w:rPr>
                <w:rFonts w:ascii="Times New Roman" w:hint="eastAsia"/>
                <w:sz w:val="21"/>
                <w:szCs w:val="21"/>
              </w:rPr>
              <w:t>新技术的发展瓶颈和发展趋势</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346"/>
          <w:jc w:val="center"/>
        </w:trPr>
        <w:tc>
          <w:tcPr>
            <w:tcW w:w="174" w:type="pct"/>
            <w:vMerge w:val="restart"/>
            <w:vAlign w:val="center"/>
          </w:tcPr>
          <w:p w:rsidR="00274C8E" w:rsidRDefault="00274C8E">
            <w:pPr>
              <w:jc w:val="center"/>
              <w:rPr>
                <w:rFonts w:ascii="Times New Roman" w:cs="Times New Roman"/>
                <w:sz w:val="21"/>
                <w:szCs w:val="21"/>
              </w:rPr>
            </w:pPr>
            <w:r>
              <w:rPr>
                <w:rFonts w:ascii="Times New Roman" w:cs="Times New Roman"/>
                <w:sz w:val="21"/>
                <w:szCs w:val="21"/>
              </w:rPr>
              <w:t>3</w:t>
            </w:r>
          </w:p>
        </w:tc>
        <w:tc>
          <w:tcPr>
            <w:tcW w:w="460" w:type="pct"/>
            <w:vMerge w:val="restart"/>
            <w:vAlign w:val="center"/>
          </w:tcPr>
          <w:p w:rsidR="00274C8E" w:rsidRDefault="00FC787D">
            <w:pPr>
              <w:jc w:val="center"/>
              <w:rPr>
                <w:rFonts w:ascii="Times New Roman" w:cs="Times New Roman"/>
                <w:sz w:val="21"/>
                <w:szCs w:val="21"/>
              </w:rPr>
            </w:pPr>
            <w:r>
              <w:rPr>
                <w:rFonts w:hint="eastAsia"/>
              </w:rPr>
              <w:t>完成</w:t>
            </w:r>
            <w:r w:rsidR="00274C8E">
              <w:rPr>
                <w:rFonts w:hint="eastAsia"/>
              </w:rPr>
              <w:t>文献综述与</w:t>
            </w:r>
            <w:r>
              <w:rPr>
                <w:rFonts w:hint="eastAsia"/>
              </w:rPr>
              <w:t>确定</w:t>
            </w:r>
            <w:r w:rsidR="00274C8E">
              <w:rPr>
                <w:rFonts w:hint="eastAsia"/>
              </w:rPr>
              <w:t>研究方法</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指导教师需根据课题情况填写《长江师范学院毕业设计（论文）任务书》。</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明确课题的来源、应完成的主要内容、基本要求、成果形式、进度计划等。</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从选题的背景、意义、研究内容、拟解决的科学问题、主要采用的研究方法、预期目标、进度安排、</w:t>
            </w:r>
            <w:r>
              <w:rPr>
                <w:rFonts w:ascii="Times New Roman" w:hint="eastAsia"/>
                <w:sz w:val="21"/>
                <w:szCs w:val="21"/>
              </w:rPr>
              <w:lastRenderedPageBreak/>
              <w:t>文献综述及参考文献等环节，完成开题报告。</w:t>
            </w:r>
          </w:p>
          <w:p w:rsidR="00274C8E" w:rsidRDefault="00274C8E">
            <w:pPr>
              <w:rPr>
                <w:rFonts w:ascii="Times New Roman"/>
                <w:sz w:val="21"/>
                <w:szCs w:val="21"/>
              </w:rPr>
            </w:pPr>
            <w:r>
              <w:rPr>
                <w:rFonts w:ascii="Times New Roman"/>
                <w:sz w:val="21"/>
                <w:szCs w:val="21"/>
              </w:rPr>
              <w:t>3.</w:t>
            </w:r>
            <w:r>
              <w:rPr>
                <w:rFonts w:ascii="Times New Roman" w:hint="eastAsia"/>
                <w:sz w:val="21"/>
                <w:szCs w:val="21"/>
              </w:rPr>
              <w:t>培养学生查阅文献、分析总结文献和运用科学方法进行研究的能力。</w:t>
            </w:r>
          </w:p>
        </w:tc>
        <w:tc>
          <w:tcPr>
            <w:tcW w:w="499" w:type="pct"/>
            <w:vMerge w:val="restar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lastRenderedPageBreak/>
              <w:t>课程目标</w:t>
            </w:r>
            <w:r>
              <w:rPr>
                <w:rFonts w:ascii="Times New Roman" w:cs="Times New Roman"/>
                <w:b/>
                <w:sz w:val="21"/>
                <w:szCs w:val="21"/>
              </w:rPr>
              <w:t xml:space="preserve"> </w:t>
            </w:r>
            <w:r w:rsidR="00FC787D">
              <w:rPr>
                <w:rFonts w:ascii="Times New Roman" w:cs="Times New Roman"/>
                <w:b/>
                <w:sz w:val="21"/>
                <w:szCs w:val="21"/>
              </w:rPr>
              <w:t>2</w:t>
            </w:r>
          </w:p>
          <w:p w:rsidR="00C7511B" w:rsidRDefault="00C7511B"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Pr>
                <w:rFonts w:ascii="Times New Roman" w:cs="Times New Roman"/>
                <w:b/>
                <w:sz w:val="21"/>
                <w:szCs w:val="21"/>
              </w:rPr>
              <w:t xml:space="preserve"> 3</w:t>
            </w:r>
          </w:p>
        </w:tc>
        <w:tc>
          <w:tcPr>
            <w:tcW w:w="847"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了解行业最新动态，选择课题相关参考材料进行学习。</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学生根据指导教师下达的任务书阐释先题的背景、意义、研究内容、拟解决的科学问题、主要采用的研究方法、预期目标、进度安</w:t>
            </w:r>
            <w:r>
              <w:rPr>
                <w:rFonts w:ascii="Times New Roman" w:hint="eastAsia"/>
                <w:sz w:val="21"/>
                <w:szCs w:val="21"/>
              </w:rPr>
              <w:lastRenderedPageBreak/>
              <w:t>排、文献综述及参考文献等环节，完成开题报告。</w:t>
            </w:r>
          </w:p>
          <w:p w:rsidR="00274C8E" w:rsidRDefault="00274C8E">
            <w:pPr>
              <w:rPr>
                <w:rFonts w:ascii="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sz w:val="21"/>
                <w:szCs w:val="21"/>
              </w:rPr>
              <w:lastRenderedPageBreak/>
              <w:t>1.</w:t>
            </w:r>
            <w:r>
              <w:rPr>
                <w:rFonts w:ascii="Times New Roman" w:hint="eastAsia"/>
                <w:sz w:val="21"/>
                <w:szCs w:val="21"/>
              </w:rPr>
              <w:t>引导学生进行文献调研，培养学生的自主学习能力和分析总结能力。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采用分阶段多渠道教学指导模式，针对不同阶段的内容对学生进行指导。</w:t>
            </w:r>
          </w:p>
        </w:tc>
        <w:tc>
          <w:tcPr>
            <w:tcW w:w="376" w:type="pct"/>
            <w:vMerge w:val="restar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周</w:t>
            </w:r>
          </w:p>
        </w:tc>
      </w:tr>
      <w:tr w:rsidR="00274C8E" w:rsidTr="00FE5B00">
        <w:trPr>
          <w:trHeight w:val="1287"/>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学习文献查阅，</w:t>
            </w:r>
            <w:r w:rsidR="00C7511B">
              <w:rPr>
                <w:rFonts w:ascii="Times New Roman" w:hint="eastAsia"/>
                <w:sz w:val="21"/>
                <w:szCs w:val="21"/>
              </w:rPr>
              <w:t>了解行业前沿最新动态，</w:t>
            </w:r>
            <w:r>
              <w:rPr>
                <w:rFonts w:ascii="Times New Roman" w:hint="eastAsia"/>
                <w:sz w:val="21"/>
                <w:szCs w:val="21"/>
              </w:rPr>
              <w:t>进行分析总结，完成开题报告。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snapToGrid w:val="0"/>
              <w:rPr>
                <w:rFonts w:ascii="Times New Roman"/>
                <w:sz w:val="21"/>
                <w:szCs w:val="21"/>
              </w:rPr>
            </w:pPr>
          </w:p>
        </w:tc>
        <w:tc>
          <w:tcPr>
            <w:tcW w:w="847" w:type="pct"/>
            <w:vMerge/>
            <w:vAlign w:val="center"/>
          </w:tcPr>
          <w:p w:rsidR="00274C8E" w:rsidRDefault="00274C8E">
            <w:pPr>
              <w:kinsoku w:val="0"/>
              <w:overflowPunct w:val="0"/>
              <w:spacing w:before="99"/>
              <w:ind w:left="70" w:right="60"/>
              <w:jc w:val="center"/>
              <w:rPr>
                <w:rFonts w:ascii="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1019"/>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准备开题答辩</w:t>
            </w:r>
            <w:r>
              <w:rPr>
                <w:rFonts w:ascii="Times New Roman"/>
                <w:sz w:val="21"/>
                <w:szCs w:val="21"/>
              </w:rPr>
              <w:t>PPT</w:t>
            </w:r>
            <w:r>
              <w:rPr>
                <w:rFonts w:ascii="Times New Roman" w:hint="eastAsia"/>
                <w:sz w:val="21"/>
                <w:szCs w:val="21"/>
              </w:rPr>
              <w:t>等材料，完成开题报告。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03"/>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根据指导小组意见进行整改。</w:t>
            </w:r>
            <w:r>
              <w:rPr>
                <w:rFonts w:ascii="Times New Roman"/>
                <w:sz w:val="21"/>
                <w:szCs w:val="21"/>
              </w:rPr>
              <w:t xml:space="preserve"> </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219"/>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4</w:t>
            </w:r>
          </w:p>
        </w:tc>
        <w:tc>
          <w:tcPr>
            <w:tcW w:w="460" w:type="pct"/>
            <w:vAlign w:val="center"/>
          </w:tcPr>
          <w:p w:rsidR="00274C8E" w:rsidRDefault="00274C8E">
            <w:pPr>
              <w:jc w:val="center"/>
              <w:rPr>
                <w:rFonts w:ascii="Times New Roman" w:cs="Times New Roman"/>
                <w:sz w:val="21"/>
                <w:szCs w:val="21"/>
              </w:rPr>
            </w:pPr>
            <w:r>
              <w:rPr>
                <w:rFonts w:hint="eastAsia"/>
              </w:rPr>
              <w:t>项目</w:t>
            </w:r>
            <w:r w:rsidR="00677EC2">
              <w:rPr>
                <w:rFonts w:hint="eastAsia"/>
              </w:rPr>
              <w:t>详细设计</w:t>
            </w:r>
            <w:r>
              <w:rPr>
                <w:rFonts w:hint="eastAsia"/>
              </w:rPr>
              <w:t>与实施</w:t>
            </w:r>
          </w:p>
        </w:tc>
        <w:tc>
          <w:tcPr>
            <w:tcW w:w="1005" w:type="pct"/>
            <w:vAlign w:val="center"/>
          </w:tcPr>
          <w:p w:rsidR="00274C8E" w:rsidRDefault="00274C8E">
            <w:pPr>
              <w:rPr>
                <w:rFonts w:ascii="Times New Roman"/>
                <w:sz w:val="21"/>
                <w:szCs w:val="21"/>
              </w:rPr>
            </w:pPr>
            <w:r>
              <w:rPr>
                <w:rFonts w:ascii="Times New Roman" w:hint="eastAsia"/>
                <w:sz w:val="21"/>
                <w:szCs w:val="21"/>
              </w:rPr>
              <w:t>按任务书及开题报告计划完成课题的设计与论文。</w:t>
            </w:r>
          </w:p>
        </w:tc>
        <w:tc>
          <w:tcPr>
            <w:tcW w:w="790" w:type="pct"/>
            <w:vAlign w:val="center"/>
          </w:tcPr>
          <w:p w:rsidR="00274C8E" w:rsidRDefault="00274C8E">
            <w:pPr>
              <w:rPr>
                <w:rFonts w:ascii="Times New Roman"/>
                <w:sz w:val="21"/>
                <w:szCs w:val="21"/>
              </w:rPr>
            </w:pPr>
            <w:r>
              <w:rPr>
                <w:rFonts w:ascii="Times New Roman" w:hint="eastAsia"/>
                <w:sz w:val="21"/>
                <w:szCs w:val="21"/>
              </w:rPr>
              <w:t>按任务书要求作好课题的研究与实施；</w:t>
            </w:r>
          </w:p>
          <w:p w:rsidR="00274C8E" w:rsidRDefault="00274C8E">
            <w:pPr>
              <w:rPr>
                <w:rFonts w:ascii="Times New Roman"/>
                <w:sz w:val="21"/>
                <w:szCs w:val="21"/>
              </w:rPr>
            </w:pPr>
            <w:r>
              <w:rPr>
                <w:rFonts w:ascii="Times New Roman" w:hint="eastAsia"/>
                <w:sz w:val="21"/>
                <w:szCs w:val="21"/>
              </w:rPr>
              <w:t>完成设计类题目的详细设计。</w:t>
            </w:r>
          </w:p>
          <w:p w:rsidR="00274C8E" w:rsidRDefault="00274C8E">
            <w:pPr>
              <w:rPr>
                <w:rFonts w:ascii="Times New Roman"/>
                <w:sz w:val="21"/>
                <w:szCs w:val="21"/>
              </w:rPr>
            </w:pPr>
            <w:r>
              <w:rPr>
                <w:rFonts w:ascii="Times New Roman" w:hint="eastAsia"/>
                <w:sz w:val="21"/>
                <w:szCs w:val="21"/>
              </w:rPr>
              <w:t>根据研究内容完成毕业论文的撰写。</w:t>
            </w:r>
          </w:p>
        </w:tc>
        <w:tc>
          <w:tcPr>
            <w:tcW w:w="499" w:type="pc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研究内容要保证与任务书、开题报告中的目标一致，且按工作进度正常开展。</w:t>
            </w:r>
          </w:p>
        </w:tc>
        <w:tc>
          <w:tcPr>
            <w:tcW w:w="847"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让学生深入参与实际项目，提高实践操作能力。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结合</w:t>
            </w:r>
            <w:r>
              <w:rPr>
                <w:rFonts w:ascii="Times New Roman"/>
                <w:sz w:val="21"/>
                <w:szCs w:val="21"/>
              </w:rPr>
              <w:t> CDIO </w:t>
            </w:r>
            <w:r>
              <w:rPr>
                <w:rFonts w:ascii="Times New Roman" w:hint="eastAsia"/>
                <w:sz w:val="21"/>
                <w:szCs w:val="21"/>
              </w:rPr>
              <w:t>工程教育理念，培养学生创新能力。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10</w:t>
            </w:r>
            <w:r>
              <w:rPr>
                <w:rFonts w:ascii="Times New Roman" w:cs="Times New Roman" w:hint="eastAsia"/>
                <w:sz w:val="21"/>
                <w:szCs w:val="21"/>
              </w:rPr>
              <w:t>周</w:t>
            </w:r>
          </w:p>
        </w:tc>
      </w:tr>
      <w:tr w:rsidR="00274C8E" w:rsidTr="00FE5B00">
        <w:trPr>
          <w:trHeight w:val="1666"/>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5</w:t>
            </w:r>
          </w:p>
        </w:tc>
        <w:tc>
          <w:tcPr>
            <w:tcW w:w="460" w:type="pct"/>
            <w:vAlign w:val="center"/>
          </w:tcPr>
          <w:p w:rsidR="00274C8E" w:rsidRDefault="00274C8E">
            <w:pPr>
              <w:jc w:val="center"/>
              <w:rPr>
                <w:rFonts w:ascii="Times New Roman" w:cs="Times New Roman"/>
                <w:sz w:val="21"/>
                <w:szCs w:val="21"/>
              </w:rPr>
            </w:pPr>
            <w:r>
              <w:rPr>
                <w:rFonts w:hint="eastAsia"/>
              </w:rPr>
              <w:t>毕业设计成果展示与评价</w:t>
            </w:r>
          </w:p>
        </w:tc>
        <w:tc>
          <w:tcPr>
            <w:tcW w:w="1005" w:type="pct"/>
            <w:vAlign w:val="center"/>
          </w:tcPr>
          <w:p w:rsidR="00274C8E" w:rsidRDefault="00274C8E" w:rsidP="00FC787D">
            <w:pPr>
              <w:rPr>
                <w:rFonts w:ascii="Times New Roman"/>
                <w:sz w:val="21"/>
                <w:szCs w:val="21"/>
              </w:rPr>
            </w:pPr>
            <w:r>
              <w:rPr>
                <w:rFonts w:ascii="Times New Roman" w:hint="eastAsia"/>
                <w:sz w:val="21"/>
                <w:szCs w:val="21"/>
              </w:rPr>
              <w:t>对完成的毕业设计成果进行展示和评价。</w:t>
            </w:r>
          </w:p>
        </w:tc>
        <w:tc>
          <w:tcPr>
            <w:tcW w:w="790" w:type="pct"/>
            <w:vAlign w:val="center"/>
          </w:tcPr>
          <w:p w:rsidR="00274C8E" w:rsidRDefault="00274C8E">
            <w:pPr>
              <w:rPr>
                <w:rFonts w:ascii="Times New Roman"/>
                <w:sz w:val="21"/>
                <w:szCs w:val="21"/>
              </w:rPr>
            </w:pPr>
            <w:r>
              <w:rPr>
                <w:rFonts w:ascii="Times New Roman" w:hint="eastAsia"/>
                <w:sz w:val="21"/>
                <w:szCs w:val="21"/>
              </w:rPr>
              <w:t>对学生完成的毕业设计成果进行展示和评价。</w:t>
            </w:r>
          </w:p>
        </w:tc>
        <w:tc>
          <w:tcPr>
            <w:tcW w:w="499" w:type="pct"/>
            <w:vAlign w:val="center"/>
          </w:tcPr>
          <w:p w:rsidR="00274C8E" w:rsidRDefault="00274C8E" w:rsidP="00FC787D">
            <w:pPr>
              <w:spacing w:line="300" w:lineRule="exact"/>
              <w:jc w:val="center"/>
              <w:rPr>
                <w:rFonts w:ascii="Times New Roman"/>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完成毕业设计（论文）课题和文本的撰写。</w:t>
            </w:r>
          </w:p>
          <w:p w:rsidR="00274C8E" w:rsidRDefault="00274C8E">
            <w:pPr>
              <w:rPr>
                <w:rFonts w:ascii="Times New Roman"/>
                <w:sz w:val="21"/>
                <w:szCs w:val="21"/>
              </w:rPr>
            </w:pPr>
            <w:r>
              <w:rPr>
                <w:rFonts w:ascii="Times New Roman" w:hint="eastAsia"/>
                <w:sz w:val="21"/>
                <w:szCs w:val="21"/>
              </w:rPr>
              <w:t>按要求完成查重。</w:t>
            </w:r>
          </w:p>
        </w:tc>
        <w:tc>
          <w:tcPr>
            <w:tcW w:w="847" w:type="pct"/>
            <w:vAlign w:val="center"/>
          </w:tcPr>
          <w:p w:rsidR="00274C8E" w:rsidRDefault="00274C8E">
            <w:pPr>
              <w:rPr>
                <w:rFonts w:ascii="Times New Roman"/>
                <w:sz w:val="21"/>
                <w:szCs w:val="21"/>
              </w:rPr>
            </w:pPr>
            <w:r>
              <w:rPr>
                <w:rFonts w:ascii="Times New Roman" w:hint="eastAsia"/>
                <w:sz w:val="21"/>
                <w:szCs w:val="21"/>
              </w:rPr>
              <w:t>组织学生进行成果展示，对学生的设计成果进行评价。</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14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6</w:t>
            </w:r>
          </w:p>
        </w:tc>
        <w:tc>
          <w:tcPr>
            <w:tcW w:w="460" w:type="pct"/>
            <w:vAlign w:val="center"/>
          </w:tcPr>
          <w:p w:rsidR="00274C8E" w:rsidRDefault="00274C8E">
            <w:pPr>
              <w:jc w:val="center"/>
              <w:rPr>
                <w:rFonts w:ascii="Times New Roman" w:cs="Times New Roman"/>
                <w:sz w:val="21"/>
                <w:szCs w:val="21"/>
              </w:rPr>
            </w:pPr>
            <w:r>
              <w:rPr>
                <w:rFonts w:hint="eastAsia"/>
              </w:rPr>
              <w:t>毕业设计答辩</w:t>
            </w:r>
          </w:p>
        </w:tc>
        <w:tc>
          <w:tcPr>
            <w:tcW w:w="1005" w:type="pct"/>
            <w:vAlign w:val="center"/>
          </w:tcPr>
          <w:p w:rsidR="00274C8E" w:rsidRDefault="00274C8E">
            <w:pPr>
              <w:rPr>
                <w:rFonts w:ascii="Times New Roman"/>
                <w:sz w:val="21"/>
                <w:szCs w:val="21"/>
              </w:rPr>
            </w:pPr>
            <w:r>
              <w:rPr>
                <w:rFonts w:ascii="Times New Roman" w:hint="eastAsia"/>
                <w:sz w:val="21"/>
                <w:szCs w:val="21"/>
              </w:rPr>
              <w:t>训练学生的口头表达能力，检验学生对研究问题的理解和把握程度。</w:t>
            </w:r>
          </w:p>
        </w:tc>
        <w:tc>
          <w:tcPr>
            <w:tcW w:w="790" w:type="pct"/>
            <w:vAlign w:val="center"/>
          </w:tcPr>
          <w:p w:rsidR="00274C8E" w:rsidRDefault="00274C8E">
            <w:pPr>
              <w:pStyle w:val="24"/>
              <w:spacing w:line="300" w:lineRule="exact"/>
              <w:ind w:firstLineChars="0" w:firstLine="0"/>
              <w:rPr>
                <w:rFonts w:cs="宋体"/>
                <w:szCs w:val="21"/>
              </w:rPr>
            </w:pPr>
            <w:r>
              <w:rPr>
                <w:rFonts w:hint="eastAsia"/>
              </w:rPr>
              <w:t>训练学生的口头表达能力，检验学生对研究问题的理解和把握程度。</w:t>
            </w:r>
          </w:p>
        </w:tc>
        <w:tc>
          <w:tcPr>
            <w:tcW w:w="499" w:type="pct"/>
            <w:vAlign w:val="center"/>
          </w:tcPr>
          <w:p w:rsidR="00274C8E" w:rsidRDefault="00274C8E" w:rsidP="00C7511B">
            <w:pPr>
              <w:spacing w:line="300" w:lineRule="exact"/>
              <w:jc w:val="center"/>
              <w:rPr>
                <w:rFonts w:ascii="Times New Roman"/>
                <w:sz w:val="21"/>
                <w:szCs w:val="21"/>
              </w:rPr>
            </w:pPr>
            <w:r>
              <w:rPr>
                <w:rFonts w:ascii="Times New Roman" w:cs="Times New Roman" w:hint="eastAsia"/>
                <w:b/>
                <w:sz w:val="21"/>
                <w:szCs w:val="21"/>
              </w:rPr>
              <w:t>课程目标</w:t>
            </w:r>
            <w:r w:rsidR="00C7511B">
              <w:rPr>
                <w:rFonts w:ascii="Times New Roman" w:cs="Times New Roman"/>
                <w:sz w:val="21"/>
                <w:szCs w:val="21"/>
              </w:rPr>
              <w:t>2</w:t>
            </w:r>
          </w:p>
        </w:tc>
        <w:tc>
          <w:tcPr>
            <w:tcW w:w="847" w:type="pct"/>
            <w:vAlign w:val="center"/>
          </w:tcPr>
          <w:p w:rsidR="00274C8E" w:rsidRDefault="00274C8E">
            <w:pPr>
              <w:rPr>
                <w:rFonts w:ascii="Times New Roman" w:cs="Times New Roman"/>
                <w:sz w:val="21"/>
                <w:szCs w:val="21"/>
              </w:rPr>
            </w:pPr>
            <w:r>
              <w:rPr>
                <w:rFonts w:ascii="Times New Roman" w:cs="Times New Roman" w:hint="eastAsia"/>
                <w:sz w:val="21"/>
                <w:szCs w:val="21"/>
              </w:rPr>
              <w:t>总结研究成果。</w:t>
            </w:r>
          </w:p>
        </w:tc>
        <w:tc>
          <w:tcPr>
            <w:tcW w:w="847" w:type="pct"/>
            <w:vAlign w:val="center"/>
          </w:tcPr>
          <w:p w:rsidR="00274C8E" w:rsidRDefault="00274C8E">
            <w:pPr>
              <w:rPr>
                <w:rFonts w:ascii="Times New Roman"/>
                <w:sz w:val="21"/>
                <w:szCs w:val="21"/>
              </w:rPr>
            </w:pPr>
            <w:r>
              <w:rPr>
                <w:rFonts w:hint="eastAsia"/>
              </w:rPr>
              <w:t>组织学生进行答辩，检验学生的研究能力和口头表达能力。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70"/>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hint="eastAsia"/>
                <w:sz w:val="21"/>
                <w:szCs w:val="21"/>
              </w:rPr>
              <w:t>合计</w:t>
            </w:r>
          </w:p>
        </w:tc>
        <w:tc>
          <w:tcPr>
            <w:tcW w:w="460" w:type="pct"/>
            <w:vAlign w:val="center"/>
          </w:tcPr>
          <w:p w:rsidR="00274C8E" w:rsidRDefault="00274C8E">
            <w:pPr>
              <w:snapToGrid w:val="0"/>
              <w:spacing w:line="400" w:lineRule="exact"/>
              <w:jc w:val="center"/>
              <w:rPr>
                <w:rFonts w:ascii="Times New Roman" w:cs="Times New Roman"/>
                <w:b/>
                <w:sz w:val="21"/>
                <w:szCs w:val="21"/>
              </w:rPr>
            </w:pPr>
          </w:p>
        </w:tc>
        <w:tc>
          <w:tcPr>
            <w:tcW w:w="1005" w:type="pct"/>
            <w:vAlign w:val="center"/>
          </w:tcPr>
          <w:p w:rsidR="00274C8E" w:rsidRDefault="00274C8E">
            <w:pPr>
              <w:snapToGrid w:val="0"/>
              <w:spacing w:line="400" w:lineRule="exact"/>
              <w:jc w:val="center"/>
              <w:rPr>
                <w:rFonts w:ascii="Times New Roman" w:cs="Times New Roman"/>
                <w:b/>
                <w:sz w:val="21"/>
                <w:szCs w:val="21"/>
              </w:rPr>
            </w:pPr>
          </w:p>
        </w:tc>
        <w:tc>
          <w:tcPr>
            <w:tcW w:w="790" w:type="pct"/>
            <w:vAlign w:val="center"/>
          </w:tcPr>
          <w:p w:rsidR="00274C8E" w:rsidRDefault="00274C8E">
            <w:pPr>
              <w:snapToGrid w:val="0"/>
              <w:spacing w:line="400" w:lineRule="exact"/>
              <w:jc w:val="center"/>
              <w:rPr>
                <w:rFonts w:ascii="Times New Roman" w:cs="Times New Roman"/>
                <w:b/>
                <w:sz w:val="21"/>
                <w:szCs w:val="21"/>
              </w:rPr>
            </w:pPr>
          </w:p>
        </w:tc>
        <w:tc>
          <w:tcPr>
            <w:tcW w:w="499"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=SUM(ABOVE) </w:instrText>
            </w:r>
            <w:r>
              <w:rPr>
                <w:rFonts w:ascii="Times New Roman" w:cs="Times New Roman"/>
                <w:sz w:val="21"/>
                <w:szCs w:val="21"/>
              </w:rPr>
              <w:fldChar w:fldCharType="separate"/>
            </w:r>
            <w:r>
              <w:rPr>
                <w:rFonts w:ascii="Times New Roman" w:cs="Times New Roman"/>
                <w:noProof/>
                <w:sz w:val="21"/>
                <w:szCs w:val="21"/>
                <w:lang w:val="en-US" w:eastAsia="zh-CN"/>
              </w:rPr>
              <w:t>16</w:t>
            </w:r>
            <w:r>
              <w:rPr>
                <w:rFonts w:ascii="Times New Roman" w:cs="Times New Roman"/>
                <w:sz w:val="21"/>
                <w:szCs w:val="21"/>
              </w:rPr>
              <w:fldChar w:fldCharType="end"/>
            </w:r>
            <w:r>
              <w:rPr>
                <w:rFonts w:ascii="Times New Roman" w:cs="Times New Roman" w:hint="eastAsia"/>
                <w:sz w:val="21"/>
                <w:szCs w:val="21"/>
              </w:rPr>
              <w:t>周</w:t>
            </w:r>
          </w:p>
        </w:tc>
      </w:tr>
    </w:tbl>
    <w:p w:rsidR="00274C8E" w:rsidRDefault="00274C8E">
      <w:pPr>
        <w:snapToGrid w:val="0"/>
        <w:spacing w:line="360" w:lineRule="auto"/>
        <w:rPr>
          <w:rFonts w:ascii="Times New Roman" w:cs="Times New Roman"/>
          <w:szCs w:val="21"/>
        </w:rPr>
        <w:sectPr w:rsidR="00274C8E">
          <w:pgSz w:w="16840" w:h="11910" w:orient="landscape"/>
          <w:pgMar w:top="1417" w:right="1417" w:bottom="1417" w:left="1417" w:header="720" w:footer="720" w:gutter="0"/>
          <w:cols w:space="720"/>
          <w:docGrid w:linePitch="299"/>
        </w:sectPr>
      </w:pPr>
    </w:p>
    <w:p w:rsidR="00274C8E" w:rsidRDefault="00274C8E" w:rsidP="00FD0734">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274C8E" w:rsidRDefault="00274C8E">
      <w:pPr>
        <w:snapToGrid w:val="0"/>
        <w:spacing w:line="360" w:lineRule="auto"/>
        <w:ind w:firstLineChars="200" w:firstLine="482"/>
        <w:rPr>
          <w:rFonts w:ascii="Times New Roman" w:eastAsia="黑体" w:cs="Times New Roman"/>
          <w:b/>
          <w:sz w:val="24"/>
          <w:szCs w:val="24"/>
        </w:rPr>
      </w:pPr>
      <w:r>
        <w:rPr>
          <w:rFonts w:ascii="Times New Roman" w:eastAsia="黑体" w:cs="Times New Roman" w:hint="eastAsia"/>
          <w:b/>
          <w:sz w:val="24"/>
          <w:szCs w:val="24"/>
        </w:rPr>
        <w:t>（一）考核内容与考核方式</w:t>
      </w:r>
    </w:p>
    <w:p w:rsidR="00F30C56" w:rsidRDefault="00F30C56" w:rsidP="00F30C56">
      <w:pPr>
        <w:pStyle w:val="a6"/>
        <w:kinsoku w:val="0"/>
        <w:overflowPunct w:val="0"/>
        <w:spacing w:before="66"/>
        <w:jc w:val="center"/>
        <w:rPr>
          <w:rFonts w:ascii="Times New Roman" w:cs="Times New Roman"/>
          <w:b/>
          <w:sz w:val="21"/>
          <w:szCs w:val="21"/>
        </w:rPr>
      </w:pPr>
      <w:bookmarkStart w:id="1" w:name="_Toc487375402"/>
      <w:bookmarkStart w:id="2" w:name="_Toc491666511"/>
      <w:bookmarkStart w:id="3" w:name="_Toc14678"/>
      <w:bookmarkStart w:id="4" w:name="_Toc32229"/>
      <w:bookmarkStart w:id="5" w:name="_Toc486978985"/>
      <w:bookmarkStart w:id="6" w:name="_Toc464541899"/>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933"/>
        <w:gridCol w:w="1522"/>
        <w:gridCol w:w="1107"/>
        <w:gridCol w:w="2451"/>
      </w:tblGrid>
      <w:tr w:rsidR="00F30C56" w:rsidTr="00C7511B">
        <w:trPr>
          <w:trHeight w:val="623"/>
        </w:trPr>
        <w:tc>
          <w:tcPr>
            <w:tcW w:w="577"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619" w:type="pct"/>
            <w:vAlign w:val="center"/>
          </w:tcPr>
          <w:p w:rsidR="00F30C56" w:rsidRDefault="00F30C56" w:rsidP="009B5865">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840" w:type="pct"/>
            <w:vAlign w:val="center"/>
          </w:tcPr>
          <w:p w:rsidR="00F30C56" w:rsidRDefault="00F30C56" w:rsidP="009B5865">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611" w:type="pct"/>
            <w:vAlign w:val="center"/>
          </w:tcPr>
          <w:p w:rsidR="00F30C56" w:rsidRDefault="00F30C56" w:rsidP="009B5865">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1354"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C7511B" w:rsidTr="00C7511B">
        <w:trPr>
          <w:trHeight w:val="311"/>
        </w:trPr>
        <w:tc>
          <w:tcPr>
            <w:tcW w:w="577" w:type="pct"/>
            <w:vMerge w:val="restart"/>
            <w:vAlign w:val="center"/>
          </w:tcPr>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619" w:type="pct"/>
            <w:vAlign w:val="center"/>
          </w:tcPr>
          <w:p w:rsidR="00C7511B" w:rsidRPr="00C7511B" w:rsidRDefault="00C7511B" w:rsidP="009B5865">
            <w:pPr>
              <w:pStyle w:val="TableParagraph"/>
              <w:kinsoku w:val="0"/>
              <w:overflowPunct w:val="0"/>
              <w:spacing w:before="22"/>
              <w:ind w:left="107"/>
              <w:jc w:val="both"/>
              <w:rPr>
                <w:sz w:val="22"/>
                <w:szCs w:val="22"/>
              </w:rPr>
            </w:pPr>
            <w:r w:rsidRPr="00C7511B">
              <w:rPr>
                <w:sz w:val="22"/>
                <w:szCs w:val="22"/>
              </w:rPr>
              <w:t xml:space="preserve">1. </w:t>
            </w:r>
            <w:r w:rsidRPr="00C7511B">
              <w:rPr>
                <w:rFonts w:hint="eastAsia"/>
                <w:sz w:val="22"/>
                <w:szCs w:val="22"/>
              </w:rPr>
              <w:t>了解关于毕业设计相关政策</w:t>
            </w:r>
          </w:p>
        </w:tc>
        <w:tc>
          <w:tcPr>
            <w:tcW w:w="840"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1/</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15%</w:t>
            </w:r>
          </w:p>
        </w:tc>
        <w:tc>
          <w:tcPr>
            <w:tcW w:w="1354"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由指导老师通过日常指导进行评价。</w:t>
            </w:r>
          </w:p>
        </w:tc>
      </w:tr>
      <w:tr w:rsidR="00C7511B" w:rsidTr="00C7511B">
        <w:trPr>
          <w:trHeight w:val="757"/>
        </w:trPr>
        <w:tc>
          <w:tcPr>
            <w:tcW w:w="577"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c>
          <w:tcPr>
            <w:tcW w:w="1619" w:type="pct"/>
            <w:vAlign w:val="center"/>
          </w:tcPr>
          <w:p w:rsidR="00C7511B" w:rsidRPr="00C7511B" w:rsidRDefault="00C7511B" w:rsidP="00C7511B">
            <w:pPr>
              <w:pStyle w:val="TableParagraph"/>
              <w:kinsoku w:val="0"/>
              <w:overflowPunct w:val="0"/>
              <w:spacing w:before="22"/>
              <w:ind w:left="107"/>
              <w:jc w:val="both"/>
              <w:rPr>
                <w:sz w:val="22"/>
                <w:szCs w:val="22"/>
              </w:rPr>
            </w:pPr>
            <w:r w:rsidRPr="00C7511B">
              <w:rPr>
                <w:sz w:val="22"/>
                <w:szCs w:val="22"/>
              </w:rPr>
              <w:t>2.</w:t>
            </w:r>
            <w:r w:rsidRPr="00C7511B">
              <w:rPr>
                <w:rFonts w:hint="eastAsia"/>
                <w:sz w:val="22"/>
                <w:szCs w:val="22"/>
              </w:rPr>
              <w:t>学生是设计（论文）成果是否满足本科毕业设计基本条件。</w:t>
            </w:r>
          </w:p>
        </w:tc>
        <w:tc>
          <w:tcPr>
            <w:tcW w:w="840" w:type="pct"/>
            <w:vMerge/>
            <w:vAlign w:val="center"/>
          </w:tcPr>
          <w:p w:rsidR="00C7511B" w:rsidRDefault="00C7511B" w:rsidP="009B5865">
            <w:pPr>
              <w:pStyle w:val="TableParagraph"/>
              <w:kinsoku w:val="0"/>
              <w:overflowPunct w:val="0"/>
              <w:jc w:val="both"/>
              <w:rPr>
                <w:rFonts w:ascii="Times New Roman" w:cs="Times New Roman"/>
                <w:sz w:val="21"/>
                <w:szCs w:val="21"/>
              </w:rPr>
            </w:pPr>
          </w:p>
        </w:tc>
        <w:tc>
          <w:tcPr>
            <w:tcW w:w="611" w:type="pct"/>
            <w:vMerge/>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r>
      <w:tr w:rsidR="00677EC2" w:rsidTr="00C7511B">
        <w:trPr>
          <w:trHeight w:val="549"/>
        </w:trPr>
        <w:tc>
          <w:tcPr>
            <w:tcW w:w="577" w:type="pct"/>
            <w:vMerge w:val="restart"/>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619" w:type="pct"/>
            <w:tcBorders>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1.</w:t>
            </w:r>
            <w:r w:rsidR="00677EC2" w:rsidRPr="00C7511B">
              <w:rPr>
                <w:rFonts w:hint="eastAsia"/>
                <w:sz w:val="22"/>
                <w:szCs w:val="22"/>
              </w:rPr>
              <w:t>确定毕业设计选题与方向</w:t>
            </w:r>
          </w:p>
        </w:tc>
        <w:tc>
          <w:tcPr>
            <w:tcW w:w="840" w:type="pct"/>
            <w:vMerge w:val="restart"/>
            <w:vAlign w:val="center"/>
          </w:tcPr>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2/</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3/</w:t>
            </w:r>
            <w:r>
              <w:rPr>
                <w:rFonts w:ascii="Times New Roman" w:cs="Times New Roman" w:hint="eastAsia"/>
                <w:sz w:val="21"/>
                <w:szCs w:val="21"/>
              </w:rPr>
              <w:t>项目</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5</w:t>
            </w:r>
            <w:r>
              <w:rPr>
                <w:rFonts w:ascii="Times New Roman" w:cs="Times New Roman" w:hint="eastAsia"/>
                <w:sz w:val="21"/>
                <w:szCs w:val="21"/>
              </w:rPr>
              <w:t>；</w:t>
            </w:r>
          </w:p>
          <w:p w:rsidR="00677EC2"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学习块</w:t>
            </w:r>
            <w:r>
              <w:rPr>
                <w:rFonts w:ascii="Times New Roman" w:cs="Times New Roman"/>
                <w:sz w:val="21"/>
                <w:szCs w:val="21"/>
              </w:rPr>
              <w:t>6/</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70%</w:t>
            </w:r>
          </w:p>
        </w:tc>
        <w:tc>
          <w:tcPr>
            <w:tcW w:w="1354" w:type="pct"/>
            <w:vMerge w:val="restart"/>
            <w:vAlign w:val="center"/>
          </w:tcPr>
          <w:p w:rsidR="00677EC2" w:rsidRDefault="00677EC2" w:rsidP="00677EC2">
            <w:pPr>
              <w:pStyle w:val="TableParagraph"/>
              <w:kinsoku w:val="0"/>
              <w:overflowPunct w:val="0"/>
              <w:spacing w:before="23"/>
              <w:ind w:left="107"/>
              <w:jc w:val="both"/>
              <w:rPr>
                <w:rFonts w:ascii="Times New Roman" w:cs="Times New Roman"/>
                <w:sz w:val="21"/>
                <w:szCs w:val="21"/>
              </w:rPr>
            </w:pPr>
            <w:r>
              <w:rPr>
                <w:rFonts w:ascii="Times New Roman" w:cs="Times New Roman" w:hint="eastAsia"/>
                <w:sz w:val="21"/>
                <w:szCs w:val="21"/>
              </w:rPr>
              <w:t>指导老师、评阅老师、答辩老师根据学生设计（论文）的设计（论文）是否达到本科水平（参考的整体评价</w:t>
            </w:r>
            <w:r w:rsidR="00C7511B">
              <w:rPr>
                <w:rFonts w:ascii="Times New Roman" w:cs="Times New Roman" w:hint="eastAsia"/>
                <w:sz w:val="21"/>
                <w:szCs w:val="21"/>
              </w:rPr>
              <w:t>（</w:t>
            </w:r>
            <w:r>
              <w:rPr>
                <w:rFonts w:ascii="Times New Roman" w:cs="Times New Roman" w:hint="eastAsia"/>
                <w:sz w:val="21"/>
                <w:szCs w:val="21"/>
              </w:rPr>
              <w:t>包括参考文献、开题报告、设计完成度、文本质量、答辩展示的情况</w:t>
            </w:r>
            <w:r w:rsidR="00C7511B">
              <w:rPr>
                <w:rFonts w:ascii="Times New Roman" w:cs="Times New Roman" w:hint="eastAsia"/>
                <w:sz w:val="21"/>
                <w:szCs w:val="21"/>
              </w:rPr>
              <w:t>）</w:t>
            </w:r>
            <w:r>
              <w:rPr>
                <w:rFonts w:ascii="Times New Roman" w:cs="Times New Roman" w:hint="eastAsia"/>
                <w:sz w:val="21"/>
                <w:szCs w:val="21"/>
              </w:rPr>
              <w:t>。</w:t>
            </w:r>
          </w:p>
          <w:p w:rsidR="00677EC2" w:rsidRDefault="00677EC2" w:rsidP="007202A7">
            <w:pPr>
              <w:pStyle w:val="TableParagraph"/>
              <w:kinsoku w:val="0"/>
              <w:overflowPunct w:val="0"/>
              <w:jc w:val="both"/>
              <w:rPr>
                <w:rFonts w:ascii="Times New Roman" w:cs="Times New Roman"/>
                <w:sz w:val="21"/>
                <w:szCs w:val="21"/>
              </w:rPr>
            </w:pPr>
          </w:p>
        </w:tc>
      </w:tr>
      <w:tr w:rsidR="00677EC2" w:rsidTr="00C7511B">
        <w:trPr>
          <w:trHeight w:val="653"/>
        </w:trPr>
        <w:tc>
          <w:tcPr>
            <w:tcW w:w="577" w:type="pct"/>
            <w:vMerge/>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2.</w:t>
            </w:r>
            <w:r w:rsidR="00677EC2" w:rsidRPr="00C7511B">
              <w:rPr>
                <w:rFonts w:hint="eastAsia"/>
                <w:sz w:val="22"/>
                <w:szCs w:val="22"/>
              </w:rPr>
              <w:t>完成文献综述与确定研究方法</w:t>
            </w:r>
          </w:p>
        </w:tc>
        <w:tc>
          <w:tcPr>
            <w:tcW w:w="840" w:type="pct"/>
            <w:vMerge/>
            <w:vAlign w:val="center"/>
          </w:tcPr>
          <w:p w:rsidR="00677EC2" w:rsidRDefault="00677EC2" w:rsidP="009B5865">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7202A7">
            <w:pPr>
              <w:pStyle w:val="TableParagraph"/>
              <w:kinsoku w:val="0"/>
              <w:overflowPunct w:val="0"/>
              <w:jc w:val="both"/>
              <w:rPr>
                <w:rFonts w:ascii="Times New Roman" w:cs="Times New Roman"/>
                <w:sz w:val="21"/>
                <w:szCs w:val="21"/>
              </w:rPr>
            </w:pPr>
          </w:p>
        </w:tc>
      </w:tr>
      <w:tr w:rsidR="00677EC2" w:rsidTr="00FE5B00">
        <w:trPr>
          <w:trHeight w:val="680"/>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3.</w:t>
            </w:r>
            <w:r w:rsidR="00677EC2" w:rsidRPr="00FE5B00">
              <w:rPr>
                <w:rFonts w:hint="eastAsia"/>
                <w:sz w:val="22"/>
                <w:szCs w:val="22"/>
              </w:rPr>
              <w:t>项目详细设计与实施</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1101"/>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tcBorders>
            <w:vAlign w:val="center"/>
          </w:tcPr>
          <w:p w:rsidR="00677EC2" w:rsidRPr="00FE5B00" w:rsidRDefault="00FE5B00" w:rsidP="00FE5B00">
            <w:pPr>
              <w:pStyle w:val="TableParagraph"/>
              <w:kinsoku w:val="0"/>
              <w:overflowPunct w:val="0"/>
              <w:spacing w:before="22"/>
              <w:ind w:left="107"/>
              <w:jc w:val="both"/>
              <w:rPr>
                <w:sz w:val="22"/>
                <w:szCs w:val="22"/>
              </w:rPr>
            </w:pPr>
            <w:r>
              <w:rPr>
                <w:sz w:val="22"/>
                <w:szCs w:val="22"/>
              </w:rPr>
              <w:t>4.</w:t>
            </w:r>
            <w:r w:rsidR="00C7511B" w:rsidRPr="00FE5B00">
              <w:rPr>
                <w:rFonts w:hint="eastAsia"/>
                <w:sz w:val="22"/>
                <w:szCs w:val="22"/>
              </w:rPr>
              <w:t>从答辩检验学生的口头表达等综合能力，了解学生对研究问题的理解和把握程度。</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386"/>
        </w:trPr>
        <w:tc>
          <w:tcPr>
            <w:tcW w:w="577" w:type="pct"/>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619" w:type="pct"/>
          </w:tcPr>
          <w:p w:rsidR="00677EC2" w:rsidRPr="00FE5B00" w:rsidRDefault="00FE5B00" w:rsidP="00FE5B00">
            <w:pPr>
              <w:pStyle w:val="TableParagraph"/>
              <w:kinsoku w:val="0"/>
              <w:overflowPunct w:val="0"/>
              <w:spacing w:before="22"/>
              <w:ind w:left="107"/>
              <w:jc w:val="both"/>
              <w:rPr>
                <w:sz w:val="22"/>
                <w:szCs w:val="22"/>
              </w:rPr>
            </w:pPr>
            <w:r>
              <w:rPr>
                <w:sz w:val="22"/>
                <w:szCs w:val="22"/>
              </w:rPr>
              <w:t>1.</w:t>
            </w:r>
            <w:r w:rsidR="00C7511B" w:rsidRPr="00FE5B00">
              <w:rPr>
                <w:rFonts w:hint="eastAsia"/>
                <w:sz w:val="22"/>
                <w:szCs w:val="22"/>
              </w:rPr>
              <w:t>通过完成文献综述与确定研究方法，了解当前行业前沿信息。</w:t>
            </w:r>
          </w:p>
        </w:tc>
        <w:tc>
          <w:tcPr>
            <w:tcW w:w="840" w:type="pct"/>
            <w:vAlign w:val="center"/>
          </w:tcPr>
          <w:p w:rsidR="00677EC2" w:rsidRDefault="00677EC2"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sidR="00C7511B">
              <w:rPr>
                <w:rFonts w:ascii="Times New Roman" w:cs="Times New Roman"/>
                <w:sz w:val="21"/>
                <w:szCs w:val="21"/>
              </w:rPr>
              <w:t>3-2</w:t>
            </w:r>
          </w:p>
        </w:tc>
        <w:tc>
          <w:tcPr>
            <w:tcW w:w="611" w:type="pct"/>
            <w:vAlign w:val="center"/>
          </w:tcPr>
          <w:p w:rsidR="00677EC2" w:rsidRDefault="00677EC2" w:rsidP="00677EC2">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15%</w:t>
            </w:r>
          </w:p>
        </w:tc>
        <w:tc>
          <w:tcPr>
            <w:tcW w:w="1354" w:type="pct"/>
            <w:vAlign w:val="center"/>
          </w:tcPr>
          <w:p w:rsidR="00677EC2" w:rsidRDefault="00FE5B00" w:rsidP="00677EC2">
            <w:pPr>
              <w:pStyle w:val="TableParagraph"/>
              <w:kinsoku w:val="0"/>
              <w:overflowPunct w:val="0"/>
              <w:jc w:val="both"/>
              <w:rPr>
                <w:rFonts w:ascii="Times New Roman" w:cs="Times New Roman"/>
                <w:sz w:val="21"/>
                <w:szCs w:val="21"/>
              </w:rPr>
            </w:pPr>
            <w:r>
              <w:rPr>
                <w:rFonts w:ascii="Times New Roman" w:cs="Times New Roman" w:hint="eastAsia"/>
                <w:sz w:val="21"/>
                <w:szCs w:val="21"/>
              </w:rPr>
              <w:t>指导老师、评阅老师、答辩老师根据学生文献</w:t>
            </w:r>
          </w:p>
        </w:tc>
      </w:tr>
    </w:tbl>
    <w:p w:rsidR="00F30C56" w:rsidRDefault="00F30C56" w:rsidP="00302C54">
      <w:pPr>
        <w:spacing w:line="360" w:lineRule="auto"/>
        <w:ind w:firstLineChars="300" w:firstLine="660"/>
        <w:rPr>
          <w:rFonts w:ascii="仿宋_GB2312" w:hAnsi="等线"/>
          <w:szCs w:val="32"/>
        </w:rPr>
      </w:pPr>
    </w:p>
    <w:p w:rsidR="00067CB2" w:rsidRDefault="00067CB2" w:rsidP="00067CB2">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4-2 </w:t>
      </w:r>
      <w:r>
        <w:rPr>
          <w:rFonts w:ascii="Times New Roman" w:cs="Times New Roman" w:hint="eastAsia"/>
          <w:b/>
          <w:sz w:val="21"/>
          <w:szCs w:val="21"/>
        </w:rPr>
        <w:t>课程目标与考核方式矩阵关系</w:t>
      </w:r>
    </w:p>
    <w:tbl>
      <w:tblPr>
        <w:tblStyle w:val="af4"/>
        <w:tblW w:w="0" w:type="auto"/>
        <w:tblLook w:val="04A0" w:firstRow="1" w:lastRow="0" w:firstColumn="1" w:lastColumn="0" w:noHBand="0" w:noVBand="1"/>
      </w:tblPr>
      <w:tblGrid>
        <w:gridCol w:w="1323"/>
        <w:gridCol w:w="1387"/>
        <w:gridCol w:w="1387"/>
        <w:gridCol w:w="1388"/>
        <w:gridCol w:w="3581"/>
      </w:tblGrid>
      <w:tr w:rsidR="0075567C" w:rsidTr="0075567C">
        <w:trPr>
          <w:trHeight w:val="857"/>
        </w:trPr>
        <w:tc>
          <w:tcPr>
            <w:tcW w:w="1384" w:type="dxa"/>
            <w:vMerge w:val="restart"/>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75567C" w:rsidRDefault="0075567C" w:rsidP="0075567C">
            <w:pPr>
              <w:pStyle w:val="TableParagraph"/>
              <w:kinsoku w:val="0"/>
              <w:overflowPunct w:val="0"/>
              <w:spacing w:before="15"/>
              <w:jc w:val="center"/>
              <w:rPr>
                <w:rFonts w:ascii="Times New Roman" w:cs="Times New Roman"/>
                <w:b/>
                <w:sz w:val="21"/>
                <w:szCs w:val="21"/>
              </w:rPr>
            </w:pPr>
            <w:r>
              <w:rPr>
                <w:rFonts w:ascii="Times New Roman" w:cs="Times New Roman" w:hint="eastAsia"/>
                <w:sz w:val="21"/>
                <w:szCs w:val="21"/>
              </w:rPr>
              <w:t>目标</w:t>
            </w:r>
          </w:p>
        </w:tc>
        <w:tc>
          <w:tcPr>
            <w:tcW w:w="4327" w:type="dxa"/>
            <w:gridSpan w:val="3"/>
            <w:vAlign w:val="center"/>
          </w:tcPr>
          <w:p w:rsidR="0075567C" w:rsidRDefault="0075567C" w:rsidP="00067CB2">
            <w:pPr>
              <w:pStyle w:val="a6"/>
              <w:kinsoku w:val="0"/>
              <w:overflowPunct w:val="0"/>
              <w:spacing w:before="66"/>
              <w:jc w:val="center"/>
              <w:rPr>
                <w:rFonts w:ascii="Times New Roman" w:cs="Times New Roman"/>
                <w:b/>
                <w:sz w:val="21"/>
                <w:szCs w:val="21"/>
              </w:rPr>
            </w:pPr>
            <w:r w:rsidRPr="0075567C">
              <w:rPr>
                <w:rFonts w:ascii="Times New Roman" w:cs="Times New Roman" w:hint="eastAsia"/>
                <w:sz w:val="21"/>
                <w:szCs w:val="21"/>
              </w:rPr>
              <w:t>考核方式</w:t>
            </w:r>
          </w:p>
        </w:tc>
        <w:tc>
          <w:tcPr>
            <w:tcW w:w="3581" w:type="dxa"/>
            <w:vMerge w:val="restart"/>
            <w:vAlign w:val="center"/>
          </w:tcPr>
          <w:p w:rsidR="0075567C" w:rsidRDefault="0075567C" w:rsidP="0075567C">
            <w:pPr>
              <w:pStyle w:val="a6"/>
              <w:kinsoku w:val="0"/>
              <w:overflowPunct w:val="0"/>
              <w:spacing w:before="66"/>
              <w:jc w:val="center"/>
              <w:rPr>
                <w:rFonts w:ascii="Times New Roman" w:cs="Times New Roman"/>
                <w:b/>
                <w:sz w:val="21"/>
                <w:szCs w:val="21"/>
              </w:rPr>
            </w:pPr>
            <w:r>
              <w:rPr>
                <w:rFonts w:ascii="Times New Roman" w:cs="Times New Roman" w:hint="eastAsia"/>
                <w:sz w:val="21"/>
                <w:szCs w:val="21"/>
              </w:rPr>
              <w:t>考核占比</w:t>
            </w:r>
          </w:p>
        </w:tc>
      </w:tr>
      <w:tr w:rsidR="0075567C" w:rsidTr="0075567C">
        <w:trPr>
          <w:trHeight w:val="983"/>
        </w:trPr>
        <w:tc>
          <w:tcPr>
            <w:tcW w:w="1384" w:type="dxa"/>
            <w:vMerge/>
            <w:vAlign w:val="center"/>
          </w:tcPr>
          <w:p w:rsidR="0075567C" w:rsidRDefault="0075567C" w:rsidP="0075567C">
            <w:pPr>
              <w:pStyle w:val="TableParagraph"/>
              <w:kinsoku w:val="0"/>
              <w:overflowPunct w:val="0"/>
              <w:spacing w:before="15"/>
              <w:jc w:val="center"/>
              <w:rPr>
                <w:rFonts w:ascii="Times New Roman" w:cs="Times New Roman"/>
                <w:sz w:val="21"/>
                <w:szCs w:val="21"/>
              </w:rPr>
            </w:pP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指导老师成绩比例</w:t>
            </w:r>
            <w:r>
              <w:rPr>
                <w:rFonts w:ascii="Times New Roman" w:cs="Times New Roman"/>
                <w:sz w:val="21"/>
                <w:szCs w:val="21"/>
              </w:rPr>
              <w:t>30%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评阅老师</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30%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答辩</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40%</w:t>
            </w:r>
          </w:p>
        </w:tc>
        <w:tc>
          <w:tcPr>
            <w:tcW w:w="3581" w:type="dxa"/>
            <w:vMerge/>
          </w:tcPr>
          <w:p w:rsidR="0075567C" w:rsidRDefault="0075567C" w:rsidP="0075567C">
            <w:pPr>
              <w:pStyle w:val="a6"/>
              <w:kinsoku w:val="0"/>
              <w:overflowPunct w:val="0"/>
              <w:spacing w:before="66"/>
              <w:jc w:val="center"/>
              <w:rPr>
                <w:rFonts w:ascii="Times New Roman" w:cs="Times New Roman"/>
                <w:b/>
                <w:sz w:val="21"/>
                <w:szCs w:val="21"/>
              </w:rPr>
            </w:pPr>
          </w:p>
        </w:tc>
      </w:tr>
      <w:tr w:rsidR="0075567C" w:rsidTr="0075567C">
        <w:trPr>
          <w:trHeight w:val="84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r w:rsidR="0075567C" w:rsidTr="0075567C">
        <w:trPr>
          <w:trHeight w:val="98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70%=30%*70%+30%*70%+40%*70%</w:t>
            </w:r>
          </w:p>
        </w:tc>
      </w:tr>
      <w:tr w:rsidR="0075567C" w:rsidTr="0075567C">
        <w:trPr>
          <w:trHeight w:val="853"/>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bl>
    <w:p w:rsidR="0075567C" w:rsidRDefault="0075567C" w:rsidP="00067CB2">
      <w:pPr>
        <w:pStyle w:val="a6"/>
        <w:kinsoku w:val="0"/>
        <w:overflowPunct w:val="0"/>
        <w:spacing w:before="66"/>
        <w:jc w:val="center"/>
        <w:rPr>
          <w:rFonts w:ascii="Times New Roman" w:cs="Times New Roman"/>
          <w:b/>
          <w:sz w:val="21"/>
          <w:szCs w:val="21"/>
        </w:rPr>
      </w:pPr>
    </w:p>
    <w:bookmarkEnd w:id="1"/>
    <w:bookmarkEnd w:id="2"/>
    <w:bookmarkEnd w:id="3"/>
    <w:bookmarkEnd w:id="4"/>
    <w:bookmarkEnd w:id="5"/>
    <w:bookmarkEnd w:id="6"/>
    <w:p w:rsidR="00274C8E" w:rsidRDefault="00274C8E">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（二）成绩评定及评分标准</w:t>
      </w:r>
    </w:p>
    <w:p w:rsidR="00067CB2" w:rsidRPr="00302C54" w:rsidRDefault="00067CB2" w:rsidP="00067CB2">
      <w:pPr>
        <w:spacing w:line="360" w:lineRule="auto"/>
        <w:ind w:firstLineChars="300" w:firstLine="660"/>
        <w:rPr>
          <w:rFonts w:ascii="仿宋_GB2312" w:hAnsi="等线"/>
          <w:szCs w:val="32"/>
        </w:rPr>
      </w:pPr>
      <w:r w:rsidRPr="00302C54">
        <w:rPr>
          <w:rFonts w:ascii="仿宋_GB2312" w:hAnsi="等线" w:hint="eastAsia"/>
          <w:szCs w:val="32"/>
        </w:rPr>
        <w:t>学生毕业设计（论文）成绩的评定采取指导教师、评阅人和答辩小组分别单独评分（以百分记），最后由毕业设计（论文）答辩委员会按比例综合评定，并填写“长江师范学院毕业设计（论文）成绩评定总表”。毕业设计（论文）总评成绩中指导教师评分占</w:t>
      </w:r>
      <w:r w:rsidRPr="00302C54">
        <w:rPr>
          <w:rFonts w:ascii="仿宋_GB2312" w:hAnsi="等线"/>
          <w:szCs w:val="32"/>
        </w:rPr>
        <w:t>30%</w:t>
      </w:r>
      <w:r w:rsidRPr="00302C54">
        <w:rPr>
          <w:rFonts w:ascii="仿宋_GB2312" w:hAnsi="等线" w:hint="eastAsia"/>
          <w:szCs w:val="32"/>
        </w:rPr>
        <w:t>，评阅人的评分占</w:t>
      </w:r>
      <w:r w:rsidRPr="00302C54">
        <w:rPr>
          <w:rFonts w:ascii="仿宋_GB2312" w:hAnsi="等线"/>
          <w:szCs w:val="32"/>
        </w:rPr>
        <w:t>30%</w:t>
      </w:r>
      <w:r w:rsidRPr="00302C54">
        <w:rPr>
          <w:rFonts w:ascii="仿宋_GB2312" w:hAnsi="等线" w:hint="eastAsia"/>
          <w:szCs w:val="32"/>
        </w:rPr>
        <w:t>，答辩小组综合评分占</w:t>
      </w:r>
      <w:r w:rsidRPr="00302C54">
        <w:rPr>
          <w:rFonts w:ascii="仿宋_GB2312" w:hAnsi="等线"/>
          <w:szCs w:val="32"/>
        </w:rPr>
        <w:t>40%</w:t>
      </w:r>
      <w:r>
        <w:rPr>
          <w:rFonts w:ascii="仿宋_GB2312" w:hAnsi="等线" w:hint="eastAsia"/>
          <w:szCs w:val="32"/>
        </w:rPr>
        <w:t>，</w:t>
      </w:r>
      <w:r w:rsidRPr="00302C54">
        <w:rPr>
          <w:rFonts w:ascii="仿宋_GB2312" w:hAnsi="等线" w:hint="eastAsia"/>
          <w:szCs w:val="32"/>
        </w:rPr>
        <w:t>计算出总成绩后再折算成五级分制记分：优</w:t>
      </w:r>
      <w:r w:rsidRPr="00302C54">
        <w:rPr>
          <w:rFonts w:ascii="仿宋_GB2312" w:hAnsi="等线"/>
          <w:szCs w:val="32"/>
        </w:rPr>
        <w:t>(90--100)</w:t>
      </w:r>
      <w:r w:rsidRPr="00302C54">
        <w:rPr>
          <w:rFonts w:ascii="仿宋_GB2312" w:hAnsi="等线" w:hint="eastAsia"/>
          <w:szCs w:val="32"/>
        </w:rPr>
        <w:t>、良</w:t>
      </w:r>
      <w:r w:rsidRPr="00302C54">
        <w:rPr>
          <w:rFonts w:ascii="仿宋_GB2312" w:hAnsi="等线"/>
          <w:szCs w:val="32"/>
        </w:rPr>
        <w:t>(80--89)</w:t>
      </w:r>
      <w:r w:rsidRPr="00302C54">
        <w:rPr>
          <w:rFonts w:ascii="仿宋_GB2312" w:hAnsi="等线" w:hint="eastAsia"/>
          <w:szCs w:val="32"/>
        </w:rPr>
        <w:t>、中</w:t>
      </w:r>
      <w:r w:rsidRPr="00302C54">
        <w:rPr>
          <w:rFonts w:ascii="仿宋_GB2312" w:hAnsi="等线"/>
          <w:szCs w:val="32"/>
        </w:rPr>
        <w:t>(70--79)</w:t>
      </w:r>
      <w:r w:rsidRPr="00302C54">
        <w:rPr>
          <w:rFonts w:ascii="仿宋_GB2312" w:hAnsi="等线" w:hint="eastAsia"/>
          <w:szCs w:val="32"/>
        </w:rPr>
        <w:t>、及格</w:t>
      </w:r>
      <w:r w:rsidRPr="00302C54">
        <w:rPr>
          <w:rFonts w:ascii="仿宋_GB2312" w:hAnsi="等线"/>
          <w:szCs w:val="32"/>
        </w:rPr>
        <w:t>(60--69)</w:t>
      </w:r>
      <w:r w:rsidRPr="00302C54">
        <w:rPr>
          <w:rFonts w:ascii="仿宋_GB2312" w:hAnsi="等线" w:hint="eastAsia"/>
          <w:szCs w:val="32"/>
        </w:rPr>
        <w:t>、不及格</w:t>
      </w:r>
      <w:r w:rsidRPr="00302C54">
        <w:rPr>
          <w:rFonts w:ascii="仿宋_GB2312" w:hAnsi="等线"/>
          <w:szCs w:val="32"/>
        </w:rPr>
        <w:t>(60</w:t>
      </w:r>
      <w:r w:rsidRPr="00302C54">
        <w:rPr>
          <w:rFonts w:ascii="仿宋_GB2312" w:hAnsi="等线" w:hint="eastAsia"/>
          <w:szCs w:val="32"/>
        </w:rPr>
        <w:t>以下</w:t>
      </w:r>
      <w:r w:rsidRPr="00302C54">
        <w:rPr>
          <w:rFonts w:ascii="仿宋_GB2312" w:hAnsi="等线"/>
          <w:szCs w:val="32"/>
        </w:rPr>
        <w:t>)</w:t>
      </w:r>
      <w:r w:rsidRPr="00302C54">
        <w:rPr>
          <w:rFonts w:ascii="仿宋_GB2312" w:hAnsi="等线" w:hint="eastAsia"/>
          <w:szCs w:val="32"/>
        </w:rPr>
        <w:t>，要求优秀的比例控制在</w:t>
      </w:r>
      <w:r w:rsidRPr="00302C54">
        <w:rPr>
          <w:rFonts w:ascii="仿宋_GB2312" w:hAnsi="等线"/>
          <w:szCs w:val="32"/>
        </w:rPr>
        <w:t>15%</w:t>
      </w:r>
      <w:r w:rsidRPr="00302C54">
        <w:rPr>
          <w:rFonts w:ascii="仿宋_GB2312" w:hAnsi="等线" w:hint="eastAsia"/>
          <w:szCs w:val="32"/>
        </w:rPr>
        <w:t>以内。</w:t>
      </w: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1.</w:t>
      </w:r>
      <w:r>
        <w:rPr>
          <w:rFonts w:ascii="Times New Roman" w:cs="Times New Roman" w:hint="eastAsia"/>
          <w:b/>
          <w:sz w:val="24"/>
          <w:szCs w:val="24"/>
        </w:rPr>
        <w:t>指导老师成绩（</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5031"/>
        <w:gridCol w:w="1994"/>
      </w:tblGrid>
      <w:tr w:rsidR="00274C8E">
        <w:trPr>
          <w:cantSplit/>
          <w:trHeight w:val="650"/>
        </w:trPr>
        <w:tc>
          <w:tcPr>
            <w:tcW w:w="90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03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94"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1278"/>
        </w:trPr>
        <w:tc>
          <w:tcPr>
            <w:tcW w:w="90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工作态度</w:t>
            </w:r>
          </w:p>
        </w:tc>
        <w:tc>
          <w:tcPr>
            <w:tcW w:w="503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圆满完成课题规定任务，难易度、工作量符合教学要求；虚心</w:t>
            </w:r>
            <w:r w:rsidRPr="00682B10">
              <w:rPr>
                <w:rFonts w:ascii="Times New Roman" w:hint="eastAsia"/>
                <w:sz w:val="21"/>
                <w:szCs w:val="21"/>
              </w:rPr>
              <w:t>接受指导，工作勤奋，遵守纪律；信守诚信承诺，学风端正</w:t>
            </w:r>
            <w:r w:rsidR="00682B10" w:rsidRPr="00682B10">
              <w:rPr>
                <w:rFonts w:ascii="Times New Roman" w:hint="eastAsia"/>
                <w:sz w:val="21"/>
                <w:szCs w:val="21"/>
              </w:rPr>
              <w:t>，</w:t>
            </w:r>
            <w:r w:rsidR="00682B10" w:rsidRPr="00682B10">
              <w:rPr>
                <w:rFonts w:hint="eastAsia"/>
              </w:rPr>
              <w:t>有科技兴国、科技强国的爱国主义情怀。</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44"/>
        </w:trPr>
        <w:tc>
          <w:tcPr>
            <w:tcW w:w="90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03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3"/>
        </w:trPr>
        <w:tc>
          <w:tcPr>
            <w:tcW w:w="90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03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trPr>
          <w:cantSplit/>
          <w:trHeight w:val="400"/>
        </w:trPr>
        <w:tc>
          <w:tcPr>
            <w:tcW w:w="90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03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995"/>
        </w:trPr>
        <w:tc>
          <w:tcPr>
            <w:tcW w:w="90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03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引言简练完整；正文立论有充分的科学依据，层次清楚，结构合理，论证充分；语言表述准确通顺，运算正确，图表规范，引注无误，汉译英语法正确，辞能达意。</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741"/>
        </w:trPr>
        <w:tc>
          <w:tcPr>
            <w:tcW w:w="90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03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7"/>
        </w:trPr>
        <w:tc>
          <w:tcPr>
            <w:tcW w:w="90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03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460"/>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94"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评阅人成绩及评分标准（</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2022"/>
      </w:tblGrid>
      <w:tr w:rsidR="00274C8E">
        <w:trPr>
          <w:cantSplit/>
          <w:trHeight w:val="650"/>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2022"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836"/>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工作量</w:t>
            </w:r>
          </w:p>
        </w:tc>
        <w:tc>
          <w:tcPr>
            <w:tcW w:w="521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4"/>
        </w:trPr>
        <w:tc>
          <w:tcPr>
            <w:tcW w:w="720" w:type="dxa"/>
            <w:vAlign w:val="center"/>
          </w:tcPr>
          <w:p w:rsidR="00274C8E" w:rsidRDefault="00274C8E">
            <w:pPr>
              <w:jc w:val="center"/>
              <w:rPr>
                <w:rFonts w:ascii="Times New Roman"/>
                <w:sz w:val="21"/>
                <w:szCs w:val="21"/>
              </w:rPr>
            </w:pPr>
            <w:r>
              <w:rPr>
                <w:rFonts w:ascii="Times New Roman"/>
                <w:sz w:val="21"/>
                <w:szCs w:val="21"/>
              </w:rPr>
              <w:lastRenderedPageBreak/>
              <w:t>2</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21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21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21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1257"/>
        </w:trPr>
        <w:tc>
          <w:tcPr>
            <w:tcW w:w="72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21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引言简练完整；正文立论有充分的科学依据，层次清楚，结构合理，论证充分；语言表述准确通顺，运算正确，图表规范，引注无误，汉译英语法正确，辞能达意；文本真实可信，文风端正。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552"/>
        </w:trPr>
        <w:tc>
          <w:tcPr>
            <w:tcW w:w="72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21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703"/>
        </w:trPr>
        <w:tc>
          <w:tcPr>
            <w:tcW w:w="72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697"/>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2022"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jc w:val="center"/>
        <w:rPr>
          <w:rFonts w:hAnsi="宋体"/>
          <w:b/>
          <w:color w:val="000000"/>
          <w:sz w:val="30"/>
          <w:szCs w:val="30"/>
        </w:rPr>
      </w:pP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答辩成绩及评分标准（</w:t>
      </w:r>
      <w:r>
        <w:rPr>
          <w:rFonts w:ascii="Times New Roman" w:cs="Times New Roman"/>
          <w:b/>
          <w:sz w:val="24"/>
          <w:szCs w:val="24"/>
        </w:rPr>
        <w:t>40%</w:t>
      </w:r>
      <w:r>
        <w:rPr>
          <w:rFonts w:ascii="Times New Roman" w:cs="Times New Roman" w:hint="eastAsia"/>
          <w:b/>
          <w:sz w:val="24"/>
          <w:szCs w:val="24"/>
        </w:rPr>
        <w:t>）</w:t>
      </w:r>
    </w:p>
    <w:p w:rsidR="00274C8E" w:rsidRDefault="00274C8E">
      <w:pPr>
        <w:tabs>
          <w:tab w:val="left" w:pos="6705"/>
        </w:tabs>
        <w:rPr>
          <w:rFonts w:eastAsia="黑体"/>
          <w:color w:val="000000"/>
          <w:sz w:val="18"/>
          <w:szCs w:val="18"/>
        </w:rPr>
      </w:pPr>
      <w:r>
        <w:rPr>
          <w:rFonts w:eastAsia="黑体"/>
          <w:color w:val="000000"/>
          <w:sz w:val="18"/>
          <w:szCs w:val="18"/>
        </w:rPr>
        <w:tab/>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1982"/>
      </w:tblGrid>
      <w:tr w:rsidR="00274C8E">
        <w:trPr>
          <w:cantSplit/>
          <w:trHeight w:val="925"/>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评审项目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82"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985"/>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答辩报告</w:t>
            </w:r>
          </w:p>
        </w:tc>
        <w:tc>
          <w:tcPr>
            <w:tcW w:w="5211" w:type="dxa"/>
            <w:vAlign w:val="center"/>
          </w:tcPr>
          <w:p w:rsidR="00274C8E" w:rsidRDefault="00274C8E">
            <w:pPr>
              <w:rPr>
                <w:rFonts w:ascii="Times New Roman"/>
                <w:sz w:val="21"/>
                <w:szCs w:val="21"/>
              </w:rPr>
            </w:pPr>
            <w:r>
              <w:rPr>
                <w:rFonts w:ascii="Times New Roman" w:hint="eastAsia"/>
                <w:sz w:val="21"/>
                <w:szCs w:val="21"/>
              </w:rPr>
              <w:t>论点正确，论据翔实，论证充分，条理清楚；实验方法科学，能综合运用所学知识全面、深入地进行分析归纳；结论严谨，有学术价值或应用价值。</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39"/>
        </w:trPr>
        <w:tc>
          <w:tcPr>
            <w:tcW w:w="72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报告过程</w:t>
            </w:r>
          </w:p>
        </w:tc>
        <w:tc>
          <w:tcPr>
            <w:tcW w:w="5211" w:type="dxa"/>
            <w:vAlign w:val="center"/>
          </w:tcPr>
          <w:p w:rsidR="00274C8E" w:rsidRDefault="00274C8E">
            <w:pPr>
              <w:rPr>
                <w:rFonts w:ascii="Times New Roman"/>
                <w:sz w:val="21"/>
                <w:szCs w:val="21"/>
              </w:rPr>
            </w:pPr>
            <w:r>
              <w:rPr>
                <w:rFonts w:ascii="Times New Roman" w:hint="eastAsia"/>
                <w:sz w:val="21"/>
                <w:szCs w:val="21"/>
              </w:rPr>
              <w:t>准备充分</w:t>
            </w:r>
            <w:r>
              <w:rPr>
                <w:rFonts w:ascii="Times New Roman"/>
                <w:sz w:val="21"/>
                <w:szCs w:val="21"/>
              </w:rPr>
              <w:t xml:space="preserve">, </w:t>
            </w:r>
            <w:r>
              <w:rPr>
                <w:rFonts w:ascii="Times New Roman" w:hint="eastAsia"/>
                <w:sz w:val="21"/>
                <w:szCs w:val="21"/>
              </w:rPr>
              <w:t>思路清晰，语言流畅，表达准确，具备必要的报告影像资料；在规定时间内做完答辩报告。</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75"/>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w:t>
            </w:r>
            <w:r>
              <w:rPr>
                <w:rFonts w:ascii="Times New Roman"/>
                <w:sz w:val="21"/>
                <w:szCs w:val="21"/>
              </w:rPr>
              <w:t xml:space="preserve">    </w:t>
            </w:r>
            <w:r>
              <w:rPr>
                <w:rFonts w:ascii="Times New Roman" w:hint="eastAsia"/>
                <w:sz w:val="21"/>
                <w:szCs w:val="21"/>
              </w:rPr>
              <w:t>辩</w:t>
            </w:r>
          </w:p>
        </w:tc>
        <w:tc>
          <w:tcPr>
            <w:tcW w:w="5211" w:type="dxa"/>
            <w:vAlign w:val="center"/>
          </w:tcPr>
          <w:p w:rsidR="00274C8E" w:rsidRDefault="00274C8E">
            <w:pPr>
              <w:rPr>
                <w:rFonts w:ascii="Times New Roman"/>
                <w:sz w:val="21"/>
                <w:szCs w:val="21"/>
              </w:rPr>
            </w:pPr>
            <w:r>
              <w:rPr>
                <w:rFonts w:ascii="Times New Roman" w:hint="eastAsia"/>
                <w:sz w:val="21"/>
                <w:szCs w:val="21"/>
              </w:rPr>
              <w:t>回答问题思维清晰，有理有据，简明准确，具有较强的应变能力。</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r w:rsidR="00274C8E" w:rsidTr="001D7744">
        <w:trPr>
          <w:cantSplit/>
          <w:trHeight w:val="885"/>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对前人工作有改进或突破，或有独到见解。</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730"/>
        </w:trPr>
        <w:tc>
          <w:tcPr>
            <w:tcW w:w="7371" w:type="dxa"/>
            <w:gridSpan w:val="3"/>
            <w:vAlign w:val="center"/>
          </w:tcPr>
          <w:p w:rsidR="00274C8E" w:rsidRDefault="00274C8E">
            <w:pPr>
              <w:rPr>
                <w:rFonts w:ascii="Times New Roman"/>
                <w:sz w:val="21"/>
                <w:szCs w:val="21"/>
              </w:rPr>
            </w:pPr>
            <w:r>
              <w:rPr>
                <w:rFonts w:ascii="Times New Roman"/>
                <w:sz w:val="21"/>
                <w:szCs w:val="21"/>
              </w:rPr>
              <w:t xml:space="preserve">                                       </w:t>
            </w: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bl>
    <w:p w:rsidR="00274C8E" w:rsidRDefault="00274C8E">
      <w:pPr>
        <w:spacing w:line="360" w:lineRule="auto"/>
        <w:rPr>
          <w:color w:val="000000"/>
        </w:rPr>
      </w:pPr>
    </w:p>
    <w:p w:rsidR="00274C8E" w:rsidRDefault="00274C8E">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274C8E" w:rsidRDefault="00274C8E">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版物联网工程专业人才培养方案，由大数据与智能工程学院</w:t>
      </w:r>
      <w:r>
        <w:rPr>
          <w:rFonts w:ascii="Times New Roman" w:cs="Times New Roman" w:hint="eastAsia"/>
          <w:sz w:val="24"/>
          <w:szCs w:val="24"/>
        </w:rPr>
        <w:lastRenderedPageBreak/>
        <w:t>物联网工程系讨论制定，大数据与智能工程学院教学工作委员会审定，教务处审核批准，自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274C8E">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DBB" w:rsidRDefault="00693DBB">
      <w:pPr>
        <w:rPr>
          <w:rFonts w:ascii="Times New Roman" w:cs="Times New Roman"/>
          <w:sz w:val="24"/>
          <w:szCs w:val="24"/>
        </w:rPr>
      </w:pPr>
      <w:r>
        <w:rPr>
          <w:rFonts w:ascii="Times New Roman" w:cs="Times New Roman"/>
          <w:sz w:val="24"/>
          <w:szCs w:val="24"/>
        </w:rPr>
        <w:separator/>
      </w:r>
    </w:p>
  </w:endnote>
  <w:endnote w:type="continuationSeparator" w:id="0">
    <w:p w:rsidR="00693DBB" w:rsidRDefault="00693DBB">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等线">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8E" w:rsidRDefault="000744B2">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C8E" w:rsidRDefault="00274C8E">
                          <w:pPr>
                            <w:pStyle w:val="ae"/>
                          </w:pPr>
                          <w:r>
                            <w:fldChar w:fldCharType="begin"/>
                          </w:r>
                          <w:r>
                            <w:instrText xml:space="preserve"> PAGE  \* MERGEFORMAT </w:instrText>
                          </w:r>
                          <w:r>
                            <w:fldChar w:fldCharType="separate"/>
                          </w:r>
                          <w:r w:rsidR="0045290F" w:rsidRPr="0045290F">
                            <w:rPr>
                              <w:noProof/>
                              <w:lang w:val="en-US" w:eastAsia="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274C8E" w:rsidRDefault="00274C8E">
                    <w:pPr>
                      <w:pStyle w:val="ae"/>
                    </w:pPr>
                    <w:r>
                      <w:fldChar w:fldCharType="begin"/>
                    </w:r>
                    <w:r>
                      <w:instrText xml:space="preserve"> PAGE  \* MERGEFORMAT </w:instrText>
                    </w:r>
                    <w:r>
                      <w:fldChar w:fldCharType="separate"/>
                    </w:r>
                    <w:r w:rsidR="0045290F" w:rsidRPr="0045290F">
                      <w:rPr>
                        <w:noProof/>
                        <w:lang w:val="en-US" w:eastAsia="zh-CN"/>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DBB" w:rsidRDefault="00693DBB">
      <w:pPr>
        <w:rPr>
          <w:rFonts w:ascii="Times New Roman" w:cs="Times New Roman"/>
          <w:sz w:val="24"/>
          <w:szCs w:val="24"/>
        </w:rPr>
      </w:pPr>
      <w:r>
        <w:rPr>
          <w:rFonts w:ascii="Times New Roman" w:cs="Times New Roman"/>
          <w:sz w:val="24"/>
          <w:szCs w:val="24"/>
        </w:rPr>
        <w:separator/>
      </w:r>
    </w:p>
  </w:footnote>
  <w:footnote w:type="continuationSeparator" w:id="0">
    <w:p w:rsidR="00693DBB" w:rsidRDefault="00693DBB">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936538"/>
    <w:multiLevelType w:val="singleLevel"/>
    <w:tmpl w:val="EA936538"/>
    <w:lvl w:ilvl="0">
      <w:start w:val="1"/>
      <w:numFmt w:val="decimal"/>
      <w:lvlText w:val="%1."/>
      <w:lvlJc w:val="left"/>
      <w:pPr>
        <w:tabs>
          <w:tab w:val="left" w:pos="312"/>
        </w:tabs>
      </w:pPr>
      <w:rPr>
        <w:rFonts w:cs="Times New Roman"/>
      </w:rPr>
    </w:lvl>
  </w:abstractNum>
  <w:abstractNum w:abstractNumId="1" w15:restartNumberingAfterBreak="0">
    <w:nsid w:val="FFFFFF7C"/>
    <w:multiLevelType w:val="singleLevel"/>
    <w:tmpl w:val="49BC1F2E"/>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30E8B4C4"/>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39E47334"/>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87B83B38"/>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2004A8D4"/>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42B4550C"/>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75BA0244"/>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E02CBA3E"/>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D8F4989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31C4F3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6F825B5"/>
    <w:multiLevelType w:val="hybridMultilevel"/>
    <w:tmpl w:val="A9688A58"/>
    <w:lvl w:ilvl="0" w:tplc="15DCEB4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E35516"/>
    <w:rsid w:val="00000000"/>
    <w:rsid w:val="00016AEB"/>
    <w:rsid w:val="00066EAE"/>
    <w:rsid w:val="00067CB2"/>
    <w:rsid w:val="000744B2"/>
    <w:rsid w:val="00111E88"/>
    <w:rsid w:val="001158FF"/>
    <w:rsid w:val="001C06D1"/>
    <w:rsid w:val="001D20DE"/>
    <w:rsid w:val="001D7744"/>
    <w:rsid w:val="002004B0"/>
    <w:rsid w:val="002117FD"/>
    <w:rsid w:val="00233F25"/>
    <w:rsid w:val="00255EDA"/>
    <w:rsid w:val="00274C8E"/>
    <w:rsid w:val="002E0D7E"/>
    <w:rsid w:val="00302C54"/>
    <w:rsid w:val="003A3072"/>
    <w:rsid w:val="003E2EFA"/>
    <w:rsid w:val="00401095"/>
    <w:rsid w:val="00405CD6"/>
    <w:rsid w:val="0045290F"/>
    <w:rsid w:val="00466E7F"/>
    <w:rsid w:val="004C61AD"/>
    <w:rsid w:val="004F0A36"/>
    <w:rsid w:val="004F5569"/>
    <w:rsid w:val="005B0D73"/>
    <w:rsid w:val="005C1B0E"/>
    <w:rsid w:val="005C3452"/>
    <w:rsid w:val="00613C03"/>
    <w:rsid w:val="006445BA"/>
    <w:rsid w:val="00677EC2"/>
    <w:rsid w:val="006818F5"/>
    <w:rsid w:val="00682B10"/>
    <w:rsid w:val="00693DBB"/>
    <w:rsid w:val="006B1184"/>
    <w:rsid w:val="007202A7"/>
    <w:rsid w:val="0073557D"/>
    <w:rsid w:val="0075567C"/>
    <w:rsid w:val="00795CFE"/>
    <w:rsid w:val="007C72A1"/>
    <w:rsid w:val="007E52BF"/>
    <w:rsid w:val="008A3A8D"/>
    <w:rsid w:val="008A42F9"/>
    <w:rsid w:val="00996634"/>
    <w:rsid w:val="009B5865"/>
    <w:rsid w:val="009C54A8"/>
    <w:rsid w:val="009D3DBA"/>
    <w:rsid w:val="009F2827"/>
    <w:rsid w:val="00A13A81"/>
    <w:rsid w:val="00A5112A"/>
    <w:rsid w:val="00A64B88"/>
    <w:rsid w:val="00A8400B"/>
    <w:rsid w:val="00A954B0"/>
    <w:rsid w:val="00AB3672"/>
    <w:rsid w:val="00AC2A3E"/>
    <w:rsid w:val="00B45909"/>
    <w:rsid w:val="00BF2756"/>
    <w:rsid w:val="00C63B4E"/>
    <w:rsid w:val="00C7511B"/>
    <w:rsid w:val="00CF21F5"/>
    <w:rsid w:val="00E35516"/>
    <w:rsid w:val="00E67827"/>
    <w:rsid w:val="00E906AE"/>
    <w:rsid w:val="00F30C56"/>
    <w:rsid w:val="00F34A3C"/>
    <w:rsid w:val="00FC787D"/>
    <w:rsid w:val="00FD0734"/>
    <w:rsid w:val="00F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52E7A01-6CF5-43B5-BF01-965D6C8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lsdException w:name="header" w:unhideWhenUsed="1"/>
    <w:lsdException w:name="footer"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unhideWhenUsed="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unhideWhenUsed="1"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lsdException w:name="Table Grid" w:uiPriority="39"/>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100">
    <w:name w:val="正文文本 字符10"/>
    <w:basedOn w:val="a0"/>
    <w:uiPriority w:val="99"/>
    <w:unhideWhenUsed/>
    <w:rPr>
      <w:rFonts w:ascii="宋体" w:cs="宋体"/>
      <w:sz w:val="22"/>
      <w:szCs w:val="22"/>
    </w:rPr>
  </w:style>
  <w:style w:type="character" w:styleId="a3">
    <w:name w:val="annotation reference"/>
    <w:basedOn w:val="a0"/>
    <w:uiPriority w:val="99"/>
    <w:unhideWhenUsed/>
    <w:rPr>
      <w:rFonts w:cs="Times New Roman"/>
      <w:sz w:val="21"/>
      <w:szCs w:val="21"/>
    </w:rPr>
  </w:style>
  <w:style w:type="character" w:customStyle="1" w:styleId="8">
    <w:name w:val="正文文本 字符8"/>
    <w:basedOn w:val="a0"/>
    <w:uiPriority w:val="99"/>
    <w:unhideWhenUsed/>
    <w:rPr>
      <w:rFonts w:ascii="宋体" w:cs="宋体"/>
      <w:sz w:val="22"/>
      <w:szCs w:val="22"/>
    </w:rPr>
  </w:style>
  <w:style w:type="character" w:customStyle="1" w:styleId="11">
    <w:name w:val="批注文字 字符11"/>
    <w:basedOn w:val="a0"/>
    <w:uiPriority w:val="99"/>
    <w:unhideWhenUsed/>
    <w:rPr>
      <w:rFonts w:ascii="宋体" w:cs="宋体"/>
      <w:sz w:val="22"/>
      <w:szCs w:val="22"/>
    </w:rPr>
  </w:style>
  <w:style w:type="character" w:customStyle="1" w:styleId="31">
    <w:name w:val="批注文字 字符3"/>
    <w:basedOn w:val="a0"/>
    <w:uiPriority w:val="99"/>
    <w:unhideWhenUsed/>
    <w:rPr>
      <w:rFonts w:ascii="宋体" w:cs="宋体"/>
      <w:sz w:val="22"/>
      <w:szCs w:val="22"/>
    </w:rPr>
  </w:style>
  <w:style w:type="character" w:customStyle="1" w:styleId="link-new">
    <w:name w:val="link-new"/>
    <w:basedOn w:val="a0"/>
    <w:unhideWhenUsed/>
    <w:qFormat/>
    <w:rPr>
      <w:rFonts w:cs="Times New Roman"/>
    </w:rPr>
  </w:style>
  <w:style w:type="character" w:customStyle="1" w:styleId="16">
    <w:name w:val="正文文本 字符16"/>
    <w:basedOn w:val="a0"/>
    <w:uiPriority w:val="99"/>
    <w:unhideWhenUsed/>
    <w:rPr>
      <w:rFonts w:ascii="宋体" w:cs="宋体"/>
      <w:sz w:val="22"/>
      <w:szCs w:val="22"/>
    </w:rPr>
  </w:style>
  <w:style w:type="character" w:customStyle="1" w:styleId="5">
    <w:name w:val="批注框文本 字符5"/>
    <w:basedOn w:val="a0"/>
    <w:uiPriority w:val="99"/>
    <w:unhideWhenUsed/>
    <w:rPr>
      <w:rFonts w:ascii="宋体" w:cs="宋体"/>
      <w:sz w:val="18"/>
      <w:szCs w:val="18"/>
    </w:rPr>
  </w:style>
  <w:style w:type="character" w:styleId="a4">
    <w:name w:val="Strong"/>
    <w:basedOn w:val="a0"/>
    <w:uiPriority w:val="99"/>
    <w:qFormat/>
    <w:rPr>
      <w:rFonts w:cs="Times New Roman"/>
      <w:b/>
    </w:rPr>
  </w:style>
  <w:style w:type="character" w:customStyle="1" w:styleId="7">
    <w:name w:val="正文文本 字符7"/>
    <w:basedOn w:val="a0"/>
    <w:uiPriority w:val="99"/>
    <w:unhideWhenUsed/>
    <w:rPr>
      <w:rFonts w:ascii="宋体" w:cs="宋体"/>
      <w:sz w:val="22"/>
      <w:szCs w:val="22"/>
    </w:rPr>
  </w:style>
  <w:style w:type="character" w:customStyle="1" w:styleId="13">
    <w:name w:val="批注文字 字符13"/>
    <w:basedOn w:val="a0"/>
    <w:uiPriority w:val="99"/>
    <w:unhideWhenUsed/>
    <w:rPr>
      <w:rFonts w:ascii="宋体" w:cs="宋体"/>
      <w:sz w:val="22"/>
      <w:szCs w:val="22"/>
    </w:rPr>
  </w:style>
  <w:style w:type="character" w:customStyle="1" w:styleId="9">
    <w:name w:val="批注文字 字符9"/>
    <w:basedOn w:val="a0"/>
    <w:uiPriority w:val="99"/>
    <w:unhideWhenUsed/>
    <w:rPr>
      <w:rFonts w:ascii="宋体" w:cs="宋体"/>
      <w:sz w:val="22"/>
      <w:szCs w:val="22"/>
    </w:rPr>
  </w:style>
  <w:style w:type="character" w:customStyle="1" w:styleId="14">
    <w:name w:val="批注文字 字符14"/>
    <w:basedOn w:val="a0"/>
    <w:uiPriority w:val="99"/>
    <w:unhideWhenUsed/>
    <w:rPr>
      <w:rFonts w:ascii="宋体" w:cs="宋体"/>
      <w:sz w:val="22"/>
      <w:szCs w:val="22"/>
    </w:rPr>
  </w:style>
  <w:style w:type="character" w:customStyle="1" w:styleId="50">
    <w:name w:val="批注文字 字符5"/>
    <w:basedOn w:val="a0"/>
    <w:uiPriority w:val="99"/>
    <w:unhideWhenUsed/>
    <w:rPr>
      <w:rFonts w:ascii="宋体" w:cs="宋体"/>
      <w:sz w:val="22"/>
      <w:szCs w:val="22"/>
    </w:rPr>
  </w:style>
  <w:style w:type="character" w:customStyle="1" w:styleId="4">
    <w:name w:val="批注文字 字符4"/>
    <w:basedOn w:val="a0"/>
    <w:uiPriority w:val="99"/>
    <w:unhideWhenUsed/>
    <w:rPr>
      <w:rFonts w:ascii="宋体" w:cs="宋体"/>
      <w:sz w:val="22"/>
      <w:szCs w:val="22"/>
    </w:rPr>
  </w:style>
  <w:style w:type="character" w:customStyle="1" w:styleId="21">
    <w:name w:val="批注文字 字符2"/>
    <w:basedOn w:val="a0"/>
    <w:uiPriority w:val="99"/>
    <w:unhideWhenUsed/>
    <w:rPr>
      <w:rFonts w:ascii="宋体" w:cs="宋体"/>
      <w:sz w:val="22"/>
    </w:rPr>
  </w:style>
  <w:style w:type="character" w:customStyle="1" w:styleId="15">
    <w:name w:val="15"/>
    <w:basedOn w:val="a0"/>
    <w:unhideWhenUsed/>
    <w:rPr>
      <w:rFonts w:ascii="Calibri" w:cs="Calibri"/>
      <w:sz w:val="21"/>
      <w:szCs w:val="21"/>
    </w:rPr>
  </w:style>
  <w:style w:type="character" w:customStyle="1" w:styleId="19">
    <w:name w:val="正文文本 字符19"/>
    <w:basedOn w:val="a0"/>
    <w:uiPriority w:val="99"/>
    <w:unhideWhenUsed/>
    <w:rPr>
      <w:rFonts w:ascii="宋体" w:cs="宋体"/>
      <w:sz w:val="22"/>
      <w:szCs w:val="22"/>
    </w:rPr>
  </w:style>
  <w:style w:type="character" w:customStyle="1" w:styleId="12">
    <w:name w:val="批注框文本 字符1"/>
    <w:basedOn w:val="a0"/>
    <w:link w:val="a5"/>
    <w:uiPriority w:val="99"/>
    <w:unhideWhenUsed/>
    <w:locked/>
    <w:rPr>
      <w:rFonts w:ascii="宋体" w:cs="宋体"/>
      <w:sz w:val="18"/>
      <w:szCs w:val="18"/>
    </w:rPr>
  </w:style>
  <w:style w:type="character" w:customStyle="1" w:styleId="17">
    <w:name w:val="正文文本 字符1"/>
    <w:basedOn w:val="a0"/>
    <w:link w:val="a6"/>
    <w:uiPriority w:val="99"/>
    <w:unhideWhenUsed/>
    <w:locked/>
    <w:rPr>
      <w:rFonts w:ascii="宋体" w:cs="宋体"/>
      <w:sz w:val="22"/>
    </w:rPr>
  </w:style>
  <w:style w:type="character" w:customStyle="1" w:styleId="130">
    <w:name w:val="正文文本 字符13"/>
    <w:basedOn w:val="a0"/>
    <w:uiPriority w:val="99"/>
    <w:unhideWhenUsed/>
    <w:rPr>
      <w:rFonts w:ascii="宋体" w:cs="宋体"/>
      <w:sz w:val="22"/>
      <w:szCs w:val="22"/>
    </w:rPr>
  </w:style>
  <w:style w:type="character" w:customStyle="1" w:styleId="18">
    <w:name w:val="批注文字 字符1"/>
    <w:basedOn w:val="a0"/>
    <w:link w:val="a7"/>
    <w:uiPriority w:val="99"/>
    <w:unhideWhenUsed/>
    <w:locked/>
    <w:rPr>
      <w:rFonts w:cs="Times New Roman"/>
      <w:sz w:val="22"/>
      <w:szCs w:val="22"/>
    </w:rPr>
  </w:style>
  <w:style w:type="character" w:customStyle="1" w:styleId="140">
    <w:name w:val="正文文本 字符14"/>
    <w:basedOn w:val="a0"/>
    <w:uiPriority w:val="99"/>
    <w:unhideWhenUsed/>
    <w:rPr>
      <w:rFonts w:ascii="宋体" w:cs="宋体"/>
      <w:sz w:val="22"/>
      <w:szCs w:val="22"/>
    </w:rPr>
  </w:style>
  <w:style w:type="character" w:customStyle="1" w:styleId="70">
    <w:name w:val="批注框文本 字符7"/>
    <w:basedOn w:val="a0"/>
    <w:uiPriority w:val="99"/>
    <w:unhideWhenUsed/>
    <w:rPr>
      <w:rFonts w:ascii="宋体" w:cs="宋体"/>
      <w:sz w:val="18"/>
      <w:szCs w:val="18"/>
    </w:rPr>
  </w:style>
  <w:style w:type="character" w:customStyle="1" w:styleId="101">
    <w:name w:val="10"/>
    <w:basedOn w:val="a0"/>
    <w:unhideWhenUsed/>
    <w:rPr>
      <w:rFonts w:ascii="Calibri" w:cs="Calibri"/>
    </w:rPr>
  </w:style>
  <w:style w:type="character" w:customStyle="1" w:styleId="style121">
    <w:name w:val="style121"/>
    <w:basedOn w:val="a0"/>
    <w:unhideWhenUsed/>
    <w:qFormat/>
    <w:rPr>
      <w:rFonts w:cs="Times New Roman"/>
      <w:sz w:val="22"/>
      <w:szCs w:val="22"/>
    </w:rPr>
  </w:style>
  <w:style w:type="character" w:customStyle="1" w:styleId="40">
    <w:name w:val="批注框文本 字符4"/>
    <w:basedOn w:val="a0"/>
    <w:uiPriority w:val="99"/>
    <w:unhideWhenUsed/>
    <w:rPr>
      <w:rFonts w:ascii="宋体" w:cs="宋体"/>
      <w:sz w:val="18"/>
      <w:szCs w:val="18"/>
    </w:rPr>
  </w:style>
  <w:style w:type="character" w:customStyle="1" w:styleId="a8">
    <w:name w:val="批注文字 字符"/>
    <w:basedOn w:val="a0"/>
    <w:uiPriority w:val="99"/>
    <w:unhideWhenUsed/>
    <w:rPr>
      <w:rFonts w:ascii="宋体" w:cs="宋体"/>
      <w:sz w:val="22"/>
      <w:szCs w:val="22"/>
    </w:rPr>
  </w:style>
  <w:style w:type="character" w:customStyle="1" w:styleId="6">
    <w:name w:val="正文文本 字符6"/>
    <w:basedOn w:val="a0"/>
    <w:uiPriority w:val="99"/>
    <w:unhideWhenUsed/>
    <w:rPr>
      <w:rFonts w:ascii="宋体" w:cs="宋体"/>
      <w:sz w:val="22"/>
      <w:szCs w:val="22"/>
    </w:rPr>
  </w:style>
  <w:style w:type="character" w:customStyle="1" w:styleId="190">
    <w:name w:val="批注文字 字符19"/>
    <w:basedOn w:val="a0"/>
    <w:uiPriority w:val="99"/>
    <w:unhideWhenUsed/>
    <w:rPr>
      <w:rFonts w:ascii="宋体" w:cs="宋体"/>
      <w:sz w:val="22"/>
      <w:szCs w:val="22"/>
    </w:rPr>
  </w:style>
  <w:style w:type="character" w:customStyle="1" w:styleId="110">
    <w:name w:val="正文文本 字符11"/>
    <w:basedOn w:val="a0"/>
    <w:uiPriority w:val="99"/>
    <w:unhideWhenUsed/>
    <w:rPr>
      <w:rFonts w:ascii="宋体" w:cs="宋体"/>
      <w:sz w:val="22"/>
      <w:szCs w:val="22"/>
    </w:rPr>
  </w:style>
  <w:style w:type="character" w:customStyle="1" w:styleId="180">
    <w:name w:val="批注文字 字符18"/>
    <w:basedOn w:val="a0"/>
    <w:uiPriority w:val="99"/>
    <w:unhideWhenUsed/>
    <w:rPr>
      <w:rFonts w:ascii="宋体" w:cs="宋体"/>
      <w:sz w:val="22"/>
      <w:szCs w:val="22"/>
    </w:rPr>
  </w:style>
  <w:style w:type="character" w:customStyle="1" w:styleId="120">
    <w:name w:val="正文文本 字符12"/>
    <w:basedOn w:val="a0"/>
    <w:uiPriority w:val="99"/>
    <w:unhideWhenUsed/>
    <w:rPr>
      <w:rFonts w:ascii="宋体" w:cs="宋体"/>
      <w:sz w:val="22"/>
      <w:szCs w:val="22"/>
    </w:rPr>
  </w:style>
  <w:style w:type="character" w:customStyle="1" w:styleId="170">
    <w:name w:val="批注文字 字符17"/>
    <w:basedOn w:val="a0"/>
    <w:uiPriority w:val="99"/>
    <w:unhideWhenUsed/>
    <w:rPr>
      <w:rFonts w:ascii="宋体" w:cs="宋体"/>
      <w:sz w:val="22"/>
      <w:szCs w:val="22"/>
    </w:rPr>
  </w:style>
  <w:style w:type="character" w:customStyle="1" w:styleId="160">
    <w:name w:val="批注文字 字符16"/>
    <w:basedOn w:val="a0"/>
    <w:uiPriority w:val="99"/>
    <w:unhideWhenUsed/>
    <w:rPr>
      <w:rFonts w:ascii="宋体" w:cs="宋体"/>
      <w:sz w:val="22"/>
      <w:szCs w:val="22"/>
    </w:rPr>
  </w:style>
  <w:style w:type="character" w:customStyle="1" w:styleId="150">
    <w:name w:val="批注文字 字符15"/>
    <w:basedOn w:val="a0"/>
    <w:uiPriority w:val="99"/>
    <w:unhideWhenUsed/>
    <w:rPr>
      <w:rFonts w:ascii="宋体" w:cs="宋体"/>
      <w:sz w:val="22"/>
      <w:szCs w:val="22"/>
    </w:rPr>
  </w:style>
  <w:style w:type="character" w:customStyle="1" w:styleId="121">
    <w:name w:val="批注文字 字符12"/>
    <w:basedOn w:val="a0"/>
    <w:uiPriority w:val="99"/>
    <w:unhideWhenUsed/>
    <w:rPr>
      <w:rFonts w:ascii="宋体" w:cs="宋体"/>
      <w:sz w:val="22"/>
      <w:szCs w:val="22"/>
    </w:rPr>
  </w:style>
  <w:style w:type="character" w:customStyle="1" w:styleId="102">
    <w:name w:val="批注文字 字符10"/>
    <w:basedOn w:val="a0"/>
    <w:uiPriority w:val="99"/>
    <w:unhideWhenUsed/>
    <w:rPr>
      <w:rFonts w:ascii="宋体" w:cs="宋体"/>
      <w:sz w:val="22"/>
      <w:szCs w:val="22"/>
    </w:rPr>
  </w:style>
  <w:style w:type="character" w:customStyle="1" w:styleId="80">
    <w:name w:val="批注文字 字符8"/>
    <w:basedOn w:val="a0"/>
    <w:uiPriority w:val="99"/>
    <w:unhideWhenUsed/>
    <w:rPr>
      <w:rFonts w:ascii="宋体" w:cs="宋体"/>
      <w:sz w:val="22"/>
      <w:szCs w:val="22"/>
    </w:rPr>
  </w:style>
  <w:style w:type="character" w:customStyle="1" w:styleId="71">
    <w:name w:val="批注文字 字符7"/>
    <w:basedOn w:val="a0"/>
    <w:uiPriority w:val="99"/>
    <w:unhideWhenUsed/>
    <w:rPr>
      <w:rFonts w:ascii="宋体" w:cs="宋体"/>
      <w:sz w:val="22"/>
      <w:szCs w:val="22"/>
    </w:rPr>
  </w:style>
  <w:style w:type="character" w:customStyle="1" w:styleId="60">
    <w:name w:val="批注文字 字符6"/>
    <w:basedOn w:val="a0"/>
    <w:uiPriority w:val="99"/>
    <w:unhideWhenUsed/>
    <w:rPr>
      <w:rFonts w:ascii="宋体" w:cs="宋体"/>
      <w:sz w:val="22"/>
      <w:szCs w:val="22"/>
    </w:rPr>
  </w:style>
  <w:style w:type="character" w:customStyle="1" w:styleId="a9">
    <w:name w:val="正文文本 字符"/>
    <w:basedOn w:val="a0"/>
    <w:uiPriority w:val="99"/>
    <w:unhideWhenUsed/>
    <w:qFormat/>
    <w:rPr>
      <w:rFonts w:ascii="宋体" w:cs="宋体"/>
      <w:sz w:val="22"/>
      <w:szCs w:val="22"/>
    </w:rPr>
  </w:style>
  <w:style w:type="character" w:customStyle="1" w:styleId="181">
    <w:name w:val="正文文本 字符18"/>
    <w:basedOn w:val="a0"/>
    <w:uiPriority w:val="99"/>
    <w:unhideWhenUsed/>
    <w:rPr>
      <w:rFonts w:ascii="宋体" w:cs="宋体"/>
      <w:sz w:val="22"/>
      <w:szCs w:val="22"/>
    </w:rPr>
  </w:style>
  <w:style w:type="character" w:customStyle="1" w:styleId="171">
    <w:name w:val="正文文本 字符17"/>
    <w:basedOn w:val="a0"/>
    <w:uiPriority w:val="99"/>
    <w:unhideWhenUsed/>
    <w:rPr>
      <w:rFonts w:ascii="宋体" w:cs="宋体"/>
      <w:sz w:val="22"/>
      <w:szCs w:val="22"/>
    </w:rPr>
  </w:style>
  <w:style w:type="character" w:customStyle="1" w:styleId="151">
    <w:name w:val="正文文本 字符15"/>
    <w:basedOn w:val="a0"/>
    <w:uiPriority w:val="99"/>
    <w:unhideWhenUsed/>
    <w:rPr>
      <w:rFonts w:ascii="宋体" w:cs="宋体"/>
      <w:sz w:val="22"/>
      <w:szCs w:val="22"/>
    </w:rPr>
  </w:style>
  <w:style w:type="character" w:customStyle="1" w:styleId="aa">
    <w:name w:val="页眉 字符"/>
    <w:basedOn w:val="a0"/>
    <w:link w:val="ab"/>
    <w:uiPriority w:val="99"/>
    <w:unhideWhenUsed/>
    <w:locked/>
    <w:rPr>
      <w:rFonts w:ascii="宋体" w:cs="宋体"/>
      <w:sz w:val="18"/>
      <w:szCs w:val="18"/>
    </w:rPr>
  </w:style>
  <w:style w:type="character" w:customStyle="1" w:styleId="90">
    <w:name w:val="正文文本 字符9"/>
    <w:basedOn w:val="a0"/>
    <w:uiPriority w:val="99"/>
    <w:unhideWhenUsed/>
    <w:rPr>
      <w:rFonts w:ascii="宋体" w:cs="宋体"/>
      <w:sz w:val="22"/>
      <w:szCs w:val="22"/>
    </w:rPr>
  </w:style>
  <w:style w:type="character" w:customStyle="1" w:styleId="51">
    <w:name w:val="正文文本 字符5"/>
    <w:basedOn w:val="a0"/>
    <w:uiPriority w:val="99"/>
    <w:unhideWhenUsed/>
    <w:rPr>
      <w:rFonts w:ascii="宋体" w:cs="宋体"/>
      <w:sz w:val="22"/>
      <w:szCs w:val="22"/>
    </w:rPr>
  </w:style>
  <w:style w:type="character" w:customStyle="1" w:styleId="41">
    <w:name w:val="正文文本 字符4"/>
    <w:basedOn w:val="a0"/>
    <w:uiPriority w:val="99"/>
    <w:unhideWhenUsed/>
    <w:rPr>
      <w:rFonts w:ascii="宋体" w:cs="宋体"/>
      <w:sz w:val="22"/>
      <w:szCs w:val="22"/>
    </w:rPr>
  </w:style>
  <w:style w:type="character" w:customStyle="1" w:styleId="32">
    <w:name w:val="正文文本 字符3"/>
    <w:basedOn w:val="a0"/>
    <w:uiPriority w:val="99"/>
    <w:unhideWhenUsed/>
    <w:rPr>
      <w:rFonts w:ascii="宋体" w:cs="宋体"/>
      <w:sz w:val="22"/>
      <w:szCs w:val="22"/>
    </w:rPr>
  </w:style>
  <w:style w:type="character" w:customStyle="1" w:styleId="22">
    <w:name w:val="正文文本 字符2"/>
    <w:basedOn w:val="a0"/>
    <w:uiPriority w:val="99"/>
    <w:unhideWhenUsed/>
    <w:rPr>
      <w:rFonts w:ascii="宋体" w:cs="宋体"/>
      <w:sz w:val="22"/>
    </w:rPr>
  </w:style>
  <w:style w:type="character" w:customStyle="1" w:styleId="ac">
    <w:name w:val="批注框文本 字符"/>
    <w:basedOn w:val="a0"/>
    <w:uiPriority w:val="99"/>
    <w:unhideWhenUsed/>
    <w:rPr>
      <w:rFonts w:ascii="宋体" w:cs="宋体"/>
      <w:sz w:val="18"/>
      <w:szCs w:val="18"/>
    </w:rPr>
  </w:style>
  <w:style w:type="character" w:customStyle="1" w:styleId="191">
    <w:name w:val="批注框文本 字符19"/>
    <w:basedOn w:val="a0"/>
    <w:uiPriority w:val="99"/>
    <w:unhideWhenUsed/>
    <w:rPr>
      <w:rFonts w:ascii="宋体" w:cs="宋体"/>
      <w:sz w:val="18"/>
      <w:szCs w:val="18"/>
    </w:rPr>
  </w:style>
  <w:style w:type="character" w:customStyle="1" w:styleId="182">
    <w:name w:val="批注框文本 字符18"/>
    <w:basedOn w:val="a0"/>
    <w:uiPriority w:val="99"/>
    <w:unhideWhenUsed/>
    <w:rPr>
      <w:rFonts w:ascii="宋体" w:cs="宋体"/>
      <w:sz w:val="18"/>
      <w:szCs w:val="18"/>
    </w:rPr>
  </w:style>
  <w:style w:type="character" w:customStyle="1" w:styleId="172">
    <w:name w:val="批注框文本 字符17"/>
    <w:basedOn w:val="a0"/>
    <w:uiPriority w:val="99"/>
    <w:unhideWhenUsed/>
    <w:rPr>
      <w:rFonts w:ascii="宋体" w:cs="宋体"/>
      <w:sz w:val="18"/>
      <w:szCs w:val="18"/>
    </w:rPr>
  </w:style>
  <w:style w:type="character" w:customStyle="1" w:styleId="161">
    <w:name w:val="批注框文本 字符16"/>
    <w:basedOn w:val="a0"/>
    <w:uiPriority w:val="99"/>
    <w:unhideWhenUsed/>
    <w:rPr>
      <w:rFonts w:ascii="宋体" w:cs="宋体"/>
      <w:sz w:val="18"/>
      <w:szCs w:val="18"/>
    </w:rPr>
  </w:style>
  <w:style w:type="character" w:customStyle="1" w:styleId="152">
    <w:name w:val="批注框文本 字符15"/>
    <w:basedOn w:val="a0"/>
    <w:uiPriority w:val="99"/>
    <w:unhideWhenUsed/>
    <w:rPr>
      <w:rFonts w:ascii="宋体" w:cs="宋体"/>
      <w:sz w:val="18"/>
      <w:szCs w:val="18"/>
    </w:rPr>
  </w:style>
  <w:style w:type="character" w:customStyle="1" w:styleId="141">
    <w:name w:val="批注框文本 字符14"/>
    <w:basedOn w:val="a0"/>
    <w:uiPriority w:val="99"/>
    <w:unhideWhenUsed/>
    <w:rPr>
      <w:rFonts w:ascii="宋体" w:cs="宋体"/>
      <w:sz w:val="18"/>
      <w:szCs w:val="18"/>
    </w:rPr>
  </w:style>
  <w:style w:type="character" w:customStyle="1" w:styleId="131">
    <w:name w:val="批注框文本 字符13"/>
    <w:basedOn w:val="a0"/>
    <w:uiPriority w:val="99"/>
    <w:unhideWhenUsed/>
    <w:rPr>
      <w:rFonts w:ascii="宋体" w:cs="宋体"/>
      <w:sz w:val="18"/>
      <w:szCs w:val="18"/>
    </w:rPr>
  </w:style>
  <w:style w:type="character" w:customStyle="1" w:styleId="122">
    <w:name w:val="批注框文本 字符12"/>
    <w:basedOn w:val="a0"/>
    <w:uiPriority w:val="99"/>
    <w:unhideWhenUsed/>
    <w:rPr>
      <w:rFonts w:ascii="宋体" w:cs="宋体"/>
      <w:sz w:val="18"/>
      <w:szCs w:val="18"/>
    </w:rPr>
  </w:style>
  <w:style w:type="character" w:customStyle="1" w:styleId="111">
    <w:name w:val="批注框文本 字符11"/>
    <w:basedOn w:val="a0"/>
    <w:uiPriority w:val="99"/>
    <w:unhideWhenUsed/>
    <w:rPr>
      <w:rFonts w:ascii="宋体" w:cs="宋体"/>
      <w:sz w:val="18"/>
      <w:szCs w:val="18"/>
    </w:rPr>
  </w:style>
  <w:style w:type="character" w:customStyle="1" w:styleId="103">
    <w:name w:val="批注框文本 字符10"/>
    <w:basedOn w:val="a0"/>
    <w:uiPriority w:val="99"/>
    <w:unhideWhenUsed/>
    <w:rPr>
      <w:rFonts w:ascii="宋体" w:cs="宋体"/>
      <w:sz w:val="18"/>
      <w:szCs w:val="18"/>
    </w:rPr>
  </w:style>
  <w:style w:type="character" w:customStyle="1" w:styleId="91">
    <w:name w:val="批注框文本 字符9"/>
    <w:basedOn w:val="a0"/>
    <w:uiPriority w:val="99"/>
    <w:unhideWhenUsed/>
    <w:rPr>
      <w:rFonts w:ascii="宋体" w:cs="宋体"/>
      <w:sz w:val="18"/>
      <w:szCs w:val="18"/>
    </w:rPr>
  </w:style>
  <w:style w:type="character" w:customStyle="1" w:styleId="81">
    <w:name w:val="批注框文本 字符8"/>
    <w:basedOn w:val="a0"/>
    <w:uiPriority w:val="99"/>
    <w:unhideWhenUsed/>
    <w:rPr>
      <w:rFonts w:ascii="宋体" w:cs="宋体"/>
      <w:sz w:val="18"/>
      <w:szCs w:val="18"/>
    </w:rPr>
  </w:style>
  <w:style w:type="character" w:customStyle="1" w:styleId="61">
    <w:name w:val="批注框文本 字符6"/>
    <w:basedOn w:val="a0"/>
    <w:uiPriority w:val="99"/>
    <w:unhideWhenUsed/>
    <w:rPr>
      <w:rFonts w:ascii="宋体" w:cs="宋体"/>
      <w:sz w:val="18"/>
      <w:szCs w:val="18"/>
    </w:rPr>
  </w:style>
  <w:style w:type="character" w:customStyle="1" w:styleId="33">
    <w:name w:val="批注框文本 字符3"/>
    <w:basedOn w:val="a0"/>
    <w:uiPriority w:val="99"/>
    <w:unhideWhenUsed/>
    <w:rPr>
      <w:rFonts w:ascii="宋体" w:cs="宋体"/>
      <w:sz w:val="18"/>
      <w:szCs w:val="18"/>
    </w:rPr>
  </w:style>
  <w:style w:type="character" w:customStyle="1" w:styleId="23">
    <w:name w:val="批注框文本 字符2"/>
    <w:basedOn w:val="a0"/>
    <w:uiPriority w:val="99"/>
    <w:unhideWhenUsed/>
    <w:rPr>
      <w:rFonts w:ascii="宋体" w:cs="宋体"/>
      <w:sz w:val="18"/>
      <w:szCs w:val="18"/>
    </w:rPr>
  </w:style>
  <w:style w:type="character" w:customStyle="1" w:styleId="ad">
    <w:name w:val="页脚 字符"/>
    <w:basedOn w:val="a0"/>
    <w:link w:val="ae"/>
    <w:uiPriority w:val="99"/>
    <w:unhideWhenUsed/>
    <w:locked/>
    <w:rPr>
      <w:rFonts w:ascii="宋体" w:cs="宋体"/>
      <w:sz w:val="18"/>
      <w:szCs w:val="18"/>
    </w:rPr>
  </w:style>
  <w:style w:type="character" w:customStyle="1" w:styleId="UnresolvedMention">
    <w:name w:val="Unresolved Mention"/>
    <w:basedOn w:val="a0"/>
    <w:uiPriority w:val="99"/>
    <w:unhideWhenUsed/>
    <w:rPr>
      <w:rFonts w:cs="Times New Roman"/>
    </w:rPr>
  </w:style>
  <w:style w:type="character" w:customStyle="1" w:styleId="af">
    <w:name w:val="批注主题 字符"/>
    <w:basedOn w:val="18"/>
    <w:link w:val="af0"/>
    <w:uiPriority w:val="99"/>
    <w:unhideWhenUsed/>
    <w:locked/>
    <w:rPr>
      <w:rFonts w:ascii="宋体" w:cs="宋体"/>
      <w:b/>
      <w:sz w:val="22"/>
      <w:szCs w:val="22"/>
    </w:rPr>
  </w:style>
  <w:style w:type="paragraph" w:styleId="a6">
    <w:name w:val="Body Text"/>
    <w:basedOn w:val="a"/>
    <w:link w:val="17"/>
    <w:uiPriority w:val="1"/>
    <w:unhideWhenUsed/>
    <w:qFormat/>
    <w:rPr>
      <w:sz w:val="24"/>
      <w:szCs w:val="24"/>
    </w:rPr>
  </w:style>
  <w:style w:type="character" w:customStyle="1" w:styleId="200">
    <w:name w:val="正文文本 字符20"/>
    <w:basedOn w:val="a0"/>
    <w:uiPriority w:val="99"/>
    <w:semiHidden/>
    <w:rPr>
      <w:rFonts w:ascii="宋体" w:cs="宋体"/>
      <w:kern w:val="0"/>
      <w:sz w:val="22"/>
      <w:szCs w:val="22"/>
    </w:rPr>
  </w:style>
  <w:style w:type="character" w:customStyle="1" w:styleId="206">
    <w:name w:val="正文文本 字符206"/>
    <w:basedOn w:val="a0"/>
    <w:uiPriority w:val="99"/>
    <w:semiHidden/>
    <w:rPr>
      <w:rFonts w:ascii="宋体" w:cs="宋体"/>
      <w:kern w:val="0"/>
      <w:sz w:val="22"/>
      <w:szCs w:val="22"/>
    </w:rPr>
  </w:style>
  <w:style w:type="character" w:customStyle="1" w:styleId="205">
    <w:name w:val="正文文本 字符205"/>
    <w:basedOn w:val="a0"/>
    <w:uiPriority w:val="99"/>
    <w:semiHidden/>
    <w:rPr>
      <w:rFonts w:ascii="宋体" w:cs="宋体"/>
      <w:kern w:val="0"/>
      <w:sz w:val="22"/>
      <w:szCs w:val="22"/>
    </w:rPr>
  </w:style>
  <w:style w:type="character" w:customStyle="1" w:styleId="204">
    <w:name w:val="正文文本 字符204"/>
    <w:basedOn w:val="a0"/>
    <w:uiPriority w:val="99"/>
    <w:semiHidden/>
    <w:rPr>
      <w:rFonts w:ascii="宋体" w:cs="宋体"/>
      <w:kern w:val="0"/>
      <w:sz w:val="22"/>
      <w:szCs w:val="22"/>
    </w:rPr>
  </w:style>
  <w:style w:type="character" w:customStyle="1" w:styleId="203">
    <w:name w:val="正文文本 字符203"/>
    <w:basedOn w:val="a0"/>
    <w:uiPriority w:val="99"/>
    <w:semiHidden/>
    <w:rPr>
      <w:rFonts w:ascii="宋体" w:cs="宋体"/>
      <w:kern w:val="0"/>
      <w:sz w:val="22"/>
      <w:szCs w:val="22"/>
    </w:rPr>
  </w:style>
  <w:style w:type="character" w:customStyle="1" w:styleId="202">
    <w:name w:val="正文文本 字符202"/>
    <w:basedOn w:val="a0"/>
    <w:uiPriority w:val="99"/>
    <w:semiHidden/>
    <w:rPr>
      <w:rFonts w:ascii="宋体" w:cs="宋体"/>
      <w:kern w:val="0"/>
      <w:sz w:val="22"/>
      <w:szCs w:val="22"/>
    </w:rPr>
  </w:style>
  <w:style w:type="character" w:customStyle="1" w:styleId="201">
    <w:name w:val="正文文本 字符201"/>
    <w:basedOn w:val="a0"/>
    <w:uiPriority w:val="99"/>
    <w:semiHidden/>
    <w:rPr>
      <w:rFonts w:ascii="宋体" w:cs="宋体"/>
      <w:kern w:val="0"/>
      <w:sz w:val="22"/>
    </w:rPr>
  </w:style>
  <w:style w:type="paragraph" w:styleId="ae">
    <w:name w:val="footer"/>
    <w:basedOn w:val="a"/>
    <w:link w:val="ad"/>
    <w:uiPriority w:val="99"/>
    <w:unhideWhenUsed/>
    <w:pPr>
      <w:tabs>
        <w:tab w:val="center" w:pos="4153"/>
        <w:tab w:val="right" w:pos="8306"/>
      </w:tabs>
      <w:snapToGrid w:val="0"/>
    </w:pPr>
    <w:rPr>
      <w:sz w:val="18"/>
    </w:rPr>
  </w:style>
  <w:style w:type="character" w:customStyle="1" w:styleId="1a">
    <w:name w:val="页脚 字符1"/>
    <w:basedOn w:val="a0"/>
    <w:uiPriority w:val="99"/>
    <w:semiHidden/>
    <w:rPr>
      <w:rFonts w:ascii="宋体" w:cs="宋体"/>
      <w:kern w:val="0"/>
      <w:sz w:val="18"/>
      <w:szCs w:val="18"/>
    </w:rPr>
  </w:style>
  <w:style w:type="character" w:customStyle="1" w:styleId="162">
    <w:name w:val="页脚 字符16"/>
    <w:basedOn w:val="a0"/>
    <w:uiPriority w:val="99"/>
    <w:semiHidden/>
    <w:rPr>
      <w:rFonts w:ascii="宋体" w:cs="宋体"/>
      <w:kern w:val="0"/>
      <w:sz w:val="18"/>
      <w:szCs w:val="18"/>
    </w:rPr>
  </w:style>
  <w:style w:type="character" w:customStyle="1" w:styleId="153">
    <w:name w:val="页脚 字符15"/>
    <w:basedOn w:val="a0"/>
    <w:uiPriority w:val="99"/>
    <w:semiHidden/>
    <w:rPr>
      <w:rFonts w:ascii="宋体" w:cs="宋体"/>
      <w:kern w:val="0"/>
      <w:sz w:val="18"/>
      <w:szCs w:val="18"/>
    </w:rPr>
  </w:style>
  <w:style w:type="character" w:customStyle="1" w:styleId="142">
    <w:name w:val="页脚 字符14"/>
    <w:basedOn w:val="a0"/>
    <w:uiPriority w:val="99"/>
    <w:semiHidden/>
    <w:rPr>
      <w:rFonts w:ascii="宋体" w:cs="宋体"/>
      <w:kern w:val="0"/>
      <w:sz w:val="18"/>
      <w:szCs w:val="18"/>
    </w:rPr>
  </w:style>
  <w:style w:type="character" w:customStyle="1" w:styleId="132">
    <w:name w:val="页脚 字符13"/>
    <w:basedOn w:val="a0"/>
    <w:uiPriority w:val="99"/>
    <w:semiHidden/>
    <w:rPr>
      <w:rFonts w:ascii="宋体" w:cs="宋体"/>
      <w:kern w:val="0"/>
      <w:sz w:val="18"/>
      <w:szCs w:val="18"/>
    </w:rPr>
  </w:style>
  <w:style w:type="character" w:customStyle="1" w:styleId="123">
    <w:name w:val="页脚 字符12"/>
    <w:basedOn w:val="a0"/>
    <w:uiPriority w:val="99"/>
    <w:semiHidden/>
    <w:rPr>
      <w:rFonts w:ascii="宋体" w:cs="宋体"/>
      <w:kern w:val="0"/>
      <w:sz w:val="18"/>
      <w:szCs w:val="18"/>
    </w:rPr>
  </w:style>
  <w:style w:type="character" w:customStyle="1" w:styleId="112">
    <w:name w:val="页脚 字符11"/>
    <w:basedOn w:val="a0"/>
    <w:uiPriority w:val="99"/>
    <w:semiHidden/>
    <w:rPr>
      <w:rFonts w:ascii="宋体" w:cs="宋体"/>
      <w:kern w:val="0"/>
      <w:sz w:val="18"/>
      <w:szCs w:val="18"/>
    </w:rPr>
  </w:style>
  <w:style w:type="paragraph" w:styleId="a7">
    <w:name w:val="annotation text"/>
    <w:basedOn w:val="a"/>
    <w:link w:val="18"/>
    <w:uiPriority w:val="99"/>
    <w:unhideWhenUsed/>
    <w:pPr>
      <w:autoSpaceDE/>
      <w:autoSpaceDN/>
      <w:adjustRightInd/>
    </w:pPr>
    <w:rPr>
      <w:rFonts w:ascii="Calibri" w:hAnsi="Calibri" w:cs="Times New Roman"/>
      <w:kern w:val="2"/>
      <w:sz w:val="21"/>
    </w:rPr>
  </w:style>
  <w:style w:type="character" w:customStyle="1" w:styleId="207">
    <w:name w:val="批注文字 字符20"/>
    <w:basedOn w:val="a0"/>
    <w:uiPriority w:val="99"/>
    <w:semiHidden/>
    <w:rPr>
      <w:rFonts w:ascii="宋体" w:cs="宋体"/>
      <w:kern w:val="0"/>
      <w:sz w:val="22"/>
      <w:szCs w:val="22"/>
    </w:rPr>
  </w:style>
  <w:style w:type="character" w:customStyle="1" w:styleId="2060">
    <w:name w:val="批注文字 字符206"/>
    <w:basedOn w:val="a0"/>
    <w:uiPriority w:val="99"/>
    <w:semiHidden/>
    <w:rPr>
      <w:rFonts w:ascii="宋体" w:cs="宋体"/>
      <w:kern w:val="0"/>
      <w:sz w:val="22"/>
      <w:szCs w:val="22"/>
    </w:rPr>
  </w:style>
  <w:style w:type="character" w:customStyle="1" w:styleId="2050">
    <w:name w:val="批注文字 字符205"/>
    <w:basedOn w:val="a0"/>
    <w:uiPriority w:val="99"/>
    <w:semiHidden/>
    <w:rPr>
      <w:rFonts w:ascii="宋体" w:cs="宋体"/>
      <w:kern w:val="0"/>
      <w:sz w:val="22"/>
      <w:szCs w:val="22"/>
    </w:rPr>
  </w:style>
  <w:style w:type="character" w:customStyle="1" w:styleId="2040">
    <w:name w:val="批注文字 字符204"/>
    <w:basedOn w:val="a0"/>
    <w:uiPriority w:val="99"/>
    <w:semiHidden/>
    <w:rPr>
      <w:rFonts w:ascii="宋体" w:cs="宋体"/>
      <w:kern w:val="0"/>
      <w:sz w:val="22"/>
      <w:szCs w:val="22"/>
    </w:rPr>
  </w:style>
  <w:style w:type="character" w:customStyle="1" w:styleId="2030">
    <w:name w:val="批注文字 字符203"/>
    <w:basedOn w:val="a0"/>
    <w:uiPriority w:val="99"/>
    <w:semiHidden/>
    <w:rPr>
      <w:rFonts w:ascii="宋体" w:cs="宋体"/>
      <w:kern w:val="0"/>
      <w:sz w:val="22"/>
      <w:szCs w:val="22"/>
    </w:rPr>
  </w:style>
  <w:style w:type="character" w:customStyle="1" w:styleId="2020">
    <w:name w:val="批注文字 字符202"/>
    <w:basedOn w:val="a0"/>
    <w:uiPriority w:val="99"/>
    <w:semiHidden/>
    <w:rPr>
      <w:rFonts w:ascii="宋体" w:cs="宋体"/>
      <w:kern w:val="0"/>
      <w:sz w:val="22"/>
      <w:szCs w:val="22"/>
    </w:rPr>
  </w:style>
  <w:style w:type="character" w:customStyle="1" w:styleId="2010">
    <w:name w:val="批注文字 字符201"/>
    <w:basedOn w:val="a0"/>
    <w:uiPriority w:val="99"/>
    <w:semiHidden/>
    <w:rPr>
      <w:rFonts w:ascii="宋体" w:cs="宋体"/>
      <w:kern w:val="0"/>
      <w:sz w:val="22"/>
    </w:rPr>
  </w:style>
  <w:style w:type="paragraph" w:styleId="a5">
    <w:name w:val="Balloon Text"/>
    <w:basedOn w:val="a"/>
    <w:link w:val="12"/>
    <w:uiPriority w:val="99"/>
    <w:unhideWhenUsed/>
    <w:rPr>
      <w:sz w:val="18"/>
      <w:szCs w:val="18"/>
    </w:rPr>
  </w:style>
  <w:style w:type="character" w:customStyle="1" w:styleId="208">
    <w:name w:val="批注框文本 字符20"/>
    <w:basedOn w:val="a0"/>
    <w:uiPriority w:val="99"/>
    <w:semiHidden/>
    <w:rPr>
      <w:rFonts w:ascii="宋体" w:cs="宋体"/>
      <w:kern w:val="0"/>
      <w:sz w:val="18"/>
      <w:szCs w:val="18"/>
    </w:rPr>
  </w:style>
  <w:style w:type="character" w:customStyle="1" w:styleId="2061">
    <w:name w:val="批注框文本 字符206"/>
    <w:basedOn w:val="a0"/>
    <w:uiPriority w:val="99"/>
    <w:semiHidden/>
    <w:rPr>
      <w:rFonts w:ascii="宋体" w:cs="宋体"/>
      <w:kern w:val="0"/>
      <w:sz w:val="18"/>
      <w:szCs w:val="18"/>
    </w:rPr>
  </w:style>
  <w:style w:type="character" w:customStyle="1" w:styleId="2051">
    <w:name w:val="批注框文本 字符205"/>
    <w:basedOn w:val="a0"/>
    <w:uiPriority w:val="99"/>
    <w:semiHidden/>
    <w:rPr>
      <w:rFonts w:ascii="宋体" w:cs="宋体"/>
      <w:kern w:val="0"/>
      <w:sz w:val="18"/>
      <w:szCs w:val="18"/>
    </w:rPr>
  </w:style>
  <w:style w:type="character" w:customStyle="1" w:styleId="2041">
    <w:name w:val="批注框文本 字符204"/>
    <w:basedOn w:val="a0"/>
    <w:uiPriority w:val="99"/>
    <w:semiHidden/>
    <w:rPr>
      <w:rFonts w:ascii="宋体" w:cs="宋体"/>
      <w:kern w:val="0"/>
      <w:sz w:val="18"/>
      <w:szCs w:val="18"/>
    </w:rPr>
  </w:style>
  <w:style w:type="character" w:customStyle="1" w:styleId="2031">
    <w:name w:val="批注框文本 字符203"/>
    <w:basedOn w:val="a0"/>
    <w:uiPriority w:val="99"/>
    <w:semiHidden/>
    <w:rPr>
      <w:rFonts w:ascii="宋体" w:cs="宋体"/>
      <w:kern w:val="0"/>
      <w:sz w:val="18"/>
      <w:szCs w:val="18"/>
    </w:rPr>
  </w:style>
  <w:style w:type="character" w:customStyle="1" w:styleId="2021">
    <w:name w:val="批注框文本 字符202"/>
    <w:basedOn w:val="a0"/>
    <w:uiPriority w:val="99"/>
    <w:semiHidden/>
    <w:rPr>
      <w:rFonts w:ascii="宋体" w:cs="宋体"/>
      <w:kern w:val="0"/>
      <w:sz w:val="18"/>
      <w:szCs w:val="18"/>
    </w:rPr>
  </w:style>
  <w:style w:type="character" w:customStyle="1" w:styleId="2011">
    <w:name w:val="批注框文本 字符201"/>
    <w:basedOn w:val="a0"/>
    <w:uiPriority w:val="99"/>
    <w:semiHidden/>
    <w:rPr>
      <w:rFonts w:ascii="宋体" w:cs="宋体"/>
      <w:kern w:val="0"/>
      <w:sz w:val="18"/>
      <w:szCs w:val="18"/>
    </w:rPr>
  </w:style>
  <w:style w:type="paragraph" w:styleId="ab">
    <w:name w:val="header"/>
    <w:basedOn w:val="a"/>
    <w:link w:val="aa"/>
    <w:uiPriority w:val="99"/>
    <w:unhideWhenUsed/>
    <w:pPr>
      <w:tabs>
        <w:tab w:val="center" w:pos="4153"/>
        <w:tab w:val="right" w:pos="8306"/>
      </w:tabs>
      <w:snapToGrid w:val="0"/>
      <w:jc w:val="both"/>
    </w:pPr>
    <w:rPr>
      <w:sz w:val="18"/>
    </w:rPr>
  </w:style>
  <w:style w:type="character" w:customStyle="1" w:styleId="1b">
    <w:name w:val="页眉 字符1"/>
    <w:basedOn w:val="a0"/>
    <w:uiPriority w:val="99"/>
    <w:semiHidden/>
    <w:rPr>
      <w:rFonts w:ascii="宋体" w:cs="宋体"/>
      <w:kern w:val="0"/>
      <w:sz w:val="18"/>
      <w:szCs w:val="18"/>
    </w:rPr>
  </w:style>
  <w:style w:type="character" w:customStyle="1" w:styleId="163">
    <w:name w:val="页眉 字符16"/>
    <w:basedOn w:val="a0"/>
    <w:uiPriority w:val="99"/>
    <w:semiHidden/>
    <w:rPr>
      <w:rFonts w:ascii="宋体" w:cs="宋体"/>
      <w:kern w:val="0"/>
      <w:sz w:val="18"/>
      <w:szCs w:val="18"/>
    </w:rPr>
  </w:style>
  <w:style w:type="character" w:customStyle="1" w:styleId="154">
    <w:name w:val="页眉 字符15"/>
    <w:basedOn w:val="a0"/>
    <w:uiPriority w:val="99"/>
    <w:semiHidden/>
    <w:rPr>
      <w:rFonts w:ascii="宋体" w:cs="宋体"/>
      <w:kern w:val="0"/>
      <w:sz w:val="18"/>
      <w:szCs w:val="18"/>
    </w:rPr>
  </w:style>
  <w:style w:type="character" w:customStyle="1" w:styleId="143">
    <w:name w:val="页眉 字符14"/>
    <w:basedOn w:val="a0"/>
    <w:uiPriority w:val="99"/>
    <w:semiHidden/>
    <w:rPr>
      <w:rFonts w:ascii="宋体" w:cs="宋体"/>
      <w:kern w:val="0"/>
      <w:sz w:val="18"/>
      <w:szCs w:val="18"/>
    </w:rPr>
  </w:style>
  <w:style w:type="character" w:customStyle="1" w:styleId="133">
    <w:name w:val="页眉 字符13"/>
    <w:basedOn w:val="a0"/>
    <w:uiPriority w:val="99"/>
    <w:semiHidden/>
    <w:rPr>
      <w:rFonts w:ascii="宋体" w:cs="宋体"/>
      <w:kern w:val="0"/>
      <w:sz w:val="18"/>
      <w:szCs w:val="18"/>
    </w:rPr>
  </w:style>
  <w:style w:type="character" w:customStyle="1" w:styleId="124">
    <w:name w:val="页眉 字符12"/>
    <w:basedOn w:val="a0"/>
    <w:uiPriority w:val="99"/>
    <w:semiHidden/>
    <w:rPr>
      <w:rFonts w:ascii="宋体" w:cs="宋体"/>
      <w:kern w:val="0"/>
      <w:sz w:val="18"/>
      <w:szCs w:val="18"/>
    </w:rPr>
  </w:style>
  <w:style w:type="character" w:customStyle="1" w:styleId="113">
    <w:name w:val="页眉 字符11"/>
    <w:basedOn w:val="a0"/>
    <w:uiPriority w:val="99"/>
    <w:semiHidden/>
    <w:rPr>
      <w:rFonts w:ascii="宋体" w:cs="宋体"/>
      <w:kern w:val="0"/>
      <w:sz w:val="18"/>
      <w:szCs w:val="18"/>
    </w:rPr>
  </w:style>
  <w:style w:type="paragraph" w:styleId="af1">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f0">
    <w:name w:val="annotation subject"/>
    <w:basedOn w:val="a7"/>
    <w:next w:val="a7"/>
    <w:link w:val="af"/>
    <w:uiPriority w:val="99"/>
    <w:unhideWhenUsed/>
    <w:qFormat/>
    <w:pPr>
      <w:autoSpaceDE w:val="0"/>
      <w:autoSpaceDN w:val="0"/>
      <w:adjustRightInd w:val="0"/>
    </w:pPr>
    <w:rPr>
      <w:rFonts w:ascii="宋体" w:hAnsi="Times New Roman" w:cs="宋体"/>
      <w:b/>
      <w:sz w:val="22"/>
    </w:rPr>
  </w:style>
  <w:style w:type="character" w:customStyle="1" w:styleId="1c">
    <w:name w:val="批注主题 字符1"/>
    <w:basedOn w:val="18"/>
    <w:uiPriority w:val="99"/>
    <w:semiHidden/>
    <w:rPr>
      <w:rFonts w:ascii="宋体" w:cs="宋体"/>
      <w:b/>
      <w:bCs/>
      <w:kern w:val="0"/>
      <w:sz w:val="22"/>
      <w:szCs w:val="22"/>
    </w:rPr>
  </w:style>
  <w:style w:type="character" w:customStyle="1" w:styleId="164">
    <w:name w:val="批注主题 字符16"/>
    <w:basedOn w:val="18"/>
    <w:uiPriority w:val="99"/>
    <w:semiHidden/>
    <w:rPr>
      <w:rFonts w:ascii="宋体" w:cs="宋体"/>
      <w:b/>
      <w:bCs/>
      <w:kern w:val="0"/>
      <w:sz w:val="22"/>
      <w:szCs w:val="22"/>
    </w:rPr>
  </w:style>
  <w:style w:type="character" w:customStyle="1" w:styleId="155">
    <w:name w:val="批注主题 字符15"/>
    <w:basedOn w:val="18"/>
    <w:uiPriority w:val="99"/>
    <w:semiHidden/>
    <w:rPr>
      <w:rFonts w:ascii="宋体" w:cs="宋体"/>
      <w:b/>
      <w:bCs/>
      <w:kern w:val="0"/>
      <w:sz w:val="22"/>
      <w:szCs w:val="22"/>
    </w:rPr>
  </w:style>
  <w:style w:type="character" w:customStyle="1" w:styleId="144">
    <w:name w:val="批注主题 字符14"/>
    <w:basedOn w:val="18"/>
    <w:uiPriority w:val="99"/>
    <w:semiHidden/>
    <w:rPr>
      <w:rFonts w:ascii="宋体" w:cs="宋体"/>
      <w:b/>
      <w:bCs/>
      <w:kern w:val="0"/>
      <w:sz w:val="22"/>
      <w:szCs w:val="22"/>
    </w:rPr>
  </w:style>
  <w:style w:type="character" w:customStyle="1" w:styleId="134">
    <w:name w:val="批注主题 字符13"/>
    <w:basedOn w:val="18"/>
    <w:uiPriority w:val="99"/>
    <w:semiHidden/>
    <w:rPr>
      <w:rFonts w:ascii="宋体" w:cs="宋体"/>
      <w:b/>
      <w:bCs/>
      <w:kern w:val="0"/>
      <w:sz w:val="22"/>
      <w:szCs w:val="22"/>
    </w:rPr>
  </w:style>
  <w:style w:type="character" w:customStyle="1" w:styleId="125">
    <w:name w:val="批注主题 字符12"/>
    <w:basedOn w:val="18"/>
    <w:uiPriority w:val="99"/>
    <w:semiHidden/>
    <w:rPr>
      <w:rFonts w:ascii="宋体" w:cs="宋体"/>
      <w:b/>
      <w:bCs/>
      <w:kern w:val="0"/>
      <w:sz w:val="22"/>
      <w:szCs w:val="22"/>
    </w:rPr>
  </w:style>
  <w:style w:type="character" w:customStyle="1" w:styleId="114">
    <w:name w:val="批注主题 字符11"/>
    <w:basedOn w:val="18"/>
    <w:uiPriority w:val="99"/>
    <w:semiHidden/>
    <w:rPr>
      <w:rFonts w:ascii="宋体" w:cs="宋体"/>
      <w:b/>
      <w:bCs/>
      <w:kern w:val="0"/>
      <w:sz w:val="22"/>
      <w:szCs w:val="22"/>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qFormat/>
    <w:pPr>
      <w:spacing w:before="154"/>
      <w:ind w:left="220" w:hanging="360"/>
    </w:pPr>
    <w:rPr>
      <w:sz w:val="24"/>
      <w:szCs w:val="24"/>
    </w:rPr>
  </w:style>
  <w:style w:type="paragraph" w:customStyle="1" w:styleId="Default">
    <w:name w:val="Default"/>
    <w:unhideWhenUsed/>
    <w:qFormat/>
    <w:pPr>
      <w:widowControl w:val="0"/>
      <w:autoSpaceDE w:val="0"/>
      <w:autoSpaceDN w:val="0"/>
      <w:adjustRightInd w:val="0"/>
    </w:pPr>
    <w:rPr>
      <w:rFonts w:ascii="仿宋" w:eastAsia="仿宋" w:hAnsi="Calibri" w:cs="仿宋"/>
      <w:color w:val="000000"/>
      <w:kern w:val="0"/>
      <w:sz w:val="24"/>
      <w:szCs w:val="24"/>
    </w:rPr>
  </w:style>
  <w:style w:type="paragraph" w:customStyle="1" w:styleId="1d">
    <w:name w:val="列出段落1"/>
    <w:basedOn w:val="a"/>
    <w:unhideWhenUsed/>
    <w:qFormat/>
    <w:pPr>
      <w:autoSpaceDE/>
      <w:autoSpaceDN/>
      <w:adjustRightInd/>
      <w:ind w:firstLineChars="200" w:firstLine="420"/>
      <w:jc w:val="both"/>
    </w:pPr>
    <w:rPr>
      <w:rFonts w:ascii="Calibri" w:hAnsi="Calibri" w:cs="Times New Roman"/>
      <w:kern w:val="2"/>
      <w:sz w:val="21"/>
    </w:rPr>
  </w:style>
  <w:style w:type="character" w:styleId="af3">
    <w:name w:val="Hyperlink"/>
    <w:basedOn w:val="a0"/>
    <w:uiPriority w:val="99"/>
    <w:qFormat/>
    <w:rsid w:val="00A5112A"/>
    <w:rPr>
      <w:rFonts w:cs="Times New Roman"/>
      <w:color w:val="0563C1" w:themeColor="hyperlink"/>
      <w:u w:val="single"/>
    </w:rPr>
  </w:style>
  <w:style w:type="table" w:styleId="af4">
    <w:name w:val="Table Grid"/>
    <w:basedOn w:val="a1"/>
    <w:uiPriority w:val="39"/>
    <w:rsid w:val="0075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Administrator.BF-20120726FGSI</dc:creator>
  <cp:keywords/>
  <dc:description/>
  <cp:lastModifiedBy>卢希</cp:lastModifiedBy>
  <cp:revision>3</cp:revision>
  <dcterms:created xsi:type="dcterms:W3CDTF">2024-04-29T13:45:00Z</dcterms:created>
  <dcterms:modified xsi:type="dcterms:W3CDTF">2024-04-29T13:45:00Z</dcterms:modified>
</cp:coreProperties>
</file>