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DC6D" w14:textId="4A66546A" w:rsidR="00666A4A" w:rsidRDefault="00666A4A" w:rsidP="001D3789">
      <w:pPr>
        <w:jc w:val="center"/>
        <w:rPr>
          <w:rFonts w:ascii="Times New Roman" w:eastAsia="黑体" w:cs="Times New Roman"/>
          <w:b/>
          <w:sz w:val="32"/>
          <w:szCs w:val="32"/>
        </w:rPr>
      </w:pPr>
      <w:r>
        <w:rPr>
          <w:rFonts w:ascii="Times New Roman" w:eastAsia="黑体" w:cs="Times New Roman" w:hint="eastAsia"/>
          <w:b/>
          <w:sz w:val="32"/>
          <w:szCs w:val="32"/>
        </w:rPr>
        <w:t>《</w:t>
      </w:r>
      <w:r w:rsidR="00EA4BF1">
        <w:rPr>
          <w:rFonts w:ascii="Times New Roman" w:eastAsia="黑体" w:cs="Times New Roman" w:hint="eastAsia"/>
          <w:b/>
          <w:sz w:val="32"/>
          <w:szCs w:val="32"/>
        </w:rPr>
        <w:t>物联网数据处理技术</w:t>
      </w:r>
      <w:r>
        <w:rPr>
          <w:rFonts w:ascii="Times New Roman" w:eastAsia="黑体" w:cs="Times New Roman" w:hint="eastAsia"/>
          <w:b/>
          <w:sz w:val="32"/>
          <w:szCs w:val="32"/>
        </w:rPr>
        <w:t>》课程教学大纲</w:t>
      </w:r>
    </w:p>
    <w:p w14:paraId="04E1A36F" w14:textId="77777777" w:rsidR="001D3789" w:rsidRPr="001D3789" w:rsidRDefault="001D3789" w:rsidP="001D3789">
      <w:pPr>
        <w:jc w:val="center"/>
        <w:rPr>
          <w:rFonts w:ascii="Times New Roman" w:eastAsia="黑体" w:cs="Times New Roman"/>
          <w:b/>
          <w:sz w:val="32"/>
          <w:szCs w:val="32"/>
        </w:rPr>
      </w:pPr>
    </w:p>
    <w:p w14:paraId="44FA08B4" w14:textId="77777777" w:rsidR="00666A4A" w:rsidRDefault="00666A4A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799"/>
        <w:gridCol w:w="1349"/>
        <w:gridCol w:w="1209"/>
        <w:gridCol w:w="667"/>
        <w:gridCol w:w="486"/>
        <w:gridCol w:w="707"/>
        <w:gridCol w:w="1378"/>
      </w:tblGrid>
      <w:tr w:rsidR="00666A4A" w14:paraId="3948F219" w14:textId="77777777">
        <w:trPr>
          <w:trHeight w:val="351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472CC9B1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</w:tcBorders>
            <w:vAlign w:val="center"/>
          </w:tcPr>
          <w:p w14:paraId="1C425F26" w14:textId="77777777" w:rsidR="00666A4A" w:rsidRDefault="00EA4BF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物联网数据处理技术</w:t>
            </w:r>
          </w:p>
        </w:tc>
      </w:tr>
      <w:tr w:rsidR="00666A4A" w14:paraId="25B41C8E" w14:textId="77777777">
        <w:trPr>
          <w:trHeight w:val="357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3E7C72E3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04515" w14:textId="77777777" w:rsidR="00666A4A" w:rsidRDefault="00715CCB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715CCB">
              <w:rPr>
                <w:rFonts w:ascii="Times New Roman" w:cs="Times New Roman"/>
                <w:b/>
                <w:kern w:val="2"/>
                <w:sz w:val="21"/>
                <w:szCs w:val="21"/>
              </w:rPr>
              <w:t>Internet of Things Data Processing Technology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770F91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14:paraId="0B9D1ED2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 w:rsidR="00EA4BF1">
              <w:rPr>
                <w:rFonts w:hAnsi="Wingdings 2" w:hint="eastAsia"/>
                <w:kern w:val="2"/>
                <w:sz w:val="21"/>
                <w:szCs w:val="20"/>
                <w:lang w:bidi="ar"/>
              </w:rPr>
              <w:sym w:font="Wingdings 2" w:char="F052"/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666A4A" w14:paraId="7048CD4D" w14:textId="77777777">
        <w:trPr>
          <w:trHeight w:val="779"/>
        </w:trPr>
        <w:tc>
          <w:tcPr>
            <w:tcW w:w="798" w:type="pct"/>
            <w:vAlign w:val="center"/>
          </w:tcPr>
          <w:p w14:paraId="09B84B41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vAlign w:val="center"/>
          </w:tcPr>
          <w:p w14:paraId="7E2BC404" w14:textId="77777777" w:rsidR="00666A4A" w:rsidRDefault="00EA4BF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EA4BF1">
              <w:rPr>
                <w:rFonts w:ascii="Times New Roman" w:cs="Times New Roman"/>
                <w:b/>
                <w:kern w:val="2"/>
                <w:sz w:val="21"/>
                <w:szCs w:val="21"/>
              </w:rPr>
              <w:t>10112160</w:t>
            </w:r>
          </w:p>
        </w:tc>
        <w:tc>
          <w:tcPr>
            <w:tcW w:w="746" w:type="pct"/>
            <w:vAlign w:val="center"/>
          </w:tcPr>
          <w:p w14:paraId="700BD1A0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vAlign w:val="center"/>
          </w:tcPr>
          <w:p w14:paraId="1075D0DA" w14:textId="77777777" w:rsidR="00666A4A" w:rsidRDefault="00EA4BF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638" w:type="pct"/>
            <w:gridSpan w:val="2"/>
            <w:vAlign w:val="center"/>
          </w:tcPr>
          <w:p w14:paraId="12D9FA10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vAlign w:val="center"/>
          </w:tcPr>
          <w:p w14:paraId="4F5AFA80" w14:textId="77777777" w:rsidR="00666A4A" w:rsidRDefault="00EA4BF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48</w:t>
            </w:r>
            <w:r w:rsidR="00666A4A"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（含实践</w:t>
            </w:r>
            <w:r>
              <w:rPr>
                <w:rFonts w:ascii="Times New Roman" w:cs="Times New Roman"/>
                <w:sz w:val="21"/>
                <w:szCs w:val="21"/>
              </w:rPr>
              <w:t>16</w:t>
            </w:r>
            <w:r w:rsidR="00666A4A"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）</w:t>
            </w:r>
          </w:p>
        </w:tc>
      </w:tr>
      <w:tr w:rsidR="00666A4A" w14:paraId="4FF20035" w14:textId="77777777">
        <w:trPr>
          <w:trHeight w:val="636"/>
        </w:trPr>
        <w:tc>
          <w:tcPr>
            <w:tcW w:w="798" w:type="pct"/>
            <w:vAlign w:val="center"/>
          </w:tcPr>
          <w:p w14:paraId="33F8E3C8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vAlign w:val="center"/>
          </w:tcPr>
          <w:p w14:paraId="6E473D34" w14:textId="77777777" w:rsidR="00666A4A" w:rsidRDefault="00666A4A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□通识教育课程</w:t>
            </w:r>
          </w:p>
          <w:p w14:paraId="3E03F405" w14:textId="77777777" w:rsidR="00666A4A" w:rsidRDefault="00666A4A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□公共基础课程</w:t>
            </w:r>
          </w:p>
          <w:p w14:paraId="38B52EAC" w14:textId="77777777" w:rsidR="00666A4A" w:rsidRDefault="00EA4BF1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Wingdings 2" w:hint="eastAsia"/>
                <w:kern w:val="2"/>
                <w:sz w:val="21"/>
                <w:szCs w:val="20"/>
                <w:lang w:bidi="ar"/>
              </w:rPr>
              <w:sym w:font="Wingdings 2" w:char="F052"/>
            </w:r>
            <w:r w:rsidR="00666A4A">
              <w:rPr>
                <w:rFonts w:hAnsi="宋体" w:hint="eastAsia"/>
                <w:kern w:val="2"/>
                <w:sz w:val="21"/>
                <w:szCs w:val="21"/>
                <w:lang w:bidi="ar"/>
              </w:rPr>
              <w:t>专业教育课程</w:t>
            </w:r>
          </w:p>
          <w:p w14:paraId="19CC4192" w14:textId="77777777" w:rsidR="00666A4A" w:rsidRDefault="00666A4A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□综合实践课程</w:t>
            </w:r>
          </w:p>
          <w:p w14:paraId="4BFC43A6" w14:textId="77777777" w:rsidR="00666A4A" w:rsidRDefault="00666A4A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vAlign w:val="center"/>
          </w:tcPr>
          <w:p w14:paraId="27BC0754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vAlign w:val="center"/>
          </w:tcPr>
          <w:p w14:paraId="7371FB0D" w14:textId="77777777" w:rsidR="00666A4A" w:rsidRDefault="00EA4BF1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Wingdings 2" w:hint="eastAsia"/>
                <w:kern w:val="2"/>
                <w:sz w:val="21"/>
                <w:szCs w:val="20"/>
                <w:lang w:bidi="ar"/>
              </w:rPr>
              <w:sym w:font="Wingdings 2" w:char="F052"/>
            </w:r>
            <w:r w:rsidR="00666A4A">
              <w:rPr>
                <w:rFonts w:hAnsi="宋体" w:hint="eastAsia"/>
                <w:kern w:val="2"/>
                <w:sz w:val="21"/>
                <w:szCs w:val="21"/>
                <w:lang w:bidi="ar"/>
              </w:rPr>
              <w:t>必修</w:t>
            </w:r>
          </w:p>
          <w:p w14:paraId="76B9243F" w14:textId="77777777" w:rsidR="00666A4A" w:rsidRDefault="00666A4A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□选修</w:t>
            </w:r>
          </w:p>
          <w:p w14:paraId="37B06EE9" w14:textId="77777777" w:rsidR="00666A4A" w:rsidRDefault="00666A4A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vAlign w:val="center"/>
          </w:tcPr>
          <w:p w14:paraId="069BBB63" w14:textId="77777777" w:rsidR="00666A4A" w:rsidRDefault="00666A4A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vAlign w:val="center"/>
          </w:tcPr>
          <w:p w14:paraId="1F70772B" w14:textId="77777777" w:rsidR="00666A4A" w:rsidRDefault="00666A4A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</w:t>
            </w:r>
          </w:p>
          <w:p w14:paraId="38987AEC" w14:textId="77777777" w:rsidR="00666A4A" w:rsidRDefault="00EA4BF1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Wingdings 2" w:hint="eastAsia"/>
                <w:kern w:val="2"/>
                <w:sz w:val="21"/>
                <w:szCs w:val="20"/>
                <w:lang w:bidi="ar"/>
              </w:rPr>
              <w:sym w:font="Wingdings 2" w:char="F052"/>
            </w:r>
            <w:r w:rsidR="00666A4A">
              <w:rPr>
                <w:rFonts w:hAnsi="宋体" w:hint="eastAsia"/>
                <w:kern w:val="2"/>
                <w:sz w:val="21"/>
                <w:szCs w:val="21"/>
                <w:lang w:bidi="ar"/>
              </w:rPr>
              <w:t>线下</w:t>
            </w:r>
          </w:p>
          <w:p w14:paraId="4CB08274" w14:textId="77777777" w:rsidR="00666A4A" w:rsidRDefault="00666A4A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□线上线下混合式</w:t>
            </w:r>
          </w:p>
          <w:p w14:paraId="2A898A5D" w14:textId="77777777" w:rsidR="00666A4A" w:rsidRDefault="00666A4A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□社会实践</w:t>
            </w:r>
          </w:p>
          <w:p w14:paraId="798DCCAD" w14:textId="77777777" w:rsidR="00666A4A" w:rsidRDefault="00666A4A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 w:rsidR="00666A4A" w14:paraId="1BDAF80D" w14:textId="77777777">
        <w:trPr>
          <w:trHeight w:val="636"/>
        </w:trPr>
        <w:tc>
          <w:tcPr>
            <w:tcW w:w="798" w:type="pct"/>
            <w:vAlign w:val="center"/>
          </w:tcPr>
          <w:p w14:paraId="11FED8BC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vAlign w:val="center"/>
          </w:tcPr>
          <w:p w14:paraId="78CD51DA" w14:textId="77777777" w:rsidR="00666A4A" w:rsidRDefault="00666A4A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□闭卷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="00EA4BF1">
              <w:rPr>
                <w:rFonts w:hAnsi="Wingdings 2" w:hint="eastAsia"/>
                <w:kern w:val="2"/>
                <w:sz w:val="21"/>
                <w:szCs w:val="20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开卷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□课程论文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□课程作品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□汇报展示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□报告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</w:p>
          <w:p w14:paraId="77CA02D1" w14:textId="77777777" w:rsidR="00666A4A" w:rsidRDefault="00784EAD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Ansi="Wingdings 2" w:hint="eastAsia"/>
                <w:kern w:val="2"/>
                <w:sz w:val="21"/>
                <w:szCs w:val="20"/>
                <w:lang w:bidi="ar"/>
              </w:rPr>
              <w:sym w:font="Wingdings 2" w:char="F052"/>
            </w:r>
            <w:r w:rsidR="00666A4A">
              <w:rPr>
                <w:rFonts w:hAnsi="宋体" w:hint="eastAsia"/>
                <w:kern w:val="2"/>
                <w:sz w:val="21"/>
                <w:szCs w:val="21"/>
                <w:lang w:bidi="ar"/>
              </w:rPr>
              <w:t>课堂表现</w:t>
            </w:r>
            <w:r w:rsidR="00666A4A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Wingdings 2" w:hint="eastAsia"/>
                <w:kern w:val="2"/>
                <w:sz w:val="21"/>
                <w:szCs w:val="20"/>
                <w:lang w:bidi="ar"/>
              </w:rPr>
              <w:sym w:font="Wingdings 2" w:char="F052"/>
            </w:r>
            <w:r w:rsidR="00666A4A">
              <w:rPr>
                <w:rFonts w:hAnsi="宋体" w:hint="eastAsia"/>
                <w:kern w:val="2"/>
                <w:sz w:val="21"/>
                <w:szCs w:val="21"/>
                <w:lang w:bidi="ar"/>
              </w:rPr>
              <w:t>阶段性测试</w:t>
            </w:r>
            <w:r w:rsidR="00666A4A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="00B56672">
              <w:rPr>
                <w:rFonts w:hAnsi="Wingdings 2" w:hint="eastAsia"/>
                <w:kern w:val="2"/>
                <w:sz w:val="21"/>
                <w:szCs w:val="20"/>
                <w:lang w:bidi="ar"/>
              </w:rPr>
              <w:sym w:font="Wingdings 2" w:char="F052"/>
            </w:r>
            <w:r w:rsidR="00B56672">
              <w:rPr>
                <w:rFonts w:hAnsi="Wingdings 2" w:hint="eastAsia"/>
                <w:kern w:val="2"/>
                <w:sz w:val="21"/>
                <w:szCs w:val="20"/>
                <w:lang w:bidi="ar"/>
              </w:rPr>
              <w:t>实验报告</w:t>
            </w:r>
            <w:r w:rsidR="00666A4A"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="00666A4A"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 w:rsidR="00666A4A"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 w:rsidR="00666A4A">
              <w:rPr>
                <w:rFonts w:hAnsi="宋体" w:hint="eastAsia"/>
                <w:sz w:val="21"/>
                <w:szCs w:val="21"/>
                <w:lang w:bidi="ar"/>
              </w:rPr>
              <w:t>其他</w:t>
            </w:r>
            <w:r w:rsidR="00666A4A"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 w:rsidR="00666A4A">
              <w:rPr>
                <w:rFonts w:hAnsi="宋体" w:hint="eastAsia"/>
                <w:sz w:val="21"/>
                <w:szCs w:val="21"/>
                <w:lang w:bidi="ar"/>
              </w:rPr>
              <w:t>（可多选）</w:t>
            </w:r>
          </w:p>
        </w:tc>
      </w:tr>
      <w:tr w:rsidR="00666A4A" w14:paraId="65E420FA" w14:textId="77777777" w:rsidTr="001D3789">
        <w:trPr>
          <w:trHeight w:val="736"/>
        </w:trPr>
        <w:tc>
          <w:tcPr>
            <w:tcW w:w="798" w:type="pct"/>
            <w:vAlign w:val="center"/>
          </w:tcPr>
          <w:p w14:paraId="3A6AC265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vAlign w:val="center"/>
          </w:tcPr>
          <w:p w14:paraId="2CB074F5" w14:textId="77777777" w:rsidR="00666A4A" w:rsidRDefault="00EA4BF1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vAlign w:val="center"/>
          </w:tcPr>
          <w:p w14:paraId="0883B3CC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14:paraId="3F9555F4" w14:textId="77777777" w:rsidR="00666A4A" w:rsidRDefault="00666A4A">
            <w:pPr>
              <w:snapToGrid w:val="0"/>
              <w:spacing w:line="400" w:lineRule="exact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系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教研室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90" w:type="pct"/>
            <w:gridSpan w:val="4"/>
            <w:vAlign w:val="center"/>
          </w:tcPr>
          <w:p w14:paraId="5F0F37FF" w14:textId="77777777" w:rsidR="00666A4A" w:rsidRDefault="00EA4BF1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物联网工程</w:t>
            </w:r>
          </w:p>
        </w:tc>
      </w:tr>
      <w:tr w:rsidR="00666A4A" w14:paraId="1B792F1A" w14:textId="77777777">
        <w:trPr>
          <w:trHeight w:val="559"/>
        </w:trPr>
        <w:tc>
          <w:tcPr>
            <w:tcW w:w="798" w:type="pct"/>
            <w:vAlign w:val="center"/>
          </w:tcPr>
          <w:p w14:paraId="7BD213DF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vAlign w:val="center"/>
          </w:tcPr>
          <w:p w14:paraId="45515849" w14:textId="77777777" w:rsidR="00666A4A" w:rsidRPr="00EA4BF1" w:rsidRDefault="00EA4BF1" w:rsidP="00EA4BF1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物联网工程</w:t>
            </w:r>
          </w:p>
        </w:tc>
        <w:tc>
          <w:tcPr>
            <w:tcW w:w="669" w:type="pct"/>
            <w:vAlign w:val="center"/>
          </w:tcPr>
          <w:p w14:paraId="5CB4AF2D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vAlign w:val="center"/>
          </w:tcPr>
          <w:p w14:paraId="1AB13634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第</w:t>
            </w:r>
            <w:r w:rsidR="00EA4BF1">
              <w:rPr>
                <w:rFonts w:asci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cs="Times New Roman" w:hint="eastAsia"/>
                <w:sz w:val="21"/>
                <w:szCs w:val="21"/>
              </w:rPr>
              <w:t>学期</w:t>
            </w:r>
          </w:p>
        </w:tc>
      </w:tr>
      <w:tr w:rsidR="00666A4A" w14:paraId="1711ADA5" w14:textId="77777777">
        <w:trPr>
          <w:trHeight w:val="337"/>
        </w:trPr>
        <w:tc>
          <w:tcPr>
            <w:tcW w:w="798" w:type="pct"/>
            <w:vAlign w:val="center"/>
          </w:tcPr>
          <w:p w14:paraId="1310B37E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vAlign w:val="center"/>
          </w:tcPr>
          <w:p w14:paraId="02C2A159" w14:textId="77777777" w:rsidR="00666A4A" w:rsidRDefault="009D4E48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程东东</w:t>
            </w:r>
          </w:p>
        </w:tc>
        <w:tc>
          <w:tcPr>
            <w:tcW w:w="669" w:type="pct"/>
            <w:vAlign w:val="center"/>
          </w:tcPr>
          <w:p w14:paraId="7FB48C20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vAlign w:val="center"/>
          </w:tcPr>
          <w:p w14:paraId="4C709BB1" w14:textId="77777777" w:rsidR="00666A4A" w:rsidRDefault="009D4E48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黄金龙</w:t>
            </w:r>
          </w:p>
        </w:tc>
      </w:tr>
      <w:tr w:rsidR="00666A4A" w14:paraId="630F833F" w14:textId="77777777">
        <w:trPr>
          <w:trHeight w:val="499"/>
        </w:trPr>
        <w:tc>
          <w:tcPr>
            <w:tcW w:w="798" w:type="pct"/>
            <w:vAlign w:val="center"/>
          </w:tcPr>
          <w:p w14:paraId="1C3F4C57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vAlign w:val="center"/>
          </w:tcPr>
          <w:p w14:paraId="43605E54" w14:textId="77777777" w:rsidR="00666A4A" w:rsidRDefault="00807E2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807E26">
              <w:rPr>
                <w:rFonts w:ascii="Times New Roman" w:cs="Times New Roman" w:hint="eastAsia"/>
                <w:sz w:val="21"/>
                <w:szCs w:val="21"/>
              </w:rPr>
              <w:t>数据库基础与应用</w:t>
            </w:r>
          </w:p>
        </w:tc>
      </w:tr>
      <w:tr w:rsidR="00666A4A" w14:paraId="5AEF5FAC" w14:textId="77777777">
        <w:trPr>
          <w:trHeight w:val="636"/>
        </w:trPr>
        <w:tc>
          <w:tcPr>
            <w:tcW w:w="798" w:type="pct"/>
            <w:vAlign w:val="center"/>
          </w:tcPr>
          <w:p w14:paraId="652AF3B5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vAlign w:val="center"/>
          </w:tcPr>
          <w:p w14:paraId="3BD44F34" w14:textId="77777777" w:rsidR="00666A4A" w:rsidRDefault="00807E2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无</w:t>
            </w:r>
          </w:p>
        </w:tc>
      </w:tr>
      <w:tr w:rsidR="00666A4A" w14:paraId="0A1E3FC0" w14:textId="77777777">
        <w:trPr>
          <w:trHeight w:val="636"/>
        </w:trPr>
        <w:tc>
          <w:tcPr>
            <w:tcW w:w="798" w:type="pct"/>
            <w:vAlign w:val="center"/>
          </w:tcPr>
          <w:p w14:paraId="2C3624E6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vAlign w:val="center"/>
          </w:tcPr>
          <w:p w14:paraId="3432561C" w14:textId="77777777" w:rsidR="00666A4A" w:rsidRPr="00DE76F7" w:rsidRDefault="00866A9B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866A9B">
              <w:rPr>
                <w:rFonts w:ascii="Times New Roman" w:cs="Times New Roman"/>
                <w:sz w:val="21"/>
                <w:szCs w:val="21"/>
              </w:rPr>
              <w:t xml:space="preserve">[1] 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林子雨</w:t>
            </w:r>
            <w:r w:rsidRPr="00866A9B">
              <w:rPr>
                <w:rFonts w:ascii="Times New Roman" w:cs="Times New Roman"/>
                <w:sz w:val="21"/>
                <w:szCs w:val="21"/>
              </w:rPr>
              <w:t>.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大数据技术原理与应用（第三版）</w:t>
            </w:r>
            <w:r w:rsidRPr="00866A9B">
              <w:rPr>
                <w:rFonts w:ascii="Times New Roman" w:cs="Times New Roman"/>
                <w:sz w:val="21"/>
                <w:szCs w:val="21"/>
              </w:rPr>
              <w:t xml:space="preserve">[M]. 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北京：人民邮电出版社</w:t>
            </w:r>
            <w:r w:rsidRPr="00866A9B">
              <w:rPr>
                <w:rFonts w:ascii="Times New Roman" w:cs="Times New Roman"/>
                <w:sz w:val="21"/>
                <w:szCs w:val="21"/>
              </w:rPr>
              <w:t>, 2021.</w:t>
            </w:r>
          </w:p>
        </w:tc>
      </w:tr>
      <w:tr w:rsidR="00666A4A" w14:paraId="10A2AE99" w14:textId="77777777">
        <w:trPr>
          <w:trHeight w:val="636"/>
        </w:trPr>
        <w:tc>
          <w:tcPr>
            <w:tcW w:w="798" w:type="pct"/>
            <w:vAlign w:val="center"/>
          </w:tcPr>
          <w:p w14:paraId="4580587B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vAlign w:val="center"/>
          </w:tcPr>
          <w:p w14:paraId="67CF3535" w14:textId="77777777" w:rsidR="00866A9B" w:rsidRPr="00866A9B" w:rsidRDefault="00866A9B" w:rsidP="00866A9B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866A9B">
              <w:rPr>
                <w:rFonts w:ascii="Times New Roman" w:cs="Times New Roman"/>
                <w:sz w:val="21"/>
                <w:szCs w:val="21"/>
              </w:rPr>
              <w:t>[1]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王桂玲、王强、赵卓峰</w:t>
            </w:r>
            <w:r w:rsidRPr="00866A9B"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物联网大数据处理技术与实践</w:t>
            </w:r>
            <w:r w:rsidRPr="00866A9B">
              <w:rPr>
                <w:rFonts w:ascii="Times New Roman" w:cs="Times New Roman"/>
                <w:sz w:val="21"/>
                <w:szCs w:val="21"/>
              </w:rPr>
              <w:t xml:space="preserve">[M]. 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北京：电子工业出版社</w:t>
            </w:r>
            <w:r w:rsidRPr="00866A9B">
              <w:rPr>
                <w:rFonts w:ascii="Times New Roman" w:cs="Times New Roman"/>
                <w:sz w:val="21"/>
                <w:szCs w:val="21"/>
              </w:rPr>
              <w:t>, 2017.</w:t>
            </w:r>
          </w:p>
          <w:p w14:paraId="133919E2" w14:textId="77777777" w:rsidR="00666A4A" w:rsidRDefault="00866A9B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866A9B">
              <w:rPr>
                <w:rFonts w:ascii="Times New Roman" w:cs="Times New Roman"/>
                <w:sz w:val="21"/>
                <w:szCs w:val="21"/>
              </w:rPr>
              <w:t>[</w:t>
            </w:r>
            <w:r w:rsidR="008760AA">
              <w:rPr>
                <w:rFonts w:ascii="Times New Roman" w:cs="Times New Roman"/>
                <w:sz w:val="21"/>
                <w:szCs w:val="21"/>
              </w:rPr>
              <w:t>2</w:t>
            </w:r>
            <w:r w:rsidRPr="00866A9B">
              <w:rPr>
                <w:rFonts w:ascii="Times New Roman" w:cs="Times New Roman"/>
                <w:sz w:val="21"/>
                <w:szCs w:val="21"/>
              </w:rPr>
              <w:t xml:space="preserve">] 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韩家炜等</w:t>
            </w:r>
            <w:r w:rsidRPr="00866A9B"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数据挖掘概念与技术</w:t>
            </w:r>
            <w:r w:rsidRPr="00866A9B">
              <w:rPr>
                <w:rFonts w:ascii="Times New Roman" w:cs="Times New Roman"/>
                <w:sz w:val="21"/>
                <w:szCs w:val="21"/>
              </w:rPr>
              <w:t xml:space="preserve">[M]. 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北京：机械工业出版社</w:t>
            </w:r>
            <w:r w:rsidRPr="00866A9B">
              <w:rPr>
                <w:rFonts w:ascii="Times New Roman" w:cs="Times New Roman"/>
                <w:sz w:val="21"/>
                <w:szCs w:val="21"/>
              </w:rPr>
              <w:t>, 2012.</w:t>
            </w:r>
          </w:p>
        </w:tc>
      </w:tr>
      <w:tr w:rsidR="00666A4A" w14:paraId="67DDDE02" w14:textId="77777777">
        <w:trPr>
          <w:trHeight w:val="636"/>
        </w:trPr>
        <w:tc>
          <w:tcPr>
            <w:tcW w:w="798" w:type="pct"/>
            <w:vAlign w:val="center"/>
          </w:tcPr>
          <w:p w14:paraId="4C10DF99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vAlign w:val="center"/>
          </w:tcPr>
          <w:p w14:paraId="3E5EDD61" w14:textId="77777777" w:rsidR="00866A9B" w:rsidRPr="00866A9B" w:rsidRDefault="00866A9B" w:rsidP="00866A9B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866A9B">
              <w:rPr>
                <w:rFonts w:ascii="Times New Roman" w:cs="Times New Roman"/>
                <w:sz w:val="21"/>
                <w:szCs w:val="21"/>
              </w:rPr>
              <w:t>[1]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《大数据技术原理与应用》教材官方网站：</w:t>
            </w:r>
            <w:r w:rsidRPr="00866A9B">
              <w:rPr>
                <w:rFonts w:ascii="Times New Roman" w:cs="Times New Roman"/>
                <w:sz w:val="21"/>
                <w:szCs w:val="21"/>
              </w:rPr>
              <w:t>http://dblab.xmu.edu.cn/post/bigdata.</w:t>
            </w:r>
          </w:p>
          <w:p w14:paraId="585FA230" w14:textId="77777777" w:rsidR="00666A4A" w:rsidRDefault="00866A9B" w:rsidP="00866A9B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866A9B">
              <w:rPr>
                <w:rFonts w:ascii="Times New Roman" w:cs="Times New Roman"/>
                <w:sz w:val="21"/>
                <w:szCs w:val="21"/>
              </w:rPr>
              <w:t>[2]</w:t>
            </w:r>
            <w:r w:rsidRPr="00866A9B">
              <w:rPr>
                <w:rFonts w:ascii="Times New Roman" w:cs="Times New Roman" w:hint="eastAsia"/>
                <w:sz w:val="21"/>
                <w:szCs w:val="21"/>
              </w:rPr>
              <w:t>“大数据课程学生服务站”</w:t>
            </w:r>
            <w:r w:rsidRPr="00866A9B">
              <w:rPr>
                <w:rFonts w:ascii="Times New Roman" w:cs="Times New Roman"/>
                <w:sz w:val="21"/>
                <w:szCs w:val="21"/>
              </w:rPr>
              <w:t>: http://dblab.xmu.edu.cn/post/4331/.</w:t>
            </w:r>
          </w:p>
        </w:tc>
      </w:tr>
      <w:tr w:rsidR="00666A4A" w14:paraId="463CCA52" w14:textId="77777777">
        <w:trPr>
          <w:trHeight w:val="636"/>
        </w:trPr>
        <w:tc>
          <w:tcPr>
            <w:tcW w:w="798" w:type="pct"/>
            <w:tcBorders>
              <w:bottom w:val="single" w:sz="12" w:space="0" w:color="auto"/>
            </w:tcBorders>
            <w:vAlign w:val="center"/>
          </w:tcPr>
          <w:p w14:paraId="459AD302" w14:textId="77777777" w:rsidR="00666A4A" w:rsidRDefault="00666A4A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tcBorders>
              <w:bottom w:val="single" w:sz="12" w:space="0" w:color="auto"/>
            </w:tcBorders>
            <w:vAlign w:val="center"/>
          </w:tcPr>
          <w:p w14:paraId="5F9DDD39" w14:textId="499388BE" w:rsidR="00666A4A" w:rsidRPr="001611F6" w:rsidRDefault="00E74C6F" w:rsidP="00814BF2">
            <w:pPr>
              <w:snapToGrid w:val="0"/>
              <w:spacing w:line="320" w:lineRule="exact"/>
              <w:rPr>
                <w:rFonts w:ascii="Times New Roman" w:cs="Times New Roman"/>
                <w:sz w:val="21"/>
                <w:szCs w:val="21"/>
              </w:rPr>
            </w:pPr>
            <w:r w:rsidRPr="001611F6">
              <w:rPr>
                <w:rFonts w:ascii="Times New Roman" w:cs="Times New Roman" w:hint="eastAsia"/>
                <w:sz w:val="21"/>
                <w:szCs w:val="21"/>
              </w:rPr>
              <w:t>物联网数据处理技术是物联网工程专业的专业核心课程，课程内容包括物联网数据概论，物联网数据挖掘基本原理与技术和大数据处理架构</w:t>
            </w:r>
            <w:r w:rsidRPr="001611F6">
              <w:rPr>
                <w:rFonts w:ascii="Times New Roman" w:cs="Times New Roman"/>
                <w:sz w:val="21"/>
                <w:szCs w:val="21"/>
              </w:rPr>
              <w:t>Hadoop</w:t>
            </w:r>
            <w:r w:rsidRPr="001611F6">
              <w:rPr>
                <w:rFonts w:ascii="Times New Roman" w:cs="Times New Roman" w:hint="eastAsia"/>
                <w:sz w:val="21"/>
                <w:szCs w:val="21"/>
              </w:rPr>
              <w:t>等三个部分，通过对课程内容的学习，使学生</w:t>
            </w:r>
            <w:r w:rsidR="00DE76F7" w:rsidRPr="001611F6">
              <w:rPr>
                <w:rFonts w:ascii="Times New Roman" w:cs="Times New Roman" w:hint="eastAsia"/>
                <w:sz w:val="21"/>
                <w:szCs w:val="21"/>
              </w:rPr>
              <w:t>了解</w:t>
            </w:r>
            <w:r w:rsidRPr="001611F6">
              <w:rPr>
                <w:rFonts w:ascii="Times New Roman" w:cs="Times New Roman" w:hint="eastAsia"/>
                <w:sz w:val="21"/>
                <w:szCs w:val="21"/>
              </w:rPr>
              <w:t>物联网大数据的特征与物联网数据处理的相关技术和挑战，培养</w:t>
            </w:r>
            <w:r w:rsidR="00DE76F7" w:rsidRPr="001611F6">
              <w:rPr>
                <w:rFonts w:ascii="Times New Roman" w:cs="Times New Roman" w:hint="eastAsia"/>
                <w:sz w:val="21"/>
                <w:szCs w:val="21"/>
              </w:rPr>
              <w:t>进行物联网大数据处理的能力以及</w:t>
            </w:r>
            <w:r w:rsidRPr="001611F6">
              <w:rPr>
                <w:rFonts w:ascii="Times New Roman" w:cs="Times New Roman" w:hint="eastAsia"/>
                <w:sz w:val="21"/>
                <w:szCs w:val="21"/>
              </w:rPr>
              <w:t>学生分析问题和解决问题的能力，</w:t>
            </w:r>
            <w:r w:rsidR="00DE76F7" w:rsidRPr="001611F6">
              <w:rPr>
                <w:rFonts w:ascii="Times New Roman" w:cs="Times New Roman" w:hint="eastAsia"/>
                <w:sz w:val="21"/>
                <w:szCs w:val="21"/>
              </w:rPr>
              <w:t>培养学生大数据处理思维，</w:t>
            </w:r>
            <w:r w:rsidRPr="001611F6">
              <w:rPr>
                <w:rFonts w:ascii="Times New Roman" w:cs="Times New Roman" w:hint="eastAsia"/>
                <w:sz w:val="21"/>
                <w:szCs w:val="21"/>
              </w:rPr>
              <w:t>能够利用</w:t>
            </w:r>
            <w:r w:rsidR="00DE76F7" w:rsidRPr="001611F6">
              <w:rPr>
                <w:rFonts w:ascii="Times New Roman" w:cs="Times New Roman"/>
                <w:sz w:val="21"/>
                <w:szCs w:val="21"/>
              </w:rPr>
              <w:t>Hadoop</w:t>
            </w:r>
            <w:r w:rsidR="00DE76F7" w:rsidRPr="001611F6">
              <w:rPr>
                <w:rFonts w:ascii="Times New Roman" w:cs="Times New Roman" w:hint="eastAsia"/>
                <w:sz w:val="21"/>
                <w:szCs w:val="21"/>
              </w:rPr>
              <w:t>生态中的</w:t>
            </w:r>
            <w:r w:rsidR="00DE76F7" w:rsidRPr="001611F6">
              <w:rPr>
                <w:rFonts w:ascii="Times New Roman" w:cs="Times New Roman"/>
                <w:sz w:val="21"/>
                <w:szCs w:val="21"/>
              </w:rPr>
              <w:t>HDFS</w:t>
            </w:r>
            <w:r w:rsidR="00DE76F7" w:rsidRPr="001611F6">
              <w:rPr>
                <w:rFonts w:ascii="Times New Roman" w:cs="Times New Roman" w:hint="eastAsia"/>
                <w:sz w:val="21"/>
                <w:szCs w:val="21"/>
              </w:rPr>
              <w:t>、</w:t>
            </w:r>
            <w:r w:rsidR="00DE76F7" w:rsidRPr="001611F6">
              <w:rPr>
                <w:rFonts w:ascii="Times New Roman" w:cs="Times New Roman"/>
                <w:sz w:val="21"/>
                <w:szCs w:val="21"/>
              </w:rPr>
              <w:t>MapReduce</w:t>
            </w:r>
            <w:r w:rsidR="00DE76F7" w:rsidRPr="001611F6">
              <w:rPr>
                <w:rFonts w:ascii="Times New Roman" w:cs="Times New Roman" w:hint="eastAsia"/>
                <w:sz w:val="21"/>
                <w:szCs w:val="21"/>
              </w:rPr>
              <w:t>、</w:t>
            </w:r>
            <w:r w:rsidR="00DE76F7" w:rsidRPr="001611F6">
              <w:rPr>
                <w:rFonts w:ascii="Times New Roman" w:cs="Times New Roman"/>
                <w:sz w:val="21"/>
                <w:szCs w:val="21"/>
              </w:rPr>
              <w:t>H</w:t>
            </w:r>
            <w:r w:rsidR="00814BF2">
              <w:rPr>
                <w:rFonts w:ascii="Times New Roman" w:cs="Times New Roman" w:hint="eastAsia"/>
                <w:sz w:val="21"/>
                <w:szCs w:val="21"/>
              </w:rPr>
              <w:t>B</w:t>
            </w:r>
            <w:r w:rsidR="00DE76F7" w:rsidRPr="001611F6">
              <w:rPr>
                <w:rFonts w:ascii="Times New Roman" w:cs="Times New Roman"/>
                <w:sz w:val="21"/>
                <w:szCs w:val="21"/>
              </w:rPr>
              <w:t>ase</w:t>
            </w:r>
            <w:r w:rsidR="00DE76F7" w:rsidRPr="001611F6">
              <w:rPr>
                <w:rFonts w:ascii="Times New Roman" w:cs="Times New Roman" w:hint="eastAsia"/>
                <w:sz w:val="21"/>
                <w:szCs w:val="21"/>
              </w:rPr>
              <w:t>等技术实现物联网数据的存储和计算。</w:t>
            </w:r>
          </w:p>
        </w:tc>
      </w:tr>
    </w:tbl>
    <w:p w14:paraId="252A73DF" w14:textId="77777777" w:rsidR="00666A4A" w:rsidRDefault="00666A4A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14:paraId="68AC01CF" w14:textId="77777777" w:rsidR="00666A4A" w:rsidRDefault="00666A4A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 1  </w:t>
      </w:r>
      <w:r>
        <w:rPr>
          <w:rFonts w:ascii="Times New Roman" w:cs="Times New Roman" w:hint="eastAsia"/>
          <w:b/>
          <w:sz w:val="21"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7744"/>
      </w:tblGrid>
      <w:tr w:rsidR="00666A4A" w14:paraId="0D87CBB1" w14:textId="77777777" w:rsidTr="00BC15C1">
        <w:tc>
          <w:tcPr>
            <w:tcW w:w="728" w:type="pct"/>
          </w:tcPr>
          <w:p w14:paraId="29CE4D33" w14:textId="77777777" w:rsidR="00666A4A" w:rsidRDefault="00666A4A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2" w:type="pct"/>
          </w:tcPr>
          <w:p w14:paraId="6A745FB0" w14:textId="77777777" w:rsidR="00666A4A" w:rsidRDefault="00666A4A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666A4A" w14:paraId="21A6BBD7" w14:textId="77777777" w:rsidTr="00BC15C1">
        <w:tc>
          <w:tcPr>
            <w:tcW w:w="728" w:type="pct"/>
          </w:tcPr>
          <w:p w14:paraId="2D9DF63B" w14:textId="77777777" w:rsidR="00666A4A" w:rsidRDefault="00666A4A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4272" w:type="pct"/>
          </w:tcPr>
          <w:p w14:paraId="1FFC005D" w14:textId="77777777" w:rsidR="00666A4A" w:rsidRDefault="006C36A8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6C36A8">
              <w:rPr>
                <w:rFonts w:ascii="Times New Roman" w:cs="Times New Roman" w:hint="eastAsia"/>
                <w:sz w:val="21"/>
                <w:szCs w:val="21"/>
              </w:rPr>
              <w:t>了解物联网数据</w:t>
            </w:r>
            <w:r>
              <w:rPr>
                <w:rFonts w:ascii="Times New Roman" w:cs="Times New Roman" w:hint="eastAsia"/>
                <w:sz w:val="21"/>
                <w:szCs w:val="21"/>
              </w:rPr>
              <w:t>概念</w:t>
            </w:r>
            <w:r w:rsidRPr="006C36A8">
              <w:rPr>
                <w:rFonts w:ascii="Times New Roman" w:cs="Times New Roman" w:hint="eastAsia"/>
                <w:sz w:val="21"/>
                <w:szCs w:val="21"/>
              </w:rPr>
              <w:t>及处理技术，包括物联网数据</w:t>
            </w:r>
            <w:r>
              <w:rPr>
                <w:rFonts w:ascii="Times New Roman" w:cs="Times New Roman" w:hint="eastAsia"/>
                <w:sz w:val="21"/>
                <w:szCs w:val="21"/>
              </w:rPr>
              <w:t>的特征、类型</w:t>
            </w:r>
            <w:r w:rsidR="00712698">
              <w:rPr>
                <w:rFonts w:ascii="Times New Roman" w:cs="Times New Roman" w:hint="eastAsia"/>
                <w:sz w:val="21"/>
                <w:szCs w:val="21"/>
              </w:rPr>
              <w:t>、挑战等</w:t>
            </w:r>
            <w:r>
              <w:rPr>
                <w:rFonts w:ascii="Times New Roman" w:cs="Times New Roman" w:hint="eastAsia"/>
                <w:sz w:val="21"/>
                <w:szCs w:val="21"/>
              </w:rPr>
              <w:t>，</w:t>
            </w:r>
            <w:r w:rsidR="00712698">
              <w:rPr>
                <w:rFonts w:ascii="Times New Roman" w:cs="Times New Roman" w:hint="eastAsia"/>
                <w:sz w:val="21"/>
                <w:szCs w:val="21"/>
              </w:rPr>
              <w:t>掌握</w:t>
            </w:r>
            <w:r w:rsidRPr="006C36A8">
              <w:rPr>
                <w:rFonts w:ascii="Times New Roman" w:cs="Times New Roman" w:hint="eastAsia"/>
                <w:sz w:val="21"/>
                <w:szCs w:val="21"/>
              </w:rPr>
              <w:t>数据预处理</w:t>
            </w:r>
            <w:r w:rsidR="00926D97">
              <w:rPr>
                <w:rFonts w:ascii="Times New Roman" w:cs="Times New Roman" w:hint="eastAsia"/>
                <w:sz w:val="21"/>
                <w:szCs w:val="21"/>
              </w:rPr>
              <w:t>、</w:t>
            </w:r>
            <w:r w:rsidRPr="006C36A8">
              <w:rPr>
                <w:rFonts w:ascii="Times New Roman" w:cs="Times New Roman" w:hint="eastAsia"/>
                <w:sz w:val="21"/>
                <w:szCs w:val="21"/>
              </w:rPr>
              <w:t>数据挖掘技术</w:t>
            </w:r>
            <w:r w:rsidR="00926D97">
              <w:rPr>
                <w:rFonts w:ascii="Times New Roman" w:cs="Times New Roman" w:hint="eastAsia"/>
                <w:sz w:val="21"/>
                <w:szCs w:val="21"/>
              </w:rPr>
              <w:t>和大数据技术</w:t>
            </w:r>
            <w:r w:rsidR="00712698">
              <w:rPr>
                <w:rFonts w:ascii="Times New Roman" w:cs="Times New Roman" w:hint="eastAsia"/>
                <w:sz w:val="21"/>
                <w:szCs w:val="21"/>
              </w:rPr>
              <w:t>的基本原理，</w:t>
            </w:r>
            <w:r w:rsidR="00BC19B6">
              <w:rPr>
                <w:rFonts w:ascii="Times New Roman" w:cs="Times New Roman" w:hint="eastAsia"/>
                <w:sz w:val="21"/>
                <w:szCs w:val="21"/>
              </w:rPr>
              <w:t>能够利用原理分析当前一些方法存在的问题和不足，</w:t>
            </w:r>
            <w:r w:rsidR="00520D99">
              <w:rPr>
                <w:rFonts w:ascii="Times" w:hAnsi="Times" w:cs="Times" w:hint="eastAsia"/>
                <w:szCs w:val="21"/>
              </w:rPr>
              <w:t>培养学生物联网大数据分布式</w:t>
            </w:r>
            <w:r w:rsidR="00282130">
              <w:rPr>
                <w:rFonts w:ascii="Times" w:hAnsi="Times" w:cs="Times" w:hint="eastAsia"/>
                <w:szCs w:val="21"/>
              </w:rPr>
              <w:t>存储和计算</w:t>
            </w:r>
            <w:r w:rsidR="00520D99">
              <w:rPr>
                <w:rFonts w:ascii="Times" w:hAnsi="Times" w:cs="Times" w:hint="eastAsia"/>
                <w:szCs w:val="21"/>
              </w:rPr>
              <w:t>思维。</w:t>
            </w:r>
          </w:p>
        </w:tc>
      </w:tr>
      <w:tr w:rsidR="00666A4A" w14:paraId="1BFA866B" w14:textId="77777777" w:rsidTr="00BC15C1">
        <w:tc>
          <w:tcPr>
            <w:tcW w:w="728" w:type="pct"/>
          </w:tcPr>
          <w:p w14:paraId="1480E899" w14:textId="77777777" w:rsidR="00666A4A" w:rsidRDefault="00666A4A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4272" w:type="pct"/>
          </w:tcPr>
          <w:p w14:paraId="3067DF9E" w14:textId="5180336D" w:rsidR="00666A4A" w:rsidRDefault="0017719F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7719F">
              <w:rPr>
                <w:rFonts w:ascii="Times New Roman" w:cs="Times New Roman" w:hint="eastAsia"/>
                <w:sz w:val="21"/>
                <w:szCs w:val="21"/>
              </w:rPr>
              <w:t>能够利用</w:t>
            </w:r>
            <w:r w:rsidR="00520D99">
              <w:rPr>
                <w:rFonts w:ascii="Times New Roman" w:cs="Times New Roman" w:hint="eastAsia"/>
                <w:sz w:val="21"/>
                <w:szCs w:val="21"/>
              </w:rPr>
              <w:t>数据挖掘算法和大数据技术对</w:t>
            </w:r>
            <w:r w:rsidR="00FE5C39" w:rsidRPr="0017719F">
              <w:rPr>
                <w:rFonts w:ascii="Times New Roman" w:cs="Times New Roman" w:hint="eastAsia"/>
                <w:sz w:val="21"/>
                <w:szCs w:val="21"/>
              </w:rPr>
              <w:t>物联网</w:t>
            </w:r>
            <w:r w:rsidRPr="0017719F">
              <w:rPr>
                <w:rFonts w:ascii="Times New Roman" w:cs="Times New Roman" w:hint="eastAsia"/>
                <w:sz w:val="21"/>
                <w:szCs w:val="21"/>
              </w:rPr>
              <w:t>数据</w:t>
            </w:r>
            <w:r w:rsidR="00FE5C39">
              <w:rPr>
                <w:rFonts w:ascii="Times New Roman" w:cs="Times New Roman" w:hint="eastAsia"/>
                <w:sz w:val="21"/>
                <w:szCs w:val="21"/>
              </w:rPr>
              <w:t>进行</w:t>
            </w:r>
            <w:r w:rsidRPr="0017719F">
              <w:rPr>
                <w:rFonts w:ascii="Times New Roman" w:cs="Times New Roman" w:hint="eastAsia"/>
                <w:sz w:val="21"/>
                <w:szCs w:val="21"/>
              </w:rPr>
              <w:t>分析，</w:t>
            </w:r>
            <w:r w:rsidR="00FE5C39">
              <w:rPr>
                <w:rFonts w:ascii="Times New Roman" w:cs="Times New Roman" w:hint="eastAsia"/>
                <w:sz w:val="21"/>
                <w:szCs w:val="21"/>
              </w:rPr>
              <w:t>并</w:t>
            </w:r>
            <w:r w:rsidRPr="0017719F">
              <w:rPr>
                <w:rFonts w:ascii="Times New Roman" w:cs="Times New Roman" w:hint="eastAsia"/>
                <w:sz w:val="21"/>
                <w:szCs w:val="21"/>
              </w:rPr>
              <w:t>发现存在的问题，</w:t>
            </w:r>
            <w:r w:rsidR="00FE5C39">
              <w:rPr>
                <w:rFonts w:ascii="Times New Roman" w:cs="Times New Roman" w:hint="eastAsia"/>
                <w:sz w:val="21"/>
                <w:szCs w:val="21"/>
              </w:rPr>
              <w:t>了解</w:t>
            </w:r>
            <w:r w:rsidRPr="0017719F">
              <w:rPr>
                <w:rFonts w:ascii="Times New Roman" w:cs="Times New Roman" w:hint="eastAsia"/>
                <w:sz w:val="21"/>
                <w:szCs w:val="21"/>
              </w:rPr>
              <w:t>已有的解决方案以及其中存在的不足</w:t>
            </w:r>
            <w:r w:rsidR="00FE5C39">
              <w:rPr>
                <w:rFonts w:ascii="Times New Roman" w:cs="Times New Roman" w:hint="eastAsia"/>
                <w:sz w:val="21"/>
                <w:szCs w:val="21"/>
              </w:rPr>
              <w:t>，</w:t>
            </w:r>
            <w:r w:rsidR="0005723E" w:rsidRPr="0017719F">
              <w:rPr>
                <w:rFonts w:ascii="Times New Roman" w:cs="Times New Roman" w:hint="eastAsia"/>
                <w:sz w:val="21"/>
                <w:szCs w:val="21"/>
              </w:rPr>
              <w:t>结合现有方法进行研究，明确研究目标，确定合理的研究方案，设计实验过程，获得实验结果，并对结果进行恰当的解释，从而得出合理有效的结论。</w:t>
            </w:r>
          </w:p>
        </w:tc>
      </w:tr>
      <w:tr w:rsidR="00666A4A" w14:paraId="66C370BB" w14:textId="77777777" w:rsidTr="00BC15C1">
        <w:tc>
          <w:tcPr>
            <w:tcW w:w="728" w:type="pct"/>
          </w:tcPr>
          <w:p w14:paraId="11988D6D" w14:textId="2F9A929C" w:rsidR="00666A4A" w:rsidRDefault="00666A4A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05723E">
              <w:rPr>
                <w:rFonts w:ascii="Times New Roman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2" w:type="pct"/>
          </w:tcPr>
          <w:p w14:paraId="24763B08" w14:textId="3202581A" w:rsidR="00666A4A" w:rsidRDefault="00282130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BA43F4">
              <w:rPr>
                <w:rFonts w:ascii="Times New Roman" w:cs="Times New Roman" w:hint="eastAsia"/>
                <w:sz w:val="21"/>
                <w:szCs w:val="21"/>
              </w:rPr>
              <w:t>通过</w:t>
            </w:r>
            <w:r w:rsidR="009958D5" w:rsidRPr="00BA43F4">
              <w:rPr>
                <w:rFonts w:ascii="Times New Roman" w:cs="Times New Roman" w:hint="eastAsia"/>
                <w:sz w:val="21"/>
                <w:szCs w:val="21"/>
              </w:rPr>
              <w:t>对涉及环境项目的</w:t>
            </w:r>
            <w:r w:rsidR="00520D99" w:rsidRPr="00BA43F4">
              <w:rPr>
                <w:rFonts w:ascii="Times New Roman" w:cs="Times New Roman" w:hint="eastAsia"/>
                <w:sz w:val="21"/>
                <w:szCs w:val="21"/>
              </w:rPr>
              <w:t>物联网数据</w:t>
            </w:r>
            <w:r w:rsidR="009958D5" w:rsidRPr="00BA43F4">
              <w:rPr>
                <w:rFonts w:ascii="Times New Roman" w:cs="Times New Roman" w:hint="eastAsia"/>
                <w:sz w:val="21"/>
                <w:szCs w:val="21"/>
              </w:rPr>
              <w:t>的分析，使学生了解影响环境的因素，培养学生环境可持续发展的观念</w:t>
            </w:r>
            <w:r w:rsidR="00140A23">
              <w:rPr>
                <w:rFonts w:ascii="Times New Roman" w:cs="Times New Roman" w:hint="eastAsia"/>
                <w:sz w:val="21"/>
                <w:szCs w:val="21"/>
              </w:rPr>
              <w:t>，了解</w:t>
            </w:r>
            <w:r w:rsidR="00140A23" w:rsidRPr="007A4ADA">
              <w:rPr>
                <w:rFonts w:ascii="Times New Roman" w:cs="Times New Roman" w:hint="eastAsia"/>
                <w:color w:val="000000"/>
                <w:sz w:val="21"/>
                <w:szCs w:val="21"/>
              </w:rPr>
              <w:t>安全与隐私问题对社会健康发展的影响。</w:t>
            </w:r>
          </w:p>
        </w:tc>
      </w:tr>
    </w:tbl>
    <w:p w14:paraId="72C89311" w14:textId="77777777" w:rsidR="00666A4A" w:rsidRDefault="00666A4A">
      <w:pPr>
        <w:autoSpaceDE/>
        <w:autoSpaceDN/>
        <w:adjustRightInd/>
        <w:spacing w:line="360" w:lineRule="auto"/>
        <w:rPr>
          <w:rFonts w:ascii="Times New Roman" w:cs="Times New Roman"/>
          <w:color w:val="548DD4"/>
          <w:kern w:val="2"/>
          <w:sz w:val="21"/>
          <w:szCs w:val="21"/>
        </w:rPr>
      </w:pPr>
    </w:p>
    <w:p w14:paraId="13BEEAEA" w14:textId="77777777" w:rsidR="00666A4A" w:rsidRPr="001D3789" w:rsidRDefault="00666A4A" w:rsidP="001D3789">
      <w:pPr>
        <w:spacing w:line="320" w:lineRule="exact"/>
        <w:rPr>
          <w:rFonts w:ascii="Times New Roman" w:cs="Times New Roman"/>
          <w:b/>
          <w:sz w:val="21"/>
          <w:szCs w:val="21"/>
        </w:rPr>
      </w:pPr>
    </w:p>
    <w:p w14:paraId="1E46D0AD" w14:textId="77777777" w:rsidR="00666A4A" w:rsidRDefault="00666A4A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2-1 </w:t>
      </w:r>
      <w:r>
        <w:rPr>
          <w:rFonts w:ascii="Times New Roman" w:cs="Times New Roman" w:hint="eastAsia"/>
          <w:b/>
          <w:sz w:val="21"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5"/>
        <w:gridCol w:w="3756"/>
        <w:gridCol w:w="1293"/>
      </w:tblGrid>
      <w:tr w:rsidR="00666A4A" w14:paraId="04EAA81F" w14:textId="77777777" w:rsidTr="00A66980">
        <w:trPr>
          <w:trHeight w:val="416"/>
          <w:tblHeader/>
          <w:jc w:val="center"/>
        </w:trPr>
        <w:tc>
          <w:tcPr>
            <w:tcW w:w="2215" w:type="pct"/>
            <w:vAlign w:val="center"/>
          </w:tcPr>
          <w:p w14:paraId="1DC04322" w14:textId="77777777" w:rsidR="00666A4A" w:rsidRDefault="00666A4A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072" w:type="pct"/>
            <w:vAlign w:val="center"/>
          </w:tcPr>
          <w:p w14:paraId="73DC315C" w14:textId="77777777" w:rsidR="00666A4A" w:rsidRDefault="00666A4A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713" w:type="pct"/>
            <w:vAlign w:val="center"/>
          </w:tcPr>
          <w:p w14:paraId="615E9799" w14:textId="77777777" w:rsidR="00666A4A" w:rsidRDefault="00666A4A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666A4A" w14:paraId="267C4CEA" w14:textId="77777777" w:rsidTr="00140A23">
        <w:trPr>
          <w:trHeight w:val="423"/>
          <w:jc w:val="center"/>
        </w:trPr>
        <w:tc>
          <w:tcPr>
            <w:tcW w:w="2215" w:type="pct"/>
            <w:vAlign w:val="center"/>
          </w:tcPr>
          <w:p w14:paraId="39405114" w14:textId="77777777" w:rsidR="00666A4A" w:rsidRDefault="00666A4A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="00282130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="007A4ADA" w:rsidRPr="007A4ADA">
              <w:rPr>
                <w:rFonts w:ascii="Times New Roman" w:cs="Times New Roman" w:hint="eastAsia"/>
                <w:color w:val="000000"/>
                <w:sz w:val="21"/>
                <w:szCs w:val="21"/>
              </w:rPr>
              <w:t>设计</w:t>
            </w:r>
            <w:r w:rsidR="007A4ADA" w:rsidRPr="007A4ADA">
              <w:rPr>
                <w:rFonts w:ascii="Times New Roman" w:cs="Times New Roman"/>
                <w:color w:val="000000"/>
                <w:sz w:val="21"/>
                <w:szCs w:val="21"/>
              </w:rPr>
              <w:t>/</w:t>
            </w:r>
            <w:r w:rsidR="007A4ADA" w:rsidRPr="007A4ADA">
              <w:rPr>
                <w:rFonts w:ascii="Times New Roman" w:cs="Times New Roman" w:hint="eastAsia"/>
                <w:color w:val="000000"/>
                <w:sz w:val="21"/>
                <w:szCs w:val="21"/>
              </w:rPr>
              <w:t>开发解决方案：能够设计针对物联网复杂工程问题的解决方案，设计满足特定需求的系统、单元（部件），并能够在设计环节中体现创新意识，考虑社会、健康、安全、法律、文化以及环境等因素。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vAlign w:val="center"/>
          </w:tcPr>
          <w:p w14:paraId="73733F5C" w14:textId="77777777" w:rsidR="00666A4A" w:rsidRDefault="007A4ADA" w:rsidP="00140A23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7A4ADA">
              <w:rPr>
                <w:rFonts w:ascii="Times New Roman" w:cs="Times New Roman"/>
                <w:color w:val="000000"/>
                <w:sz w:val="21"/>
                <w:szCs w:val="21"/>
              </w:rPr>
              <w:t>3.2</w:t>
            </w:r>
            <w:r w:rsidR="00282130">
              <w:rPr>
                <w:rFonts w:asci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4ADA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能够考虑社会、健康、安全、法律、文化以及环境等因素，研究论证解决方案的可行性，</w:t>
            </w:r>
            <w:r w:rsidRPr="007A4ADA">
              <w:rPr>
                <w:rFonts w:asci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4ADA">
              <w:rPr>
                <w:rFonts w:ascii="Times New Roman" w:cs="Times New Roman" w:hint="eastAsia"/>
                <w:color w:val="000000"/>
                <w:sz w:val="21"/>
                <w:szCs w:val="21"/>
              </w:rPr>
              <w:t>并确定合理或最优化的方案，开发满足特定需求的物联网应用系统。</w:t>
            </w:r>
          </w:p>
        </w:tc>
        <w:tc>
          <w:tcPr>
            <w:tcW w:w="713" w:type="pct"/>
            <w:vAlign w:val="center"/>
          </w:tcPr>
          <w:p w14:paraId="2752971F" w14:textId="57F736DF" w:rsidR="00666A4A" w:rsidRDefault="00A66980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666A4A" w14:paraId="45C642FB" w14:textId="77777777" w:rsidTr="00140A23">
        <w:trPr>
          <w:trHeight w:val="146"/>
          <w:jc w:val="center"/>
        </w:trPr>
        <w:tc>
          <w:tcPr>
            <w:tcW w:w="2215" w:type="pct"/>
            <w:vAlign w:val="center"/>
          </w:tcPr>
          <w:p w14:paraId="099F7FE2" w14:textId="77777777" w:rsidR="00666A4A" w:rsidRDefault="00666A4A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="00282130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="007A4ADA" w:rsidRPr="007A4ADA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能够基于科学原理并采用科学方法对物联网复杂工程问题进行研究，设计实验、分析与解释数据，并通过信息综合得到合理有效的结论。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vAlign w:val="center"/>
          </w:tcPr>
          <w:p w14:paraId="46F9B088" w14:textId="77777777" w:rsidR="00666A4A" w:rsidRDefault="007A4ADA" w:rsidP="00140A23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4.2</w:t>
            </w:r>
            <w:r w:rsidR="00282130">
              <w:rPr>
                <w:rFonts w:asci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4ADA">
              <w:rPr>
                <w:rFonts w:ascii="Times New Roman" w:cs="Times New Roman" w:hint="eastAsia"/>
                <w:color w:val="000000"/>
                <w:sz w:val="21"/>
                <w:szCs w:val="21"/>
              </w:rPr>
              <w:t>针对物联网复杂工程问题的关键因素，能够基于科学原理并采用科学方法，确定解决方案的技术路线，设计可行的实验方案。</w:t>
            </w:r>
          </w:p>
        </w:tc>
        <w:tc>
          <w:tcPr>
            <w:tcW w:w="713" w:type="pct"/>
            <w:vAlign w:val="center"/>
          </w:tcPr>
          <w:p w14:paraId="73F62A6B" w14:textId="77777777" w:rsidR="00666A4A" w:rsidRDefault="00282130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666A4A" w14:paraId="4ABDB28F" w14:textId="77777777" w:rsidTr="00140A23">
        <w:trPr>
          <w:trHeight w:val="70"/>
          <w:jc w:val="center"/>
        </w:trPr>
        <w:tc>
          <w:tcPr>
            <w:tcW w:w="2215" w:type="pct"/>
            <w:vAlign w:val="center"/>
          </w:tcPr>
          <w:p w14:paraId="6204779D" w14:textId="77777777" w:rsidR="00666A4A" w:rsidRDefault="00666A4A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="00282130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="007A4ADA" w:rsidRPr="00282130"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环境与可持续发展：</w:t>
            </w:r>
            <w:r w:rsidR="007A4ADA" w:rsidRPr="00282130">
              <w:rPr>
                <w:rFonts w:ascii="Times New Roman" w:cs="Times New Roman" w:hint="eastAsia"/>
                <w:kern w:val="2"/>
                <w:sz w:val="21"/>
                <w:szCs w:val="21"/>
              </w:rPr>
              <w:t>能够理解和评价针对物联网复杂工程问题的工程实践环节对环境、社会可持续发展的影响。【</w:t>
            </w:r>
            <w:r w:rsidR="007A4ADA" w:rsidRPr="00282130">
              <w:rPr>
                <w:rFonts w:ascii="Times New Roman" w:cs="Times New Roman"/>
                <w:kern w:val="2"/>
                <w:sz w:val="21"/>
                <w:szCs w:val="21"/>
              </w:rPr>
              <w:t>L</w:t>
            </w:r>
            <w:r w:rsidR="007A4ADA" w:rsidRPr="00282130">
              <w:rPr>
                <w:rFonts w:ascii="Times New Roman" w:cs="Times New Roman" w:hint="eastAsia"/>
                <w:kern w:val="2"/>
                <w:sz w:val="21"/>
                <w:szCs w:val="21"/>
              </w:rPr>
              <w:t>】</w:t>
            </w:r>
          </w:p>
        </w:tc>
        <w:tc>
          <w:tcPr>
            <w:tcW w:w="2072" w:type="pct"/>
            <w:vAlign w:val="center"/>
          </w:tcPr>
          <w:p w14:paraId="606DB978" w14:textId="77777777" w:rsidR="00666A4A" w:rsidRDefault="007A4ADA" w:rsidP="00140A23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7A4ADA">
              <w:rPr>
                <w:rFonts w:ascii="Times New Roman" w:cs="Times New Roman"/>
                <w:color w:val="000000"/>
                <w:sz w:val="21"/>
                <w:szCs w:val="21"/>
              </w:rPr>
              <w:t>7.2</w:t>
            </w:r>
            <w:r w:rsidR="00282130">
              <w:rPr>
                <w:rFonts w:ascii="Times New Roman" w:cs="Times New Roman"/>
                <w:color w:val="000000"/>
                <w:sz w:val="21"/>
                <w:szCs w:val="21"/>
              </w:rPr>
              <w:t xml:space="preserve"> </w:t>
            </w:r>
            <w:r w:rsidRPr="007A4ADA">
              <w:rPr>
                <w:rFonts w:ascii="Times New Roman" w:cs="Times New Roman" w:hint="eastAsia"/>
                <w:color w:val="000000"/>
                <w:sz w:val="21"/>
                <w:szCs w:val="21"/>
              </w:rPr>
              <w:t>理解并评价实际物联网项目对环境、社会可持续发展的影响，并对可能出现的不良后果采取合理的措施，评价涉及的安全与隐私问题对社会健康发展的影响。</w:t>
            </w:r>
          </w:p>
        </w:tc>
        <w:tc>
          <w:tcPr>
            <w:tcW w:w="713" w:type="pct"/>
            <w:vAlign w:val="center"/>
          </w:tcPr>
          <w:p w14:paraId="6C711EF6" w14:textId="3B3BC6A1" w:rsidR="00666A4A" w:rsidRDefault="0005723E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3</w:t>
            </w:r>
          </w:p>
        </w:tc>
      </w:tr>
    </w:tbl>
    <w:p w14:paraId="6A780711" w14:textId="77777777" w:rsidR="00666A4A" w:rsidRDefault="00666A4A">
      <w:pPr>
        <w:rPr>
          <w:rFonts w:ascii="Times New Roman" w:cs="Times New Roman"/>
        </w:rPr>
        <w:sectPr w:rsidR="00666A4A" w:rsidSect="00533AF9">
          <w:footerReference w:type="default" r:id="rId7"/>
          <w:pgSz w:w="11910" w:h="16840"/>
          <w:pgMar w:top="1420" w:right="1417" w:bottom="1417" w:left="1417" w:header="720" w:footer="720" w:gutter="0"/>
          <w:cols w:space="720"/>
        </w:sectPr>
      </w:pPr>
    </w:p>
    <w:p w14:paraId="19B3FF54" w14:textId="77777777" w:rsidR="00666A4A" w:rsidRDefault="00666A4A">
      <w:pPr>
        <w:pStyle w:val="a6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三、课程学习内容与方法</w:t>
      </w:r>
    </w:p>
    <w:p w14:paraId="2956FF6D" w14:textId="77777777" w:rsidR="00666A4A" w:rsidRDefault="00666A4A">
      <w:pPr>
        <w:pStyle w:val="a6"/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t>（一）理论学习内容及要求</w:t>
      </w:r>
      <w:r>
        <w:rPr>
          <w:rFonts w:ascii="Times New Roman" w:eastAsia="明黑等宽" w:cs="Times New Roman"/>
          <w:b/>
        </w:rPr>
        <w:t xml:space="preserve">  </w:t>
      </w:r>
    </w:p>
    <w:p w14:paraId="0991BE22" w14:textId="77777777" w:rsidR="00666A4A" w:rsidRDefault="00666A4A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3-1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554"/>
        <w:gridCol w:w="3827"/>
        <w:gridCol w:w="1559"/>
        <w:gridCol w:w="1559"/>
        <w:gridCol w:w="3402"/>
        <w:gridCol w:w="1560"/>
        <w:gridCol w:w="856"/>
      </w:tblGrid>
      <w:tr w:rsidR="00011D71" w:rsidRPr="00CC7B63" w14:paraId="10CD6370" w14:textId="77777777" w:rsidTr="00011D71">
        <w:trPr>
          <w:trHeight w:val="856"/>
          <w:jc w:val="center"/>
        </w:trPr>
        <w:tc>
          <w:tcPr>
            <w:tcW w:w="788" w:type="dxa"/>
            <w:vAlign w:val="center"/>
          </w:tcPr>
          <w:p w14:paraId="3737E768" w14:textId="77777777" w:rsidR="00011D71" w:rsidRPr="00CC7B63" w:rsidRDefault="00011D71" w:rsidP="00CC7B63">
            <w:pPr>
              <w:autoSpaceDE/>
              <w:autoSpaceDN/>
              <w:adjustRightInd/>
              <w:snapToGrid w:val="0"/>
              <w:spacing w:line="400" w:lineRule="exact"/>
              <w:jc w:val="both"/>
              <w:rPr>
                <w:rFonts w:ascii="黑体" w:eastAsia="黑体" w:hAnsi="宋体" w:cs="Times New Roman"/>
                <w:b/>
                <w:kern w:val="2"/>
                <w:sz w:val="28"/>
                <w:szCs w:val="28"/>
              </w:rPr>
            </w:pPr>
            <w:r w:rsidRPr="00CC7B63">
              <w:rPr>
                <w:rFonts w:ascii="黑体" w:eastAsia="黑体" w:hAnsi="宋体" w:cs="Times New Roman" w:hint="eastAsia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1554" w:type="dxa"/>
            <w:vAlign w:val="center"/>
          </w:tcPr>
          <w:p w14:paraId="76B55E70" w14:textId="77777777" w:rsidR="00011D71" w:rsidRPr="00CC7B63" w:rsidRDefault="00011D71" w:rsidP="00CC7B63">
            <w:pPr>
              <w:autoSpaceDE/>
              <w:autoSpaceDN/>
              <w:adjustRightInd/>
              <w:snapToGrid w:val="0"/>
              <w:spacing w:line="400" w:lineRule="exact"/>
              <w:jc w:val="center"/>
              <w:rPr>
                <w:rFonts w:ascii="黑体" w:eastAsia="黑体" w:hAnsi="宋体" w:cs="Times New Roman"/>
                <w:b/>
                <w:kern w:val="2"/>
                <w:sz w:val="28"/>
                <w:szCs w:val="28"/>
              </w:rPr>
            </w:pPr>
            <w:r w:rsidRPr="00CC7B63">
              <w:rPr>
                <w:rFonts w:ascii="黑体" w:eastAsia="黑体" w:hAnsi="宋体" w:cs="Times New Roman" w:hint="eastAsia"/>
                <w:b/>
                <w:kern w:val="2"/>
                <w:sz w:val="28"/>
                <w:szCs w:val="28"/>
              </w:rPr>
              <w:t>课程模块</w:t>
            </w:r>
          </w:p>
        </w:tc>
        <w:tc>
          <w:tcPr>
            <w:tcW w:w="3827" w:type="dxa"/>
            <w:vAlign w:val="center"/>
          </w:tcPr>
          <w:p w14:paraId="26F4F0D7" w14:textId="77777777" w:rsidR="00011D71" w:rsidRPr="00CC7B63" w:rsidRDefault="00011D71" w:rsidP="00CC7B63">
            <w:pPr>
              <w:autoSpaceDE/>
              <w:autoSpaceDN/>
              <w:adjustRightInd/>
              <w:snapToGrid w:val="0"/>
              <w:spacing w:line="400" w:lineRule="exact"/>
              <w:jc w:val="center"/>
              <w:rPr>
                <w:rFonts w:ascii="黑体" w:eastAsia="黑体" w:hAnsi="宋体" w:cs="Times New Roman"/>
                <w:b/>
                <w:kern w:val="2"/>
                <w:sz w:val="28"/>
                <w:szCs w:val="28"/>
              </w:rPr>
            </w:pPr>
            <w:r w:rsidRPr="00CC7B63">
              <w:rPr>
                <w:rFonts w:ascii="黑体" w:eastAsia="黑体" w:hAnsi="宋体" w:cs="Times New Roman" w:hint="eastAsia"/>
                <w:b/>
                <w:kern w:val="2"/>
                <w:sz w:val="28"/>
                <w:szCs w:val="28"/>
              </w:rPr>
              <w:t>学习内容</w:t>
            </w:r>
          </w:p>
        </w:tc>
        <w:tc>
          <w:tcPr>
            <w:tcW w:w="1559" w:type="dxa"/>
            <w:vAlign w:val="center"/>
          </w:tcPr>
          <w:p w14:paraId="1DC82F37" w14:textId="77777777" w:rsidR="00011D71" w:rsidRPr="00CC7B63" w:rsidRDefault="00011D71" w:rsidP="00CC7B63">
            <w:pPr>
              <w:autoSpaceDE/>
              <w:autoSpaceDN/>
              <w:adjustRightInd/>
              <w:snapToGrid w:val="0"/>
              <w:spacing w:line="400" w:lineRule="exact"/>
              <w:jc w:val="center"/>
              <w:rPr>
                <w:rFonts w:ascii="黑体" w:eastAsia="黑体" w:hAnsi="宋体" w:cs="Times New Roman"/>
                <w:b/>
                <w:kern w:val="2"/>
                <w:sz w:val="28"/>
                <w:szCs w:val="28"/>
              </w:rPr>
            </w:pPr>
            <w:r>
              <w:rPr>
                <w:rFonts w:ascii="黑体" w:eastAsia="黑体" w:hAnsi="宋体" w:cs="Times New Roman" w:hint="eastAsia"/>
                <w:b/>
                <w:kern w:val="2"/>
                <w:sz w:val="28"/>
                <w:szCs w:val="28"/>
              </w:rPr>
              <w:t>学习任务</w:t>
            </w:r>
          </w:p>
        </w:tc>
        <w:tc>
          <w:tcPr>
            <w:tcW w:w="1559" w:type="dxa"/>
            <w:vAlign w:val="center"/>
          </w:tcPr>
          <w:p w14:paraId="23C812EB" w14:textId="77777777" w:rsidR="00011D71" w:rsidRPr="00CC7B63" w:rsidRDefault="00011D71" w:rsidP="00CC7B63">
            <w:pPr>
              <w:autoSpaceDE/>
              <w:autoSpaceDN/>
              <w:adjustRightInd/>
              <w:snapToGrid w:val="0"/>
              <w:spacing w:line="400" w:lineRule="exact"/>
              <w:jc w:val="center"/>
              <w:rPr>
                <w:rFonts w:ascii="黑体" w:eastAsia="黑体" w:hAnsi="宋体" w:cs="Times New Roman"/>
                <w:b/>
                <w:kern w:val="2"/>
                <w:sz w:val="28"/>
                <w:szCs w:val="28"/>
              </w:rPr>
            </w:pPr>
            <w:r w:rsidRPr="00CC7B63">
              <w:rPr>
                <w:rFonts w:ascii="黑体" w:eastAsia="黑体" w:hAnsi="宋体" w:cs="Times New Roman" w:hint="eastAsia"/>
                <w:b/>
                <w:kern w:val="2"/>
                <w:sz w:val="28"/>
                <w:szCs w:val="28"/>
              </w:rPr>
              <w:t>课程目标</w:t>
            </w:r>
          </w:p>
        </w:tc>
        <w:tc>
          <w:tcPr>
            <w:tcW w:w="3402" w:type="dxa"/>
            <w:vAlign w:val="center"/>
          </w:tcPr>
          <w:p w14:paraId="4D8A9537" w14:textId="77777777" w:rsidR="00011D71" w:rsidRPr="00CC7B63" w:rsidRDefault="00011D71" w:rsidP="00CC7B63">
            <w:pPr>
              <w:autoSpaceDE/>
              <w:autoSpaceDN/>
              <w:adjustRightInd/>
              <w:snapToGrid w:val="0"/>
              <w:spacing w:line="400" w:lineRule="exact"/>
              <w:jc w:val="center"/>
              <w:rPr>
                <w:rFonts w:ascii="黑体" w:eastAsia="黑体" w:hAnsi="宋体" w:cs="Times New Roman"/>
                <w:b/>
                <w:kern w:val="2"/>
                <w:sz w:val="28"/>
                <w:szCs w:val="28"/>
                <w:highlight w:val="yellow"/>
              </w:rPr>
            </w:pPr>
            <w:r w:rsidRPr="00CC7B63">
              <w:rPr>
                <w:rFonts w:ascii="黑体" w:eastAsia="黑体" w:hAnsi="宋体" w:cs="Times New Roman" w:hint="eastAsia"/>
                <w:b/>
                <w:kern w:val="2"/>
                <w:sz w:val="28"/>
                <w:szCs w:val="28"/>
              </w:rPr>
              <w:t>学习重点难点</w:t>
            </w:r>
          </w:p>
        </w:tc>
        <w:tc>
          <w:tcPr>
            <w:tcW w:w="1560" w:type="dxa"/>
            <w:vAlign w:val="center"/>
          </w:tcPr>
          <w:p w14:paraId="588B42A2" w14:textId="77777777" w:rsidR="00011D71" w:rsidRPr="00CC7B63" w:rsidRDefault="00011D71" w:rsidP="00CC7B63">
            <w:pPr>
              <w:kinsoku w:val="0"/>
              <w:overflowPunct w:val="0"/>
              <w:spacing w:before="22"/>
              <w:ind w:left="70" w:right="60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CC7B63">
              <w:rPr>
                <w:rFonts w:ascii="黑体" w:eastAsia="黑体" w:hAnsi="宋体" w:hint="eastAsia"/>
                <w:b/>
                <w:sz w:val="28"/>
                <w:szCs w:val="28"/>
              </w:rPr>
              <w:t>教学方法</w:t>
            </w:r>
          </w:p>
        </w:tc>
        <w:tc>
          <w:tcPr>
            <w:tcW w:w="856" w:type="dxa"/>
            <w:vAlign w:val="center"/>
          </w:tcPr>
          <w:p w14:paraId="71883104" w14:textId="77777777" w:rsidR="00011D71" w:rsidRPr="00CC7B63" w:rsidRDefault="00011D71" w:rsidP="00CC7B63">
            <w:pPr>
              <w:autoSpaceDE/>
              <w:autoSpaceDN/>
              <w:adjustRightInd/>
              <w:snapToGrid w:val="0"/>
              <w:spacing w:line="400" w:lineRule="exact"/>
              <w:jc w:val="center"/>
              <w:rPr>
                <w:rFonts w:ascii="黑体" w:eastAsia="黑体" w:hAnsi="宋体" w:cs="Times New Roman"/>
                <w:b/>
                <w:kern w:val="2"/>
                <w:sz w:val="28"/>
                <w:szCs w:val="28"/>
              </w:rPr>
            </w:pPr>
            <w:r w:rsidRPr="00CC7B63">
              <w:rPr>
                <w:rFonts w:ascii="黑体" w:eastAsia="黑体" w:hAnsi="宋体" w:cs="Times New Roman" w:hint="eastAsia"/>
                <w:b/>
                <w:kern w:val="2"/>
                <w:sz w:val="28"/>
                <w:szCs w:val="28"/>
              </w:rPr>
              <w:t>学时</w:t>
            </w:r>
          </w:p>
        </w:tc>
      </w:tr>
      <w:tr w:rsidR="00073803" w:rsidRPr="00CC7B63" w14:paraId="49EF4AC0" w14:textId="77777777" w:rsidTr="00073803">
        <w:trPr>
          <w:trHeight w:val="441"/>
          <w:jc w:val="center"/>
        </w:trPr>
        <w:tc>
          <w:tcPr>
            <w:tcW w:w="788" w:type="dxa"/>
            <w:vMerge w:val="restart"/>
            <w:vAlign w:val="center"/>
          </w:tcPr>
          <w:p w14:paraId="326C7244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hAnsi="宋体" w:cs="Times New Roman"/>
                <w:kern w:val="2"/>
                <w:sz w:val="21"/>
                <w:szCs w:val="21"/>
              </w:rPr>
            </w:pPr>
            <w:r w:rsidRPr="00852F62">
              <w:rPr>
                <w:rFonts w:hAnsi="宋体" w:cs="Times New Roman"/>
                <w:bCs/>
                <w:kern w:val="2"/>
                <w:sz w:val="21"/>
                <w:szCs w:val="21"/>
              </w:rPr>
              <w:t>1</w:t>
            </w:r>
          </w:p>
        </w:tc>
        <w:tc>
          <w:tcPr>
            <w:tcW w:w="1554" w:type="dxa"/>
            <w:vMerge w:val="restart"/>
            <w:vAlign w:val="center"/>
          </w:tcPr>
          <w:p w14:paraId="0568657C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hAnsi="宋体" w:cs="Times New Roman"/>
                <w:kern w:val="2"/>
                <w:sz w:val="28"/>
                <w:szCs w:val="28"/>
              </w:rPr>
            </w:pPr>
            <w:r w:rsidRPr="00852F62">
              <w:rPr>
                <w:rFonts w:hAnsi="宋体" w:cs="Times New Roman" w:hint="eastAsia"/>
                <w:kern w:val="2"/>
                <w:sz w:val="21"/>
                <w:szCs w:val="21"/>
              </w:rPr>
              <w:t>物联网数据概述</w:t>
            </w:r>
          </w:p>
        </w:tc>
        <w:tc>
          <w:tcPr>
            <w:tcW w:w="3827" w:type="dxa"/>
            <w:vAlign w:val="center"/>
          </w:tcPr>
          <w:p w14:paraId="110A042A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hAnsi="宋体" w:cs="Times New Roman"/>
                <w:kern w:val="2"/>
                <w:sz w:val="21"/>
                <w:szCs w:val="21"/>
              </w:rPr>
            </w:pPr>
            <w:r w:rsidRPr="00852F62">
              <w:rPr>
                <w:rFonts w:hAnsi="宋体" w:cs="Times New Roman"/>
                <w:kern w:val="2"/>
                <w:sz w:val="21"/>
                <w:szCs w:val="21"/>
              </w:rPr>
              <w:t>1.</w:t>
            </w:r>
            <w:r w:rsidRPr="00852F62">
              <w:rPr>
                <w:rFonts w:hAnsi="宋体" w:cs="Times New Roman" w:hint="eastAsia"/>
                <w:kern w:val="2"/>
                <w:sz w:val="21"/>
                <w:szCs w:val="21"/>
              </w:rPr>
              <w:t>物联网大数据概述</w:t>
            </w:r>
          </w:p>
          <w:p w14:paraId="484E88FD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hAnsi="宋体" w:cs="Times New Roman"/>
                <w:kern w:val="2"/>
                <w:sz w:val="21"/>
                <w:szCs w:val="21"/>
              </w:rPr>
            </w:pPr>
            <w:r w:rsidRPr="00852F62">
              <w:rPr>
                <w:rFonts w:hAnsi="宋体" w:cs="Times New Roman"/>
                <w:kern w:val="2"/>
                <w:sz w:val="21"/>
                <w:szCs w:val="21"/>
              </w:rPr>
              <w:t>1.1</w:t>
            </w:r>
            <w:r w:rsidRPr="00852F62">
              <w:rPr>
                <w:rFonts w:hAnsi="宋体" w:cs="Times New Roman" w:hint="eastAsia"/>
                <w:kern w:val="2"/>
                <w:sz w:val="21"/>
                <w:szCs w:val="21"/>
              </w:rPr>
              <w:t>大数据概述</w:t>
            </w:r>
          </w:p>
          <w:p w14:paraId="07EA2190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hAnsi="宋体" w:cs="Times New Roman"/>
                <w:kern w:val="2"/>
                <w:sz w:val="21"/>
                <w:szCs w:val="21"/>
              </w:rPr>
            </w:pPr>
            <w:r w:rsidRPr="00852F62">
              <w:rPr>
                <w:rFonts w:hAnsi="宋体" w:cs="Times New Roman"/>
                <w:kern w:val="2"/>
                <w:sz w:val="21"/>
                <w:szCs w:val="21"/>
              </w:rPr>
              <w:t>1.2</w:t>
            </w:r>
            <w:r w:rsidRPr="00852F62">
              <w:rPr>
                <w:rFonts w:hAnsi="宋体" w:cs="Times New Roman" w:hint="eastAsia"/>
                <w:kern w:val="2"/>
                <w:sz w:val="21"/>
                <w:szCs w:val="21"/>
              </w:rPr>
              <w:t>物联网数据特征</w:t>
            </w:r>
          </w:p>
          <w:p w14:paraId="3C164803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hAnsi="宋体" w:cs="Times New Roman"/>
                <w:kern w:val="2"/>
                <w:sz w:val="21"/>
                <w:szCs w:val="21"/>
              </w:rPr>
            </w:pPr>
            <w:r w:rsidRPr="00852F62">
              <w:rPr>
                <w:rFonts w:hAnsi="宋体" w:cs="Times New Roman"/>
                <w:kern w:val="2"/>
                <w:sz w:val="21"/>
                <w:szCs w:val="21"/>
              </w:rPr>
              <w:t>1.3</w:t>
            </w:r>
            <w:r w:rsidRPr="00852F62">
              <w:rPr>
                <w:rFonts w:hAnsi="宋体" w:cs="Times New Roman" w:hint="eastAsia"/>
                <w:kern w:val="2"/>
                <w:sz w:val="21"/>
                <w:szCs w:val="21"/>
              </w:rPr>
              <w:t>物联网数据类型</w:t>
            </w:r>
          </w:p>
        </w:tc>
        <w:tc>
          <w:tcPr>
            <w:tcW w:w="1559" w:type="dxa"/>
            <w:vMerge w:val="restart"/>
            <w:vAlign w:val="center"/>
          </w:tcPr>
          <w:p w14:paraId="3DD5657E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hAnsi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kern w:val="2"/>
                <w:sz w:val="21"/>
                <w:szCs w:val="21"/>
              </w:rPr>
              <w:t>个人作业：分析实际项目中物联网数据的特征及其应用场景</w:t>
            </w:r>
          </w:p>
        </w:tc>
        <w:tc>
          <w:tcPr>
            <w:tcW w:w="1559" w:type="dxa"/>
            <w:vAlign w:val="center"/>
          </w:tcPr>
          <w:p w14:paraId="3EA37AC6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hAnsi="宋体" w:cs="Times New Roman"/>
                <w:bCs/>
                <w:kern w:val="2"/>
                <w:sz w:val="21"/>
                <w:szCs w:val="21"/>
              </w:rPr>
            </w:pPr>
            <w:r w:rsidRPr="00852F62">
              <w:rPr>
                <w:rFonts w:hAnsi="宋体" w:cs="Times New Roman" w:hint="eastAsia"/>
                <w:bCs/>
                <w:kern w:val="2"/>
                <w:sz w:val="21"/>
                <w:szCs w:val="21"/>
              </w:rPr>
              <w:t>课程目标</w:t>
            </w:r>
            <w:r w:rsidRPr="00852F62">
              <w:rPr>
                <w:rFonts w:hAnsi="宋体" w:cs="Times New Roman"/>
                <w:bCs/>
                <w:kern w:val="2"/>
                <w:sz w:val="21"/>
                <w:szCs w:val="21"/>
              </w:rPr>
              <w:t>1</w:t>
            </w:r>
          </w:p>
          <w:p w14:paraId="20A9DC44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hAnsi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F73EA7B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hAnsi="宋体" w:cs="Times New Roman"/>
                <w:kern w:val="2"/>
                <w:sz w:val="21"/>
                <w:szCs w:val="21"/>
              </w:rPr>
            </w:pPr>
            <w:r w:rsidRPr="00852F62">
              <w:rPr>
                <w:rFonts w:hAnsi="宋体" w:cs="Times New Roman" w:hint="eastAsia"/>
                <w:bCs/>
                <w:kern w:val="2"/>
                <w:sz w:val="21"/>
                <w:szCs w:val="21"/>
              </w:rPr>
              <w:t>重点：</w:t>
            </w:r>
            <w:r w:rsidRPr="00852F62">
              <w:rPr>
                <w:rFonts w:hAnsi="宋体" w:cs="Times New Roman" w:hint="eastAsia"/>
                <w:kern w:val="2"/>
                <w:sz w:val="21"/>
                <w:szCs w:val="21"/>
              </w:rPr>
              <w:t>物联网数据特征</w:t>
            </w:r>
          </w:p>
          <w:p w14:paraId="0CF738FE" w14:textId="77777777" w:rsidR="00073803" w:rsidRPr="00852F62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hAnsi="宋体" w:cs="Times New Roman"/>
                <w:bCs/>
                <w:kern w:val="2"/>
                <w:sz w:val="21"/>
                <w:szCs w:val="21"/>
              </w:rPr>
            </w:pPr>
            <w:r w:rsidRPr="00852F62">
              <w:rPr>
                <w:rFonts w:hAnsi="宋体" w:cs="Times New Roman" w:hint="eastAsia"/>
                <w:bCs/>
                <w:kern w:val="2"/>
                <w:sz w:val="21"/>
                <w:szCs w:val="21"/>
              </w:rPr>
              <w:t>难点：</w:t>
            </w:r>
            <w:r w:rsidRPr="00852F62">
              <w:rPr>
                <w:rFonts w:hAnsi="宋体" w:cs="Times New Roman" w:hint="eastAsia"/>
                <w:kern w:val="2"/>
                <w:sz w:val="21"/>
                <w:szCs w:val="21"/>
              </w:rPr>
              <w:t>云计算、物联网、大数据技术的关系</w:t>
            </w:r>
            <w:r w:rsidRPr="00852F62">
              <w:rPr>
                <w:rFonts w:hAnsi="宋体" w:cs="Times New Roman"/>
                <w:bCs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0352269E" w14:textId="77777777" w:rsidR="00073803" w:rsidRPr="00852F62" w:rsidRDefault="00073803" w:rsidP="00F27923">
            <w:pPr>
              <w:kinsoku w:val="0"/>
              <w:overflowPunct w:val="0"/>
              <w:spacing w:before="99" w:line="360" w:lineRule="auto"/>
              <w:ind w:left="70" w:right="60"/>
              <w:jc w:val="center"/>
              <w:rPr>
                <w:rFonts w:hAnsi="宋体"/>
                <w:sz w:val="21"/>
                <w:szCs w:val="21"/>
              </w:rPr>
            </w:pPr>
            <w:r w:rsidRPr="00852F62">
              <w:rPr>
                <w:rFonts w:hAnsi="宋体" w:hint="eastAsia"/>
                <w:sz w:val="21"/>
                <w:szCs w:val="21"/>
              </w:rPr>
              <w:t>讲授法</w:t>
            </w:r>
          </w:p>
          <w:p w14:paraId="01A033AC" w14:textId="77777777" w:rsidR="00073803" w:rsidRPr="00852F62" w:rsidRDefault="00073803" w:rsidP="00F27923">
            <w:pPr>
              <w:kinsoku w:val="0"/>
              <w:overflowPunct w:val="0"/>
              <w:spacing w:before="99" w:line="360" w:lineRule="auto"/>
              <w:ind w:left="70" w:right="60"/>
              <w:jc w:val="center"/>
              <w:rPr>
                <w:rFonts w:hAnsi="宋体"/>
                <w:sz w:val="21"/>
                <w:szCs w:val="21"/>
              </w:rPr>
            </w:pPr>
            <w:r w:rsidRPr="00852F62">
              <w:rPr>
                <w:rFonts w:hAnsi="宋体" w:hint="eastAsia"/>
                <w:sz w:val="21"/>
                <w:szCs w:val="21"/>
              </w:rPr>
              <w:t>案例分析</w:t>
            </w:r>
          </w:p>
        </w:tc>
        <w:tc>
          <w:tcPr>
            <w:tcW w:w="856" w:type="dxa"/>
            <w:vMerge w:val="restart"/>
            <w:vAlign w:val="center"/>
          </w:tcPr>
          <w:p w14:paraId="79EB10C5" w14:textId="77777777" w:rsidR="00073803" w:rsidRPr="00852F62" w:rsidRDefault="00073803" w:rsidP="00F27923">
            <w:pPr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hAnsi="宋体" w:cs="Times New Roman"/>
                <w:kern w:val="2"/>
                <w:sz w:val="28"/>
                <w:szCs w:val="28"/>
              </w:rPr>
            </w:pPr>
            <w:r w:rsidRPr="00852F62">
              <w:rPr>
                <w:rFonts w:hAnsi="宋体" w:cs="Times New Roman"/>
                <w:bCs/>
                <w:kern w:val="2"/>
                <w:sz w:val="21"/>
                <w:szCs w:val="21"/>
              </w:rPr>
              <w:t>8</w:t>
            </w:r>
          </w:p>
        </w:tc>
      </w:tr>
      <w:tr w:rsidR="00073803" w:rsidRPr="00CC7B63" w14:paraId="2E548871" w14:textId="77777777" w:rsidTr="00011D71">
        <w:trPr>
          <w:trHeight w:val="779"/>
          <w:jc w:val="center"/>
        </w:trPr>
        <w:tc>
          <w:tcPr>
            <w:tcW w:w="788" w:type="dxa"/>
            <w:vMerge/>
            <w:vAlign w:val="center"/>
          </w:tcPr>
          <w:p w14:paraId="7C1371DA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hAnsi="Calibri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1103AAB0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hAnsi="Calibri" w:cs="黑体"/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4B7EA64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2.</w:t>
            </w:r>
            <w:r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物联网数据处理技术</w:t>
            </w:r>
          </w:p>
          <w:p w14:paraId="2EA7F0F8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2.</w:t>
            </w:r>
            <w:r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1</w:t>
            </w:r>
            <w:r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物联网、云计算技术</w:t>
            </w:r>
          </w:p>
          <w:p w14:paraId="7BD4307C" w14:textId="77777777" w:rsidR="0007380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2.</w:t>
            </w:r>
            <w:r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2</w:t>
            </w: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 xml:space="preserve"> </w:t>
            </w:r>
            <w:r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大数据处理技术</w:t>
            </w:r>
          </w:p>
          <w:p w14:paraId="1654EF73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 xml:space="preserve">2.3 </w:t>
            </w:r>
            <w:r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物联网数据处理的应用</w:t>
            </w:r>
          </w:p>
        </w:tc>
        <w:tc>
          <w:tcPr>
            <w:tcW w:w="1559" w:type="dxa"/>
            <w:vMerge/>
          </w:tcPr>
          <w:p w14:paraId="5372BF8E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ascii="Calibri" w:hAnsi="Calibri" w:cs="Times New Roman"/>
                <w:kern w:val="2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742B8DF0" w14:textId="514AD57D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ascii="Calibri" w:hAnsi="Calibri" w:cs="Times New Roman"/>
                <w:kern w:val="2"/>
                <w:sz w:val="21"/>
              </w:rPr>
            </w:pPr>
            <w:r>
              <w:rPr>
                <w:rFonts w:ascii="Calibri" w:hAnsi="Calibri" w:cs="Times New Roman" w:hint="eastAsia"/>
                <w:kern w:val="2"/>
                <w:sz w:val="21"/>
              </w:rPr>
              <w:t>课程目标</w:t>
            </w:r>
            <w:r w:rsidR="0005723E">
              <w:rPr>
                <w:rFonts w:ascii="Calibri" w:hAnsi="Calibri" w:cs="Times New Roman" w:hint="eastAsia"/>
                <w:kern w:val="2"/>
                <w:sz w:val="21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14:paraId="45F12AD8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00587A5" w14:textId="77777777" w:rsidR="00073803" w:rsidRPr="00CC7B63" w:rsidRDefault="00073803" w:rsidP="00F27923">
            <w:pPr>
              <w:kinsoku w:val="0"/>
              <w:overflowPunct w:val="0"/>
              <w:spacing w:before="99" w:line="360" w:lineRule="auto"/>
              <w:ind w:left="70" w:right="60"/>
              <w:jc w:val="center"/>
              <w:rPr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14:paraId="7F31A359" w14:textId="77777777" w:rsidR="00073803" w:rsidRPr="00CC7B63" w:rsidRDefault="00073803" w:rsidP="00F27923">
            <w:pPr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</w:p>
        </w:tc>
      </w:tr>
      <w:tr w:rsidR="00073803" w:rsidRPr="00CC7B63" w14:paraId="583AF500" w14:textId="77777777" w:rsidTr="00011D71">
        <w:trPr>
          <w:trHeight w:val="779"/>
          <w:jc w:val="center"/>
        </w:trPr>
        <w:tc>
          <w:tcPr>
            <w:tcW w:w="788" w:type="dxa"/>
            <w:vMerge w:val="restart"/>
            <w:vAlign w:val="center"/>
          </w:tcPr>
          <w:p w14:paraId="7C031B4F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hAnsi="Calibri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hAnsi="宋体"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1554" w:type="dxa"/>
            <w:vMerge w:val="restart"/>
            <w:vAlign w:val="center"/>
          </w:tcPr>
          <w:p w14:paraId="1E3B91C0" w14:textId="77777777" w:rsidR="00073803" w:rsidRPr="00CC7B63" w:rsidRDefault="00073803" w:rsidP="00F27923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hAnsi="Calibri" w:cs="黑体"/>
                <w:kern w:val="2"/>
                <w:sz w:val="21"/>
                <w:szCs w:val="21"/>
              </w:rPr>
            </w:pPr>
            <w:r w:rsidRPr="00CC7B63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物联网数据处理</w:t>
            </w:r>
          </w:p>
        </w:tc>
        <w:tc>
          <w:tcPr>
            <w:tcW w:w="3827" w:type="dxa"/>
            <w:vAlign w:val="center"/>
          </w:tcPr>
          <w:p w14:paraId="6E532387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kern w:val="2"/>
                <w:sz w:val="21"/>
                <w:szCs w:val="21"/>
              </w:rPr>
              <w:t>1.</w:t>
            </w:r>
            <w:r w:rsidRPr="00CC7B63">
              <w:rPr>
                <w:rFonts w:ascii="Calibri" w:hAnsi="宋体" w:cs="Times New Roman" w:hint="eastAsia"/>
                <w:kern w:val="2"/>
                <w:sz w:val="21"/>
                <w:szCs w:val="21"/>
              </w:rPr>
              <w:t>物联网数据预处理</w:t>
            </w:r>
          </w:p>
          <w:p w14:paraId="0686D567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kern w:val="2"/>
                <w:sz w:val="21"/>
                <w:szCs w:val="21"/>
              </w:rPr>
              <w:t>1.1</w:t>
            </w:r>
            <w:r w:rsidRPr="00CC7B63">
              <w:rPr>
                <w:rFonts w:ascii="Calibri" w:hAnsi="宋体" w:cs="Times New Roman" w:hint="eastAsia"/>
                <w:kern w:val="2"/>
                <w:sz w:val="21"/>
                <w:szCs w:val="21"/>
              </w:rPr>
              <w:t>数据清冼</w:t>
            </w:r>
          </w:p>
          <w:p w14:paraId="7DB57E7F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kern w:val="2"/>
                <w:sz w:val="21"/>
                <w:szCs w:val="21"/>
              </w:rPr>
              <w:t>1.2</w:t>
            </w:r>
            <w:r w:rsidRPr="00CC7B63">
              <w:rPr>
                <w:rFonts w:ascii="Calibri" w:hAnsi="宋体" w:cs="Times New Roman" w:hint="eastAsia"/>
                <w:kern w:val="2"/>
                <w:sz w:val="21"/>
                <w:szCs w:val="21"/>
              </w:rPr>
              <w:t>数据变换</w:t>
            </w:r>
          </w:p>
          <w:p w14:paraId="36C2C32D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kern w:val="2"/>
                <w:sz w:val="21"/>
                <w:szCs w:val="21"/>
              </w:rPr>
              <w:t>1.3</w:t>
            </w:r>
            <w:r w:rsidRPr="00CC7B63">
              <w:rPr>
                <w:rFonts w:ascii="Calibri" w:hAnsi="宋体" w:cs="Times New Roman" w:hint="eastAsia"/>
                <w:kern w:val="2"/>
                <w:sz w:val="21"/>
                <w:szCs w:val="21"/>
              </w:rPr>
              <w:t>数据归约</w:t>
            </w:r>
          </w:p>
        </w:tc>
        <w:tc>
          <w:tcPr>
            <w:tcW w:w="1559" w:type="dxa"/>
            <w:vMerge w:val="restart"/>
          </w:tcPr>
          <w:p w14:paraId="68C664B2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ascii="Calibri" w:hAnsi="Calibri" w:cs="Times New Roman"/>
                <w:kern w:val="2"/>
                <w:sz w:val="21"/>
              </w:rPr>
            </w:pPr>
            <w:r>
              <w:rPr>
                <w:rFonts w:ascii="Calibri" w:hAnsi="Calibri" w:cs="Times New Roman" w:hint="eastAsia"/>
                <w:kern w:val="2"/>
                <w:sz w:val="21"/>
              </w:rPr>
              <w:t>个人作业：</w:t>
            </w:r>
            <w:r>
              <w:rPr>
                <w:rFonts w:ascii="Calibri" w:hAnsi="Calibri" w:cs="Times New Roman"/>
                <w:kern w:val="2"/>
                <w:sz w:val="21"/>
              </w:rPr>
              <w:t>PCA</w:t>
            </w:r>
            <w:r>
              <w:rPr>
                <w:rFonts w:ascii="Calibri" w:hAnsi="Calibri" w:cs="Times New Roman" w:hint="eastAsia"/>
                <w:kern w:val="2"/>
                <w:sz w:val="21"/>
              </w:rPr>
              <w:t>降维算法、</w:t>
            </w:r>
            <w:r>
              <w:rPr>
                <w:rFonts w:ascii="Calibri" w:hAnsi="Calibri" w:cs="Times New Roman"/>
                <w:kern w:val="2"/>
                <w:sz w:val="21"/>
              </w:rPr>
              <w:t>KNN</w:t>
            </w:r>
            <w:r>
              <w:rPr>
                <w:rFonts w:ascii="Calibri" w:hAnsi="Calibri" w:cs="Times New Roman" w:hint="eastAsia"/>
                <w:kern w:val="2"/>
                <w:sz w:val="21"/>
              </w:rPr>
              <w:t>分类算法、</w:t>
            </w:r>
            <w:r>
              <w:rPr>
                <w:rFonts w:ascii="Calibri" w:hAnsi="Calibri" w:cs="Times New Roman"/>
                <w:kern w:val="2"/>
                <w:sz w:val="21"/>
              </w:rPr>
              <w:t>K-means</w:t>
            </w:r>
            <w:r>
              <w:rPr>
                <w:rFonts w:ascii="Calibri" w:hAnsi="Calibri" w:cs="Times New Roman" w:hint="eastAsia"/>
                <w:kern w:val="2"/>
                <w:sz w:val="21"/>
              </w:rPr>
              <w:t>聚类算法、</w:t>
            </w:r>
            <w:r>
              <w:rPr>
                <w:rFonts w:ascii="Calibri" w:hAnsi="Calibri" w:cs="Times New Roman"/>
                <w:kern w:val="2"/>
                <w:sz w:val="21"/>
              </w:rPr>
              <w:t>DBSCAN</w:t>
            </w:r>
            <w:r>
              <w:rPr>
                <w:rFonts w:ascii="Calibri" w:hAnsi="Calibri" w:cs="Times New Roman" w:hint="eastAsia"/>
                <w:kern w:val="2"/>
                <w:sz w:val="21"/>
              </w:rPr>
              <w:t>聚类算法等实现与应用</w:t>
            </w:r>
          </w:p>
        </w:tc>
        <w:tc>
          <w:tcPr>
            <w:tcW w:w="1559" w:type="dxa"/>
            <w:vAlign w:val="center"/>
          </w:tcPr>
          <w:p w14:paraId="1E11E838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ascii="Calibri" w:hAnsi="Calibri" w:cs="Times New Roman"/>
                <w:kern w:val="2"/>
                <w:sz w:val="21"/>
              </w:rPr>
            </w:pPr>
            <w:r w:rsidRPr="00CC7B63">
              <w:rPr>
                <w:rFonts w:ascii="Calibri" w:hAnsi="Calibri" w:cs="Times New Roman" w:hint="eastAsia"/>
                <w:kern w:val="2"/>
                <w:sz w:val="21"/>
              </w:rPr>
              <w:t>课程目标</w:t>
            </w:r>
            <w:r>
              <w:rPr>
                <w:rFonts w:ascii="Calibri" w:hAnsi="Calibri" w:cs="Times New Roman"/>
                <w:kern w:val="2"/>
                <w:sz w:val="21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300660DF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重点：数据预处理技术，</w:t>
            </w:r>
            <w:r w:rsidRPr="00CC7B63">
              <w:rPr>
                <w:rFonts w:ascii="Calibri" w:hAnsi="Calibri" w:cs="Times New Roman" w:hint="eastAsia"/>
                <w:bCs/>
                <w:kern w:val="2"/>
                <w:sz w:val="21"/>
                <w:szCs w:val="21"/>
              </w:rPr>
              <w:t>数据挖掘相关算法</w:t>
            </w:r>
            <w:r>
              <w:rPr>
                <w:rFonts w:ascii="Calibri" w:hAnsi="Calibri" w:cs="Times New Roman" w:hint="eastAsia"/>
                <w:bCs/>
                <w:kern w:val="2"/>
                <w:sz w:val="21"/>
                <w:szCs w:val="21"/>
              </w:rPr>
              <w:t>原理</w:t>
            </w:r>
          </w:p>
          <w:p w14:paraId="7FBF0B26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难点：</w:t>
            </w:r>
            <w:r w:rsidRPr="00CC7B63">
              <w:rPr>
                <w:rFonts w:ascii="Calibri" w:hAnsi="Calibri" w:cs="Times New Roman" w:hint="eastAsia"/>
                <w:bCs/>
                <w:kern w:val="2"/>
                <w:sz w:val="21"/>
                <w:szCs w:val="21"/>
              </w:rPr>
              <w:t>数据挖掘相关算法</w:t>
            </w:r>
            <w:r>
              <w:rPr>
                <w:rFonts w:ascii="Calibri" w:hAnsi="Calibri" w:cs="Times New Roman" w:hint="eastAsia"/>
                <w:bCs/>
                <w:kern w:val="2"/>
                <w:sz w:val="21"/>
                <w:szCs w:val="21"/>
              </w:rPr>
              <w:t>原理</w:t>
            </w:r>
          </w:p>
        </w:tc>
        <w:tc>
          <w:tcPr>
            <w:tcW w:w="1560" w:type="dxa"/>
            <w:vMerge w:val="restart"/>
            <w:vAlign w:val="center"/>
          </w:tcPr>
          <w:p w14:paraId="5F1B9D39" w14:textId="77777777" w:rsidR="00073803" w:rsidRPr="00CC7B63" w:rsidRDefault="00073803" w:rsidP="00F27923">
            <w:pPr>
              <w:kinsoku w:val="0"/>
              <w:overflowPunct w:val="0"/>
              <w:spacing w:before="99" w:line="360" w:lineRule="auto"/>
              <w:ind w:left="70" w:right="60"/>
              <w:jc w:val="center"/>
              <w:rPr>
                <w:sz w:val="21"/>
                <w:szCs w:val="21"/>
              </w:rPr>
            </w:pPr>
            <w:r w:rsidRPr="00CC7B63">
              <w:rPr>
                <w:rFonts w:hint="eastAsia"/>
                <w:sz w:val="21"/>
                <w:szCs w:val="21"/>
              </w:rPr>
              <w:t>讲授法</w:t>
            </w:r>
          </w:p>
          <w:p w14:paraId="416B8D9E" w14:textId="77777777" w:rsidR="00073803" w:rsidRPr="00CC7B63" w:rsidRDefault="00073803" w:rsidP="00F27923">
            <w:pPr>
              <w:kinsoku w:val="0"/>
              <w:overflowPunct w:val="0"/>
              <w:spacing w:before="99" w:line="360" w:lineRule="auto"/>
              <w:ind w:left="70" w:right="60"/>
              <w:jc w:val="center"/>
              <w:rPr>
                <w:sz w:val="21"/>
                <w:szCs w:val="21"/>
              </w:rPr>
            </w:pPr>
            <w:r w:rsidRPr="00CC7B63">
              <w:rPr>
                <w:rFonts w:hint="eastAsia"/>
                <w:sz w:val="21"/>
                <w:szCs w:val="21"/>
              </w:rPr>
              <w:t>专题研讨</w:t>
            </w:r>
          </w:p>
        </w:tc>
        <w:tc>
          <w:tcPr>
            <w:tcW w:w="856" w:type="dxa"/>
            <w:vMerge w:val="restart"/>
            <w:vAlign w:val="center"/>
          </w:tcPr>
          <w:p w14:paraId="5624AE2E" w14:textId="77777777" w:rsidR="00073803" w:rsidRPr="00CC7B63" w:rsidRDefault="007E0957" w:rsidP="00F27923">
            <w:pPr>
              <w:snapToGrid w:val="0"/>
              <w:spacing w:line="360" w:lineRule="auto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12</w:t>
            </w:r>
          </w:p>
        </w:tc>
      </w:tr>
      <w:tr w:rsidR="00073803" w:rsidRPr="00CC7B63" w14:paraId="54F711FA" w14:textId="77777777" w:rsidTr="00011D71">
        <w:trPr>
          <w:trHeight w:val="595"/>
          <w:jc w:val="center"/>
        </w:trPr>
        <w:tc>
          <w:tcPr>
            <w:tcW w:w="788" w:type="dxa"/>
            <w:vMerge/>
            <w:vAlign w:val="center"/>
          </w:tcPr>
          <w:p w14:paraId="68D5D61E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hAnsi="Calibri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6E8423EC" w14:textId="77777777" w:rsidR="00073803" w:rsidRPr="00CC7B63" w:rsidRDefault="00073803" w:rsidP="00F27923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="Calibri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E630B92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2.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物联网数据挖掘</w:t>
            </w:r>
          </w:p>
          <w:p w14:paraId="18BFBD2D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2.1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数据挖掘的基本原理与技术</w:t>
            </w:r>
          </w:p>
          <w:p w14:paraId="5891CEB9" w14:textId="60928C9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2.2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数据仓库和数据挖掘的</w:t>
            </w: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OLAP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技术</w:t>
            </w:r>
          </w:p>
        </w:tc>
        <w:tc>
          <w:tcPr>
            <w:tcW w:w="1559" w:type="dxa"/>
            <w:vMerge/>
          </w:tcPr>
          <w:p w14:paraId="6CB46DEA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E99AA0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ascii="Calibri" w:hAnsi="Calibri" w:cs="Times New Roman"/>
                <w:kern w:val="2"/>
                <w:sz w:val="21"/>
              </w:rPr>
            </w:pP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课程目标</w:t>
            </w:r>
            <w:r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7CDDC643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30BE5E2" w14:textId="77777777" w:rsidR="00073803" w:rsidRPr="00CC7B63" w:rsidRDefault="00073803" w:rsidP="00F27923">
            <w:pPr>
              <w:kinsoku w:val="0"/>
              <w:overflowPunct w:val="0"/>
              <w:spacing w:before="99" w:line="360" w:lineRule="auto"/>
              <w:ind w:left="70" w:right="60"/>
              <w:jc w:val="center"/>
              <w:rPr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14:paraId="5A7EFE85" w14:textId="77777777" w:rsidR="00073803" w:rsidRPr="00CC7B63" w:rsidRDefault="00073803" w:rsidP="00F27923">
            <w:pPr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</w:p>
        </w:tc>
      </w:tr>
      <w:tr w:rsidR="00073803" w:rsidRPr="00CC7B63" w14:paraId="49978FDF" w14:textId="77777777" w:rsidTr="00011D71">
        <w:trPr>
          <w:trHeight w:val="595"/>
          <w:jc w:val="center"/>
        </w:trPr>
        <w:tc>
          <w:tcPr>
            <w:tcW w:w="788" w:type="dxa"/>
            <w:vMerge/>
            <w:vAlign w:val="center"/>
          </w:tcPr>
          <w:p w14:paraId="25797F9C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hAnsi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554" w:type="dxa"/>
            <w:vMerge/>
            <w:vAlign w:val="center"/>
          </w:tcPr>
          <w:p w14:paraId="41214AB4" w14:textId="77777777" w:rsidR="00073803" w:rsidRPr="00CC7B63" w:rsidRDefault="00073803" w:rsidP="00F27923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="Calibri" w:hAnsi="Calibri" w:cs="Times New Roman"/>
                <w:kern w:val="2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53BBCB9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3.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数据挖掘相关算法研究</w:t>
            </w:r>
          </w:p>
          <w:p w14:paraId="4FC3DD2C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3.1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关联规则分析</w:t>
            </w:r>
          </w:p>
          <w:p w14:paraId="2808C444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lastRenderedPageBreak/>
              <w:t xml:space="preserve">3.2 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分类</w:t>
            </w:r>
          </w:p>
          <w:p w14:paraId="735E3207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 xml:space="preserve">3.3 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聚类</w:t>
            </w:r>
          </w:p>
          <w:p w14:paraId="7FB221C3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 xml:space="preserve">3.4 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离群检测</w:t>
            </w:r>
          </w:p>
        </w:tc>
        <w:tc>
          <w:tcPr>
            <w:tcW w:w="1559" w:type="dxa"/>
            <w:vMerge/>
          </w:tcPr>
          <w:p w14:paraId="6FC63358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AC9A67" w14:textId="25F46CCD" w:rsidR="00073803" w:rsidRPr="00CC7B63" w:rsidRDefault="00073803" w:rsidP="00011D71">
            <w:pPr>
              <w:autoSpaceDE/>
              <w:autoSpaceDN/>
              <w:adjustRightInd/>
              <w:spacing w:line="360" w:lineRule="auto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课程目标</w:t>
            </w:r>
            <w:r w:rsidR="0005723E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14:paraId="75AC1664" w14:textId="77777777" w:rsidR="00073803" w:rsidRPr="00CC7B63" w:rsidRDefault="00073803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65E3E446" w14:textId="77777777" w:rsidR="00073803" w:rsidRPr="00CC7B63" w:rsidRDefault="00073803" w:rsidP="00F27923">
            <w:pPr>
              <w:kinsoku w:val="0"/>
              <w:overflowPunct w:val="0"/>
              <w:spacing w:before="99" w:line="360" w:lineRule="auto"/>
              <w:ind w:left="70" w:right="60"/>
              <w:jc w:val="center"/>
              <w:rPr>
                <w:sz w:val="21"/>
                <w:szCs w:val="21"/>
              </w:rPr>
            </w:pPr>
          </w:p>
        </w:tc>
        <w:tc>
          <w:tcPr>
            <w:tcW w:w="856" w:type="dxa"/>
            <w:vMerge/>
            <w:vAlign w:val="center"/>
          </w:tcPr>
          <w:p w14:paraId="72B94BA3" w14:textId="77777777" w:rsidR="00073803" w:rsidRPr="00CC7B63" w:rsidRDefault="00073803" w:rsidP="00F27923">
            <w:pPr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</w:p>
        </w:tc>
      </w:tr>
      <w:tr w:rsidR="00011D71" w:rsidRPr="00CC7B63" w14:paraId="5DD6F2D2" w14:textId="77777777" w:rsidTr="00011D71">
        <w:trPr>
          <w:trHeight w:val="1558"/>
          <w:jc w:val="center"/>
        </w:trPr>
        <w:tc>
          <w:tcPr>
            <w:tcW w:w="788" w:type="dxa"/>
            <w:vAlign w:val="center"/>
          </w:tcPr>
          <w:p w14:paraId="567727F7" w14:textId="77777777" w:rsidR="00011D71" w:rsidRPr="00CC7B63" w:rsidRDefault="00011D71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hAnsi="Calibri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hAnsi="宋体" w:cs="Times New Roman"/>
                <w:bCs/>
                <w:kern w:val="2"/>
                <w:sz w:val="21"/>
                <w:szCs w:val="21"/>
              </w:rPr>
              <w:t>3</w:t>
            </w:r>
          </w:p>
        </w:tc>
        <w:tc>
          <w:tcPr>
            <w:tcW w:w="1554" w:type="dxa"/>
            <w:vAlign w:val="center"/>
          </w:tcPr>
          <w:p w14:paraId="34451349" w14:textId="77777777" w:rsidR="00011D71" w:rsidRPr="00CC7B63" w:rsidRDefault="00011D71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Calibri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Calibri" w:cs="Times New Roman" w:hint="eastAsia"/>
                <w:bCs/>
                <w:kern w:val="2"/>
                <w:sz w:val="21"/>
                <w:szCs w:val="21"/>
              </w:rPr>
              <w:t>大数据处理架构</w:t>
            </w:r>
            <w:r w:rsidRPr="00CC7B63">
              <w:rPr>
                <w:rFonts w:ascii="Calibri" w:hAnsi="Calibri" w:cs="Times New Roman"/>
                <w:bCs/>
                <w:kern w:val="2"/>
                <w:sz w:val="21"/>
                <w:szCs w:val="21"/>
              </w:rPr>
              <w:t>Hadoop</w:t>
            </w:r>
          </w:p>
        </w:tc>
        <w:tc>
          <w:tcPr>
            <w:tcW w:w="3827" w:type="dxa"/>
            <w:vAlign w:val="center"/>
          </w:tcPr>
          <w:p w14:paraId="5901A837" w14:textId="77777777" w:rsidR="00011D71" w:rsidRPr="00CC7B63" w:rsidRDefault="00011D71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1 Hadoop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概述与安装</w:t>
            </w:r>
          </w:p>
          <w:p w14:paraId="2F9F37DF" w14:textId="77777777" w:rsidR="00011D71" w:rsidRPr="00CC7B63" w:rsidRDefault="00011D71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2 HDFS</w:t>
            </w: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分布式文件系统</w:t>
            </w:r>
          </w:p>
          <w:p w14:paraId="0A2F4373" w14:textId="77777777" w:rsidR="00011D71" w:rsidRPr="00CC7B63" w:rsidRDefault="00011D71" w:rsidP="00F27923">
            <w:pPr>
              <w:autoSpaceDE/>
              <w:autoSpaceDN/>
              <w:adjustRightInd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3</w:t>
            </w:r>
            <w:r w:rsidRPr="00CC7B63"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 xml:space="preserve"> MapReduce</w:t>
            </w:r>
          </w:p>
        </w:tc>
        <w:tc>
          <w:tcPr>
            <w:tcW w:w="1559" w:type="dxa"/>
          </w:tcPr>
          <w:p w14:paraId="523B59A9" w14:textId="77777777" w:rsidR="00011D71" w:rsidRPr="00CC7B63" w:rsidRDefault="00073803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kern w:val="2"/>
                <w:sz w:val="21"/>
              </w:rPr>
              <w:t>个人作业：在大数据平台完成</w:t>
            </w:r>
            <w:r>
              <w:rPr>
                <w:rFonts w:ascii="Calibri" w:hAnsi="Calibri" w:cs="Times New Roman"/>
                <w:kern w:val="2"/>
                <w:sz w:val="21"/>
              </w:rPr>
              <w:t>Hadoop</w:t>
            </w:r>
            <w:r>
              <w:rPr>
                <w:rFonts w:ascii="Calibri" w:hAnsi="Calibri" w:cs="Times New Roman" w:hint="eastAsia"/>
                <w:kern w:val="2"/>
                <w:sz w:val="21"/>
              </w:rPr>
              <w:t>的安装与配置，结合实际案例实现</w:t>
            </w:r>
            <w:r>
              <w:rPr>
                <w:rFonts w:ascii="Calibri" w:hAnsi="Calibri" w:cs="Times New Roman"/>
                <w:kern w:val="2"/>
                <w:sz w:val="21"/>
              </w:rPr>
              <w:t>HDFS</w:t>
            </w:r>
            <w:r>
              <w:rPr>
                <w:rFonts w:ascii="Calibri" w:hAnsi="Calibri" w:cs="Times New Roman" w:hint="eastAsia"/>
                <w:kern w:val="2"/>
                <w:sz w:val="21"/>
              </w:rPr>
              <w:t>、</w:t>
            </w:r>
            <w:r>
              <w:rPr>
                <w:rFonts w:ascii="Calibri" w:hAnsi="Calibri" w:cs="Times New Roman"/>
                <w:kern w:val="2"/>
                <w:sz w:val="21"/>
              </w:rPr>
              <w:t>MapReduce</w:t>
            </w:r>
            <w:r>
              <w:rPr>
                <w:rFonts w:ascii="Calibri" w:hAnsi="Calibri" w:cs="Times New Roman" w:hint="eastAsia"/>
                <w:kern w:val="2"/>
                <w:sz w:val="21"/>
              </w:rPr>
              <w:t>的编程</w:t>
            </w:r>
          </w:p>
        </w:tc>
        <w:tc>
          <w:tcPr>
            <w:tcW w:w="1559" w:type="dxa"/>
            <w:vAlign w:val="center"/>
          </w:tcPr>
          <w:p w14:paraId="49EB7BCA" w14:textId="422753CF" w:rsidR="00011D71" w:rsidRPr="00CC7B63" w:rsidRDefault="00011D71" w:rsidP="00F27923">
            <w:pPr>
              <w:autoSpaceDE/>
              <w:autoSpaceDN/>
              <w:adjustRightInd/>
              <w:spacing w:line="360" w:lineRule="auto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课程目标</w:t>
            </w:r>
            <w:r w:rsidR="0005723E">
              <w:rPr>
                <w:rFonts w:ascii="Calibri" w:hAnsi="宋体" w:cs="Times New Roman" w:hint="eastAsia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69F8D497" w14:textId="77777777" w:rsidR="00011D71" w:rsidRPr="00CC7B63" w:rsidRDefault="00011D71" w:rsidP="00F27923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="Calibri" w:hAnsi="宋体" w:cs="Times New Roman"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 w:hint="eastAsia"/>
                <w:kern w:val="2"/>
                <w:sz w:val="21"/>
                <w:szCs w:val="21"/>
              </w:rPr>
              <w:t>重点：</w:t>
            </w:r>
            <w:r w:rsidRPr="00CC7B63">
              <w:rPr>
                <w:rFonts w:ascii="Calibri" w:hAnsi="宋体" w:cs="Times New Roman"/>
                <w:kern w:val="2"/>
                <w:sz w:val="21"/>
                <w:szCs w:val="21"/>
              </w:rPr>
              <w:t>HDFS</w:t>
            </w:r>
            <w:r w:rsidRPr="00CC7B63">
              <w:rPr>
                <w:rFonts w:ascii="Calibri" w:hAnsi="宋体" w:cs="Times New Roman" w:hint="eastAsia"/>
                <w:kern w:val="2"/>
                <w:sz w:val="21"/>
                <w:szCs w:val="21"/>
              </w:rPr>
              <w:t>分布式文件系统、</w:t>
            </w:r>
            <w:r w:rsidRPr="00CC7B63">
              <w:rPr>
                <w:rFonts w:ascii="Calibri" w:hAnsi="宋体" w:cs="Times New Roman"/>
                <w:kern w:val="2"/>
                <w:sz w:val="21"/>
                <w:szCs w:val="21"/>
              </w:rPr>
              <w:t>HBase</w:t>
            </w:r>
            <w:r w:rsidRPr="00CC7B63">
              <w:rPr>
                <w:rFonts w:ascii="Calibri" w:hAnsi="宋体" w:cs="Times New Roman" w:hint="eastAsia"/>
                <w:kern w:val="2"/>
                <w:sz w:val="21"/>
                <w:szCs w:val="21"/>
              </w:rPr>
              <w:t>分布式数据库和</w:t>
            </w:r>
            <w:r w:rsidRPr="00CC7B63">
              <w:rPr>
                <w:rFonts w:ascii="Calibri" w:hAnsi="宋体" w:cs="Times New Roman"/>
                <w:kern w:val="2"/>
                <w:sz w:val="21"/>
                <w:szCs w:val="21"/>
              </w:rPr>
              <w:t>MapReduce</w:t>
            </w:r>
          </w:p>
          <w:p w14:paraId="0A008764" w14:textId="77777777" w:rsidR="00011D71" w:rsidRPr="00CC7B63" w:rsidRDefault="00011D71" w:rsidP="00F27923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 w:rsidRPr="00CC7B63">
              <w:rPr>
                <w:rFonts w:ascii="Calibri" w:hAnsi="宋体" w:cs="Times New Roman" w:hint="eastAsia"/>
                <w:kern w:val="2"/>
                <w:sz w:val="21"/>
                <w:szCs w:val="21"/>
              </w:rPr>
              <w:t>难点：</w:t>
            </w:r>
            <w:r w:rsidRPr="00CC7B63">
              <w:rPr>
                <w:rFonts w:ascii="Calibri" w:hAnsi="宋体" w:cs="Times New Roman"/>
                <w:kern w:val="2"/>
                <w:sz w:val="21"/>
                <w:szCs w:val="21"/>
              </w:rPr>
              <w:t>MapReduce</w:t>
            </w:r>
          </w:p>
        </w:tc>
        <w:tc>
          <w:tcPr>
            <w:tcW w:w="1560" w:type="dxa"/>
            <w:vAlign w:val="center"/>
          </w:tcPr>
          <w:p w14:paraId="5156B555" w14:textId="77777777" w:rsidR="00011D71" w:rsidRPr="00CC7B63" w:rsidRDefault="00011D71" w:rsidP="00F27923">
            <w:pPr>
              <w:kinsoku w:val="0"/>
              <w:overflowPunct w:val="0"/>
              <w:spacing w:before="99" w:line="360" w:lineRule="auto"/>
              <w:ind w:left="70" w:right="60"/>
              <w:jc w:val="center"/>
              <w:rPr>
                <w:sz w:val="21"/>
                <w:szCs w:val="21"/>
              </w:rPr>
            </w:pPr>
            <w:r w:rsidRPr="00CC7B63">
              <w:rPr>
                <w:rFonts w:hint="eastAsia"/>
                <w:sz w:val="21"/>
                <w:szCs w:val="21"/>
              </w:rPr>
              <w:t>讲授法</w:t>
            </w:r>
          </w:p>
          <w:p w14:paraId="06776BF4" w14:textId="77777777" w:rsidR="00011D71" w:rsidRPr="00CC7B63" w:rsidRDefault="00011D71" w:rsidP="00F27923">
            <w:pPr>
              <w:kinsoku w:val="0"/>
              <w:overflowPunct w:val="0"/>
              <w:spacing w:before="99" w:line="360" w:lineRule="auto"/>
              <w:ind w:left="70" w:right="60"/>
              <w:jc w:val="center"/>
              <w:rPr>
                <w:sz w:val="21"/>
                <w:szCs w:val="21"/>
              </w:rPr>
            </w:pPr>
            <w:r w:rsidRPr="00CC7B63">
              <w:rPr>
                <w:rFonts w:hint="eastAsia"/>
                <w:sz w:val="21"/>
                <w:szCs w:val="21"/>
              </w:rPr>
              <w:t>专题研讨</w:t>
            </w:r>
          </w:p>
        </w:tc>
        <w:tc>
          <w:tcPr>
            <w:tcW w:w="856" w:type="dxa"/>
            <w:vAlign w:val="center"/>
          </w:tcPr>
          <w:p w14:paraId="2E751C99" w14:textId="77777777" w:rsidR="00011D71" w:rsidRPr="00CC7B63" w:rsidRDefault="007E0957" w:rsidP="00F27923">
            <w:pPr>
              <w:autoSpaceDE/>
              <w:autoSpaceDN/>
              <w:adjustRightInd/>
              <w:snapToGrid w:val="0"/>
              <w:spacing w:line="360" w:lineRule="auto"/>
              <w:jc w:val="center"/>
              <w:rPr>
                <w:rFonts w:ascii="Calibri" w:hAnsi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宋体" w:cs="Times New Roman"/>
                <w:bCs/>
                <w:kern w:val="2"/>
                <w:sz w:val="21"/>
                <w:szCs w:val="21"/>
              </w:rPr>
              <w:t>12</w:t>
            </w:r>
          </w:p>
        </w:tc>
      </w:tr>
    </w:tbl>
    <w:p w14:paraId="1A2E48F2" w14:textId="77777777" w:rsidR="00CC7B63" w:rsidRDefault="00CC7B63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7CB1198B" w14:textId="77777777" w:rsidR="00CC7B63" w:rsidRDefault="00CC7B63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312DDB17" w14:textId="77777777" w:rsidR="00666A4A" w:rsidRPr="009B5E42" w:rsidRDefault="00666A4A" w:rsidP="009B5E42">
      <w:pPr>
        <w:snapToGrid w:val="0"/>
        <w:spacing w:line="400" w:lineRule="exact"/>
        <w:ind w:firstLineChars="100" w:firstLine="220"/>
        <w:rPr>
          <w:rFonts w:ascii="Times New Roman" w:cs="Times New Roman"/>
          <w:color w:val="FF0000"/>
        </w:rPr>
        <w:sectPr w:rsidR="00666A4A" w:rsidRPr="009B5E42" w:rsidSect="00533AF9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14:paraId="473AC2EB" w14:textId="77777777" w:rsidR="00666A4A" w:rsidRDefault="00666A4A">
      <w:pPr>
        <w:pStyle w:val="a6"/>
        <w:numPr>
          <w:ilvl w:val="0"/>
          <w:numId w:val="1"/>
        </w:numPr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lastRenderedPageBreak/>
        <w:t>实验学习内容及要求</w:t>
      </w:r>
    </w:p>
    <w:p w14:paraId="345488BD" w14:textId="77777777" w:rsidR="00604B43" w:rsidRDefault="00666A4A" w:rsidP="00EA1E91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3-2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3"/>
        <w:gridCol w:w="1822"/>
        <w:gridCol w:w="1258"/>
        <w:gridCol w:w="4194"/>
        <w:gridCol w:w="1039"/>
        <w:gridCol w:w="1039"/>
        <w:gridCol w:w="1039"/>
        <w:gridCol w:w="1039"/>
        <w:gridCol w:w="1039"/>
        <w:gridCol w:w="1042"/>
      </w:tblGrid>
      <w:tr w:rsidR="009F049F" w14:paraId="67A2E8A1" w14:textId="77777777">
        <w:tc>
          <w:tcPr>
            <w:tcW w:w="486" w:type="dxa"/>
            <w:vAlign w:val="center"/>
          </w:tcPr>
          <w:p w14:paraId="2A0E8C8F" w14:textId="77777777" w:rsidR="00666A4A" w:rsidRDefault="00666A4A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39" w:type="dxa"/>
            <w:vAlign w:val="center"/>
          </w:tcPr>
          <w:p w14:paraId="0B3311E2" w14:textId="77777777" w:rsidR="00666A4A" w:rsidRDefault="00666A4A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281" w:type="dxa"/>
            <w:vAlign w:val="center"/>
          </w:tcPr>
          <w:p w14:paraId="4141CCF7" w14:textId="77777777" w:rsidR="00666A4A" w:rsidRDefault="00666A4A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项目来源</w:t>
            </w:r>
          </w:p>
        </w:tc>
        <w:tc>
          <w:tcPr>
            <w:tcW w:w="4278" w:type="dxa"/>
            <w:vAlign w:val="center"/>
          </w:tcPr>
          <w:p w14:paraId="1460EC9C" w14:textId="77777777" w:rsidR="00666A4A" w:rsidRDefault="00666A4A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教学目标（观测点、重难点）</w:t>
            </w:r>
          </w:p>
        </w:tc>
        <w:tc>
          <w:tcPr>
            <w:tcW w:w="1056" w:type="dxa"/>
            <w:vAlign w:val="center"/>
          </w:tcPr>
          <w:p w14:paraId="6561DE15" w14:textId="77777777" w:rsidR="00666A4A" w:rsidRDefault="00666A4A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学时数</w:t>
            </w:r>
          </w:p>
        </w:tc>
        <w:tc>
          <w:tcPr>
            <w:tcW w:w="1056" w:type="dxa"/>
            <w:vAlign w:val="center"/>
          </w:tcPr>
          <w:p w14:paraId="7691BB6B" w14:textId="77777777" w:rsidR="00666A4A" w:rsidRDefault="00666A4A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项目类型</w:t>
            </w:r>
          </w:p>
        </w:tc>
        <w:tc>
          <w:tcPr>
            <w:tcW w:w="1056" w:type="dxa"/>
            <w:vAlign w:val="center"/>
          </w:tcPr>
          <w:p w14:paraId="4FCFF85F" w14:textId="77777777" w:rsidR="00666A4A" w:rsidRDefault="00666A4A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1056" w:type="dxa"/>
            <w:vAlign w:val="center"/>
          </w:tcPr>
          <w:p w14:paraId="78784221" w14:textId="77777777" w:rsidR="00666A4A" w:rsidRDefault="00666A4A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每组人数</w:t>
            </w:r>
          </w:p>
        </w:tc>
        <w:tc>
          <w:tcPr>
            <w:tcW w:w="1056" w:type="dxa"/>
            <w:vAlign w:val="center"/>
          </w:tcPr>
          <w:p w14:paraId="388DE23A" w14:textId="77777777" w:rsidR="00666A4A" w:rsidRDefault="00666A4A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1056" w:type="dxa"/>
            <w:vAlign w:val="center"/>
          </w:tcPr>
          <w:p w14:paraId="362C96D3" w14:textId="77777777" w:rsidR="00666A4A" w:rsidRDefault="00666A4A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9F049F" w14:paraId="5E6CC9BC" w14:textId="77777777" w:rsidTr="009F049F">
        <w:trPr>
          <w:trHeight w:val="647"/>
        </w:trPr>
        <w:tc>
          <w:tcPr>
            <w:tcW w:w="486" w:type="dxa"/>
            <w:vMerge w:val="restart"/>
            <w:vAlign w:val="center"/>
          </w:tcPr>
          <w:p w14:paraId="6FC3495E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39" w:type="dxa"/>
            <w:vMerge w:val="restart"/>
            <w:vAlign w:val="center"/>
          </w:tcPr>
          <w:p w14:paraId="31E29608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 w:rsidR="00BD3D72" w:rsidRPr="00BD3D72">
              <w:rPr>
                <w:rFonts w:ascii="Times New Roman" w:cs="Times New Roman" w:hint="eastAsia"/>
                <w:color w:val="000000"/>
                <w:sz w:val="21"/>
                <w:szCs w:val="21"/>
              </w:rPr>
              <w:t>数据</w:t>
            </w:r>
            <w:r w:rsidR="00BD3D72">
              <w:rPr>
                <w:rFonts w:ascii="Times New Roman" w:cs="Times New Roman" w:hint="eastAsia"/>
                <w:color w:val="000000"/>
                <w:sz w:val="21"/>
                <w:szCs w:val="21"/>
              </w:rPr>
              <w:t>规范</w:t>
            </w:r>
            <w:r w:rsidR="00BD3D72" w:rsidRPr="00BD3D72">
              <w:rPr>
                <w:rFonts w:ascii="Times New Roman" w:cs="Times New Roman" w:hint="eastAsia"/>
                <w:color w:val="000000"/>
                <w:sz w:val="21"/>
                <w:szCs w:val="21"/>
              </w:rPr>
              <w:t>化</w:t>
            </w:r>
          </w:p>
        </w:tc>
        <w:tc>
          <w:tcPr>
            <w:tcW w:w="1281" w:type="dxa"/>
            <w:vMerge w:val="restart"/>
            <w:vAlign w:val="center"/>
          </w:tcPr>
          <w:p w14:paraId="5CA2868C" w14:textId="77777777" w:rsidR="00666A4A" w:rsidRDefault="00BD3D72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科研项目</w:t>
            </w:r>
          </w:p>
        </w:tc>
        <w:tc>
          <w:tcPr>
            <w:tcW w:w="4278" w:type="dxa"/>
            <w:vAlign w:val="center"/>
          </w:tcPr>
          <w:p w14:paraId="62109A4D" w14:textId="77777777" w:rsidR="00666A4A" w:rsidRDefault="00247AA1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kern w:val="2"/>
                <w:sz w:val="21"/>
                <w:szCs w:val="21"/>
              </w:rPr>
              <w:t>利用</w:t>
            </w:r>
            <w:r w:rsidR="00BD3D72" w:rsidRPr="00604B43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最小</w:t>
            </w:r>
            <w:r w:rsidR="00BD3D72" w:rsidRPr="00604B43">
              <w:rPr>
                <w:rFonts w:ascii="Calibri" w:hAnsi="Calibri" w:cs="Times New Roman"/>
                <w:kern w:val="2"/>
                <w:sz w:val="21"/>
                <w:szCs w:val="21"/>
              </w:rPr>
              <w:t>-</w:t>
            </w:r>
            <w:r w:rsidR="00BD3D72" w:rsidRPr="00604B43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最大规范化方法</w:t>
            </w:r>
            <w:r>
              <w:rPr>
                <w:rFonts w:ascii="Calibri" w:hAnsi="Calibri" w:cs="Times New Roman" w:hint="eastAsia"/>
                <w:kern w:val="2"/>
                <w:sz w:val="21"/>
                <w:szCs w:val="21"/>
              </w:rPr>
              <w:t>将数据规范化到一个指定范围</w:t>
            </w:r>
            <w:r w:rsidR="00BD3D72" w:rsidRPr="00604B43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（重点）</w:t>
            </w:r>
          </w:p>
        </w:tc>
        <w:tc>
          <w:tcPr>
            <w:tcW w:w="1056" w:type="dxa"/>
            <w:vMerge w:val="restart"/>
            <w:vAlign w:val="center"/>
          </w:tcPr>
          <w:p w14:paraId="31FC55F6" w14:textId="77777777" w:rsidR="00666A4A" w:rsidRDefault="006364B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14:paraId="387A9DFA" w14:textId="77777777" w:rsidR="00666A4A" w:rsidRDefault="00BD3D72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Merge w:val="restart"/>
            <w:vAlign w:val="center"/>
          </w:tcPr>
          <w:p w14:paraId="530B50F8" w14:textId="77777777" w:rsidR="00666A4A" w:rsidRDefault="00BD3D72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14:paraId="742E0911" w14:textId="77777777" w:rsidR="00666A4A" w:rsidRDefault="00BD3D72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14:paraId="251EBC40" w14:textId="77777777" w:rsidR="00666A4A" w:rsidRDefault="00BD3D72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课堂讲授实验指导</w:t>
            </w:r>
          </w:p>
        </w:tc>
        <w:tc>
          <w:tcPr>
            <w:tcW w:w="1056" w:type="dxa"/>
            <w:vMerge w:val="restart"/>
            <w:vAlign w:val="center"/>
          </w:tcPr>
          <w:p w14:paraId="2728AC75" w14:textId="5EA4C755" w:rsidR="00666A4A" w:rsidRDefault="008A3073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9F049F" w14:paraId="24B247FC" w14:textId="77777777">
        <w:trPr>
          <w:trHeight w:val="413"/>
        </w:trPr>
        <w:tc>
          <w:tcPr>
            <w:tcW w:w="486" w:type="dxa"/>
            <w:vMerge/>
            <w:vAlign w:val="center"/>
          </w:tcPr>
          <w:p w14:paraId="0E842B35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7F7A5808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13902B90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78" w:type="dxa"/>
            <w:vAlign w:val="center"/>
          </w:tcPr>
          <w:p w14:paraId="1CE3E225" w14:textId="77777777" w:rsidR="00666A4A" w:rsidRDefault="00247AA1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kern w:val="2"/>
                <w:sz w:val="21"/>
                <w:szCs w:val="21"/>
              </w:rPr>
              <w:t>利用</w:t>
            </w:r>
            <w:r w:rsidR="00BD3D72" w:rsidRPr="00604B43">
              <w:rPr>
                <w:rFonts w:ascii="Calibri" w:hAnsi="Calibri" w:cs="Times New Roman"/>
                <w:kern w:val="2"/>
                <w:sz w:val="21"/>
                <w:szCs w:val="21"/>
              </w:rPr>
              <w:t>z</w:t>
            </w:r>
            <w:r w:rsidR="00BD3D72" w:rsidRPr="00604B43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分数规范化</w:t>
            </w:r>
            <w:r>
              <w:rPr>
                <w:rFonts w:ascii="Calibri" w:hAnsi="Calibri" w:cs="Times New Roman" w:hint="eastAsia"/>
                <w:kern w:val="2"/>
                <w:sz w:val="21"/>
                <w:szCs w:val="21"/>
              </w:rPr>
              <w:t>方法将数据进行规范化处理</w:t>
            </w:r>
            <w:r w:rsidR="00BD3D72" w:rsidRPr="00604B43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（难点）</w:t>
            </w:r>
          </w:p>
        </w:tc>
        <w:tc>
          <w:tcPr>
            <w:tcW w:w="1056" w:type="dxa"/>
            <w:vMerge/>
            <w:vAlign w:val="center"/>
          </w:tcPr>
          <w:p w14:paraId="6D676D12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14:paraId="33D03E41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14:paraId="56F1210C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14:paraId="7B8DB69A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14:paraId="06A32BB5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14:paraId="3CD078AD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B90419" w14:paraId="6FF1416A" w14:textId="77777777">
        <w:tc>
          <w:tcPr>
            <w:tcW w:w="486" w:type="dxa"/>
            <w:vAlign w:val="center"/>
          </w:tcPr>
          <w:p w14:paraId="66805ECB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39" w:type="dxa"/>
            <w:vAlign w:val="center"/>
          </w:tcPr>
          <w:p w14:paraId="65C18030" w14:textId="77777777" w:rsidR="00666A4A" w:rsidRDefault="00666A4A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</w:t>
            </w:r>
            <w:r w:rsidR="00BD3D72" w:rsidRPr="00604B43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关联规则分析</w:t>
            </w:r>
          </w:p>
        </w:tc>
        <w:tc>
          <w:tcPr>
            <w:tcW w:w="1281" w:type="dxa"/>
            <w:vAlign w:val="center"/>
          </w:tcPr>
          <w:p w14:paraId="4B5FA799" w14:textId="77777777" w:rsidR="00666A4A" w:rsidRDefault="00BD3D72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教师开发</w:t>
            </w:r>
          </w:p>
        </w:tc>
        <w:tc>
          <w:tcPr>
            <w:tcW w:w="4278" w:type="dxa"/>
            <w:vAlign w:val="center"/>
          </w:tcPr>
          <w:p w14:paraId="2FAD8395" w14:textId="77777777" w:rsidR="00666A4A" w:rsidRDefault="00BD3D72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BD3D72">
              <w:rPr>
                <w:rFonts w:ascii="Times New Roman" w:cs="Times New Roman" w:hint="eastAsia"/>
                <w:color w:val="000000"/>
                <w:sz w:val="21"/>
                <w:szCs w:val="21"/>
              </w:rPr>
              <w:t>根据</w:t>
            </w:r>
            <w:r w:rsidRPr="00BD3D72">
              <w:rPr>
                <w:rFonts w:ascii="Times New Roman" w:cs="Times New Roman"/>
                <w:color w:val="000000"/>
                <w:sz w:val="21"/>
                <w:szCs w:val="21"/>
              </w:rPr>
              <w:t>Aproir</w:t>
            </w:r>
            <w:r w:rsidRPr="00BD3D72">
              <w:rPr>
                <w:rFonts w:ascii="Times New Roman" w:cs="Times New Roman" w:hint="eastAsia"/>
                <w:color w:val="000000"/>
                <w:sz w:val="21"/>
                <w:szCs w:val="21"/>
              </w:rPr>
              <w:t>算法的基本思想设计算法实现简单的关联规则分析，理解</w:t>
            </w:r>
            <w:r w:rsidRPr="00BD3D72">
              <w:rPr>
                <w:rFonts w:ascii="Times New Roman" w:cs="Times New Roman"/>
                <w:color w:val="000000"/>
                <w:sz w:val="21"/>
                <w:szCs w:val="21"/>
              </w:rPr>
              <w:t>Aproir</w:t>
            </w:r>
            <w:r w:rsidRPr="00BD3D72">
              <w:rPr>
                <w:rFonts w:ascii="Times New Roman" w:cs="Times New Roman" w:hint="eastAsia"/>
                <w:color w:val="000000"/>
                <w:sz w:val="21"/>
                <w:szCs w:val="21"/>
              </w:rPr>
              <w:t>算法</w:t>
            </w:r>
            <w:r w:rsidR="009F049F">
              <w:rPr>
                <w:rFonts w:ascii="Times New Roman" w:cs="Times New Roman" w:hint="eastAsia"/>
                <w:color w:val="000000"/>
                <w:sz w:val="21"/>
                <w:szCs w:val="21"/>
              </w:rPr>
              <w:t>原理</w:t>
            </w:r>
            <w:r w:rsidRPr="00BD3D72">
              <w:rPr>
                <w:rFonts w:ascii="Times New Roman" w:cs="Times New Roman" w:hint="eastAsia"/>
                <w:color w:val="000000"/>
                <w:sz w:val="21"/>
                <w:szCs w:val="21"/>
              </w:rPr>
              <w:t>是本节课的重点和难点</w:t>
            </w:r>
          </w:p>
        </w:tc>
        <w:tc>
          <w:tcPr>
            <w:tcW w:w="1056" w:type="dxa"/>
            <w:vAlign w:val="center"/>
          </w:tcPr>
          <w:p w14:paraId="2E9DAD4B" w14:textId="77777777" w:rsidR="00666A4A" w:rsidRDefault="00BD3D72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14:paraId="720DD8A1" w14:textId="77777777" w:rsidR="00666A4A" w:rsidRDefault="00BD3D72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Align w:val="center"/>
          </w:tcPr>
          <w:p w14:paraId="183C9625" w14:textId="77777777" w:rsidR="00666A4A" w:rsidRDefault="00BD3D72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选做</w:t>
            </w:r>
          </w:p>
        </w:tc>
        <w:tc>
          <w:tcPr>
            <w:tcW w:w="1056" w:type="dxa"/>
            <w:vAlign w:val="center"/>
          </w:tcPr>
          <w:p w14:paraId="6758D471" w14:textId="77777777" w:rsidR="00666A4A" w:rsidRDefault="00BD3D72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 w14:paraId="55DAEC6F" w14:textId="77777777" w:rsidR="00666A4A" w:rsidRDefault="00BD3D72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</w:t>
            </w:r>
          </w:p>
          <w:p w14:paraId="4AAD420E" w14:textId="77777777" w:rsidR="00BD3D72" w:rsidRDefault="00BD3D72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Align w:val="center"/>
          </w:tcPr>
          <w:p w14:paraId="73CBE3DB" w14:textId="720257D7" w:rsidR="00666A4A" w:rsidRDefault="008A3073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9F049F" w14:paraId="60E39EAA" w14:textId="77777777" w:rsidTr="00247AA1">
        <w:trPr>
          <w:trHeight w:val="1212"/>
        </w:trPr>
        <w:tc>
          <w:tcPr>
            <w:tcW w:w="486" w:type="dxa"/>
            <w:vMerge w:val="restart"/>
            <w:vAlign w:val="center"/>
          </w:tcPr>
          <w:p w14:paraId="15677F43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39" w:type="dxa"/>
            <w:vMerge w:val="restart"/>
            <w:vAlign w:val="center"/>
          </w:tcPr>
          <w:p w14:paraId="3E89FBA4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：分类、聚类算法实现</w:t>
            </w:r>
          </w:p>
        </w:tc>
        <w:tc>
          <w:tcPr>
            <w:tcW w:w="1281" w:type="dxa"/>
            <w:vMerge w:val="restart"/>
            <w:vAlign w:val="center"/>
          </w:tcPr>
          <w:p w14:paraId="4E87954C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科研项目</w:t>
            </w:r>
          </w:p>
        </w:tc>
        <w:tc>
          <w:tcPr>
            <w:tcW w:w="4278" w:type="dxa"/>
            <w:vAlign w:val="center"/>
          </w:tcPr>
          <w:p w14:paraId="427772D4" w14:textId="77777777" w:rsidR="009F049F" w:rsidRPr="00BD3D72" w:rsidRDefault="00247AA1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理解并利用</w:t>
            </w:r>
            <w:r w:rsidR="009F049F">
              <w:rPr>
                <w:rFonts w:ascii="Times New Roman" w:cs="Times New Roman"/>
                <w:color w:val="000000"/>
                <w:sz w:val="21"/>
                <w:szCs w:val="21"/>
              </w:rPr>
              <w:t>KNN</w:t>
            </w:r>
            <w:r w:rsidR="009F049F">
              <w:rPr>
                <w:rFonts w:ascii="Times New Roman" w:cs="Times New Roman" w:hint="eastAsia"/>
                <w:color w:val="000000"/>
                <w:sz w:val="21"/>
                <w:szCs w:val="21"/>
              </w:rPr>
              <w:t>分类算法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对数据进行分类分析（重点、难点）</w:t>
            </w:r>
          </w:p>
        </w:tc>
        <w:tc>
          <w:tcPr>
            <w:tcW w:w="1056" w:type="dxa"/>
            <w:vMerge w:val="restart"/>
            <w:vAlign w:val="center"/>
          </w:tcPr>
          <w:p w14:paraId="7B7D1045" w14:textId="77777777" w:rsidR="009F049F" w:rsidRDefault="006364B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56" w:type="dxa"/>
            <w:vMerge w:val="restart"/>
            <w:vAlign w:val="center"/>
          </w:tcPr>
          <w:p w14:paraId="07E61E6E" w14:textId="77777777" w:rsidR="009F049F" w:rsidRDefault="009F049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Merge w:val="restart"/>
            <w:vAlign w:val="center"/>
          </w:tcPr>
          <w:p w14:paraId="222A2313" w14:textId="77777777" w:rsidR="009F049F" w:rsidRDefault="009F049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56" w:type="dxa"/>
            <w:vMerge w:val="restart"/>
            <w:vAlign w:val="center"/>
          </w:tcPr>
          <w:p w14:paraId="459063D2" w14:textId="77777777" w:rsidR="009F049F" w:rsidRDefault="009F049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6" w:type="dxa"/>
            <w:vMerge w:val="restart"/>
            <w:vAlign w:val="center"/>
          </w:tcPr>
          <w:p w14:paraId="4F5259E9" w14:textId="77777777" w:rsidR="009F049F" w:rsidRDefault="009F049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</w:t>
            </w:r>
          </w:p>
          <w:p w14:paraId="25502BB1" w14:textId="77777777" w:rsidR="009F049F" w:rsidRDefault="009F049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Merge w:val="restart"/>
            <w:vAlign w:val="center"/>
          </w:tcPr>
          <w:p w14:paraId="0FA8FC4C" w14:textId="5774549E" w:rsidR="009F049F" w:rsidRDefault="008A3073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9F049F" w14:paraId="7E1428D3" w14:textId="77777777">
        <w:tc>
          <w:tcPr>
            <w:tcW w:w="486" w:type="dxa"/>
            <w:vMerge/>
            <w:vAlign w:val="center"/>
          </w:tcPr>
          <w:p w14:paraId="174ABC4C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vMerge/>
            <w:vAlign w:val="center"/>
          </w:tcPr>
          <w:p w14:paraId="29266F9A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vMerge/>
            <w:vAlign w:val="center"/>
          </w:tcPr>
          <w:p w14:paraId="42941F11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78" w:type="dxa"/>
            <w:vAlign w:val="center"/>
          </w:tcPr>
          <w:p w14:paraId="4778AAE3" w14:textId="77777777" w:rsidR="009F049F" w:rsidRPr="00BD3D72" w:rsidRDefault="00247AA1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利用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sklearn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库中的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K-means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算法和</w:t>
            </w:r>
            <w:r w:rsidR="009F049F">
              <w:rPr>
                <w:rFonts w:ascii="Times New Roman" w:cs="Times New Roman"/>
                <w:color w:val="000000"/>
                <w:sz w:val="21"/>
                <w:szCs w:val="21"/>
              </w:rPr>
              <w:t>DBSCAN</w:t>
            </w:r>
            <w:r w:rsidR="009F049F">
              <w:rPr>
                <w:rFonts w:ascii="Times New Roman" w:cs="Times New Roman" w:hint="eastAsia"/>
                <w:color w:val="000000"/>
                <w:sz w:val="21"/>
                <w:szCs w:val="21"/>
              </w:rPr>
              <w:t>算法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对数据</w:t>
            </w:r>
            <w:r w:rsidR="00990587">
              <w:rPr>
                <w:rFonts w:ascii="Times New Roman" w:cs="Times New Roman" w:hint="eastAsia"/>
                <w:color w:val="000000"/>
                <w:sz w:val="21"/>
                <w:szCs w:val="21"/>
              </w:rPr>
              <w:t>集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进行聚类分析</w:t>
            </w:r>
            <w:r w:rsidR="009F049F">
              <w:rPr>
                <w:rFonts w:ascii="Times New Roman" w:cs="Times New Roman" w:hint="eastAsia"/>
                <w:color w:val="000000"/>
                <w:sz w:val="21"/>
                <w:szCs w:val="21"/>
              </w:rPr>
              <w:t>（难点）</w:t>
            </w:r>
          </w:p>
        </w:tc>
        <w:tc>
          <w:tcPr>
            <w:tcW w:w="1056" w:type="dxa"/>
            <w:vMerge/>
            <w:vAlign w:val="center"/>
          </w:tcPr>
          <w:p w14:paraId="7B40ACE3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14:paraId="7B358C47" w14:textId="77777777" w:rsidR="009F049F" w:rsidRDefault="009F049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14:paraId="50537DE6" w14:textId="77777777" w:rsidR="009F049F" w:rsidRDefault="009F049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14:paraId="2E11AF02" w14:textId="77777777" w:rsidR="009F049F" w:rsidRDefault="009F049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14:paraId="77739A05" w14:textId="77777777" w:rsidR="009F049F" w:rsidRDefault="009F049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14:paraId="28E897CC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B90419" w14:paraId="750AB6A6" w14:textId="77777777">
        <w:tc>
          <w:tcPr>
            <w:tcW w:w="486" w:type="dxa"/>
            <w:vAlign w:val="center"/>
          </w:tcPr>
          <w:p w14:paraId="666F1DF0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39" w:type="dxa"/>
            <w:vAlign w:val="center"/>
          </w:tcPr>
          <w:p w14:paraId="4FDC609F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9F049F">
              <w:rPr>
                <w:rFonts w:ascii="Times New Roman" w:cs="Times New Roman"/>
                <w:color w:val="000000"/>
                <w:sz w:val="21"/>
                <w:szCs w:val="21"/>
              </w:rPr>
              <w:t>Hadoop</w:t>
            </w:r>
            <w:r w:rsidRPr="009F049F">
              <w:rPr>
                <w:rFonts w:ascii="Times New Roman" w:cs="Times New Roman" w:hint="eastAsia"/>
                <w:color w:val="000000"/>
                <w:sz w:val="21"/>
                <w:szCs w:val="21"/>
              </w:rPr>
              <w:t>的介绍与安装</w:t>
            </w:r>
          </w:p>
        </w:tc>
        <w:tc>
          <w:tcPr>
            <w:tcW w:w="1281" w:type="dxa"/>
            <w:vAlign w:val="center"/>
          </w:tcPr>
          <w:p w14:paraId="547384D5" w14:textId="77777777" w:rsidR="009F049F" w:rsidRDefault="009F049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vAlign w:val="center"/>
          </w:tcPr>
          <w:p w14:paraId="6EBBCDBF" w14:textId="77777777" w:rsidR="008355AD" w:rsidRPr="008355AD" w:rsidRDefault="008355AD" w:rsidP="008355AD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8355AD">
              <w:rPr>
                <w:rFonts w:ascii="Times New Roman" w:cs="Times New Roman"/>
                <w:color w:val="000000"/>
                <w:sz w:val="21"/>
                <w:szCs w:val="21"/>
              </w:rPr>
              <w:t>Hadoop</w:t>
            </w:r>
            <w:r w:rsidRPr="008355AD">
              <w:rPr>
                <w:rFonts w:ascii="Times New Roman" w:cs="Times New Roman" w:hint="eastAsia"/>
                <w:color w:val="000000"/>
                <w:sz w:val="21"/>
                <w:szCs w:val="21"/>
              </w:rPr>
              <w:t>的介绍</w:t>
            </w:r>
          </w:p>
          <w:p w14:paraId="35D10795" w14:textId="77777777" w:rsidR="009F049F" w:rsidRPr="00BD3D72" w:rsidRDefault="008355AD" w:rsidP="008355AD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8355AD">
              <w:rPr>
                <w:rFonts w:ascii="Times New Roman" w:cs="Times New Roman"/>
                <w:color w:val="000000"/>
                <w:sz w:val="21"/>
                <w:szCs w:val="21"/>
              </w:rPr>
              <w:t>Hadoop</w:t>
            </w:r>
            <w:r w:rsidRPr="008355AD">
              <w:rPr>
                <w:rFonts w:ascii="Times New Roman" w:cs="Times New Roman" w:hint="eastAsia"/>
                <w:color w:val="000000"/>
                <w:sz w:val="21"/>
                <w:szCs w:val="21"/>
              </w:rPr>
              <w:t>的安装</w:t>
            </w:r>
            <w:r w:rsidR="00990587">
              <w:rPr>
                <w:rFonts w:ascii="Times New Roman" w:cs="Times New Roman" w:hint="eastAsia"/>
                <w:color w:val="000000"/>
                <w:sz w:val="21"/>
                <w:szCs w:val="21"/>
              </w:rPr>
              <w:t>与伪分布式配置</w:t>
            </w:r>
            <w:r w:rsidRPr="008355AD">
              <w:rPr>
                <w:rFonts w:ascii="Times New Roman" w:cs="Times New Roman" w:hint="eastAsia"/>
                <w:color w:val="000000"/>
                <w:sz w:val="21"/>
                <w:szCs w:val="21"/>
              </w:rPr>
              <w:t>（重点、难点）</w:t>
            </w:r>
          </w:p>
        </w:tc>
        <w:tc>
          <w:tcPr>
            <w:tcW w:w="1056" w:type="dxa"/>
            <w:vAlign w:val="center"/>
          </w:tcPr>
          <w:p w14:paraId="2F1CA7E3" w14:textId="77777777" w:rsidR="009F049F" w:rsidRDefault="008355AD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14:paraId="79617140" w14:textId="77777777" w:rsidR="009F049F" w:rsidRDefault="008355AD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验证性</w:t>
            </w:r>
          </w:p>
        </w:tc>
        <w:tc>
          <w:tcPr>
            <w:tcW w:w="1056" w:type="dxa"/>
            <w:vAlign w:val="center"/>
          </w:tcPr>
          <w:p w14:paraId="2A429086" w14:textId="77777777" w:rsidR="009F049F" w:rsidRDefault="008355AD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56" w:type="dxa"/>
            <w:vAlign w:val="center"/>
          </w:tcPr>
          <w:p w14:paraId="56AF2A49" w14:textId="77777777" w:rsidR="009F049F" w:rsidRDefault="008355AD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 w14:paraId="18F628E9" w14:textId="77777777" w:rsidR="008355AD" w:rsidRDefault="008355AD" w:rsidP="008355AD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</w:t>
            </w:r>
          </w:p>
          <w:p w14:paraId="368C25D2" w14:textId="77777777" w:rsidR="009F049F" w:rsidRDefault="008355AD" w:rsidP="008355AD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Align w:val="center"/>
          </w:tcPr>
          <w:p w14:paraId="3993C574" w14:textId="6EB5644C" w:rsidR="009F049F" w:rsidRDefault="008A3073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3</w:t>
            </w:r>
          </w:p>
        </w:tc>
      </w:tr>
      <w:tr w:rsidR="008355AD" w14:paraId="05397EC2" w14:textId="77777777">
        <w:tc>
          <w:tcPr>
            <w:tcW w:w="486" w:type="dxa"/>
            <w:vAlign w:val="center"/>
          </w:tcPr>
          <w:p w14:paraId="370DF165" w14:textId="77777777" w:rsidR="008355AD" w:rsidRDefault="008355AD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39" w:type="dxa"/>
            <w:vAlign w:val="center"/>
          </w:tcPr>
          <w:p w14:paraId="2CF28988" w14:textId="77777777" w:rsidR="008355AD" w:rsidRPr="009F049F" w:rsidRDefault="006364B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364BF">
              <w:rPr>
                <w:rFonts w:ascii="Times New Roman" w:cs="Times New Roman"/>
                <w:color w:val="000000"/>
                <w:sz w:val="21"/>
                <w:szCs w:val="21"/>
              </w:rPr>
              <w:t>HDFS</w:t>
            </w:r>
            <w:r w:rsidRPr="006364BF">
              <w:rPr>
                <w:rFonts w:ascii="Times New Roman" w:cs="Times New Roman" w:hint="eastAsia"/>
                <w:color w:val="000000"/>
                <w:sz w:val="21"/>
                <w:szCs w:val="21"/>
              </w:rPr>
              <w:t>的控制与编程</w:t>
            </w:r>
          </w:p>
        </w:tc>
        <w:tc>
          <w:tcPr>
            <w:tcW w:w="1281" w:type="dxa"/>
            <w:vAlign w:val="center"/>
          </w:tcPr>
          <w:p w14:paraId="6F92F813" w14:textId="77777777" w:rsidR="008355AD" w:rsidRDefault="006364B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vAlign w:val="center"/>
          </w:tcPr>
          <w:p w14:paraId="7443F0A7" w14:textId="77777777" w:rsidR="008355AD" w:rsidRDefault="006364BF" w:rsidP="008355AD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364BF">
              <w:rPr>
                <w:rFonts w:ascii="Times New Roman" w:cs="Times New Roman"/>
                <w:color w:val="000000"/>
                <w:sz w:val="21"/>
                <w:szCs w:val="21"/>
              </w:rPr>
              <w:t>HDFS Shell</w:t>
            </w:r>
            <w:r w:rsidRPr="006364BF">
              <w:rPr>
                <w:rFonts w:ascii="Times New Roman" w:cs="Times New Roman" w:hint="eastAsia"/>
                <w:color w:val="000000"/>
                <w:sz w:val="21"/>
                <w:szCs w:val="21"/>
              </w:rPr>
              <w:t>命令（重点）</w:t>
            </w:r>
          </w:p>
          <w:p w14:paraId="6D742B54" w14:textId="77777777" w:rsidR="006364BF" w:rsidRPr="008355AD" w:rsidRDefault="006364BF" w:rsidP="008355AD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364BF">
              <w:rPr>
                <w:rFonts w:ascii="Times New Roman" w:cs="Times New Roman"/>
                <w:color w:val="000000"/>
                <w:sz w:val="21"/>
                <w:szCs w:val="21"/>
              </w:rPr>
              <w:t>HDFS</w:t>
            </w:r>
            <w:r w:rsidRPr="006364BF">
              <w:rPr>
                <w:rFonts w:ascii="Times New Roman" w:cs="Times New Roman" w:hint="eastAsia"/>
                <w:color w:val="000000"/>
                <w:sz w:val="21"/>
                <w:szCs w:val="21"/>
              </w:rPr>
              <w:t>编程实践及应用（难点）</w:t>
            </w:r>
          </w:p>
        </w:tc>
        <w:tc>
          <w:tcPr>
            <w:tcW w:w="1056" w:type="dxa"/>
            <w:vAlign w:val="center"/>
          </w:tcPr>
          <w:p w14:paraId="1CAF2EAD" w14:textId="77777777" w:rsidR="008355AD" w:rsidRDefault="00EF5725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14:paraId="079E71C0" w14:textId="77777777" w:rsidR="008355AD" w:rsidRDefault="006364B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364BF">
              <w:rPr>
                <w:rFonts w:ascii="Times New Roman" w:cs="Times New Roman" w:hint="eastAsia"/>
                <w:color w:val="000000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Align w:val="center"/>
          </w:tcPr>
          <w:p w14:paraId="647E907D" w14:textId="77777777" w:rsidR="008355AD" w:rsidRDefault="006364B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56" w:type="dxa"/>
            <w:vAlign w:val="center"/>
          </w:tcPr>
          <w:p w14:paraId="6679FF06" w14:textId="77777777" w:rsidR="008355AD" w:rsidRDefault="006364BF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 w14:paraId="71396D6E" w14:textId="77777777" w:rsidR="006364BF" w:rsidRDefault="006364BF" w:rsidP="006364B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</w:t>
            </w:r>
          </w:p>
          <w:p w14:paraId="43281683" w14:textId="77777777" w:rsidR="008355AD" w:rsidRDefault="006364BF" w:rsidP="006364B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Align w:val="center"/>
          </w:tcPr>
          <w:p w14:paraId="73F47BAD" w14:textId="0AEFEDA5" w:rsidR="008355AD" w:rsidRDefault="008A3073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6364BF" w14:paraId="5FF9BB54" w14:textId="77777777">
        <w:tc>
          <w:tcPr>
            <w:tcW w:w="486" w:type="dxa"/>
            <w:vAlign w:val="center"/>
          </w:tcPr>
          <w:p w14:paraId="09C082F7" w14:textId="77777777" w:rsidR="006364BF" w:rsidRDefault="006364B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839" w:type="dxa"/>
            <w:vAlign w:val="center"/>
          </w:tcPr>
          <w:p w14:paraId="396CF0D5" w14:textId="77777777" w:rsidR="006364BF" w:rsidRPr="006364BF" w:rsidRDefault="006364B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04B43">
              <w:rPr>
                <w:rFonts w:ascii="Calibri" w:hAnsi="Calibri" w:cs="Times New Roman"/>
                <w:kern w:val="2"/>
                <w:sz w:val="21"/>
                <w:szCs w:val="21"/>
              </w:rPr>
              <w:t>MapReduce</w:t>
            </w:r>
            <w:r w:rsidRPr="00604B43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编程实践</w:t>
            </w:r>
          </w:p>
        </w:tc>
        <w:tc>
          <w:tcPr>
            <w:tcW w:w="1281" w:type="dxa"/>
            <w:vAlign w:val="center"/>
          </w:tcPr>
          <w:p w14:paraId="235FF093" w14:textId="77777777" w:rsidR="006364BF" w:rsidRDefault="006364BF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实验教材</w:t>
            </w:r>
          </w:p>
        </w:tc>
        <w:tc>
          <w:tcPr>
            <w:tcW w:w="4278" w:type="dxa"/>
            <w:vAlign w:val="center"/>
          </w:tcPr>
          <w:p w14:paraId="329CFF09" w14:textId="77777777" w:rsidR="006364BF" w:rsidRDefault="006364BF" w:rsidP="008355AD">
            <w:pPr>
              <w:snapToGrid w:val="0"/>
              <w:spacing w:line="360" w:lineRule="auto"/>
              <w:jc w:val="center"/>
              <w:rPr>
                <w:rFonts w:ascii="Calibri" w:hAnsi="Calibri" w:cs="Times New Roman"/>
                <w:kern w:val="2"/>
                <w:sz w:val="21"/>
                <w:szCs w:val="21"/>
              </w:rPr>
            </w:pPr>
            <w:r w:rsidRPr="00604B43">
              <w:rPr>
                <w:rFonts w:ascii="Calibri" w:hAnsi="Calibri" w:cs="Times New Roman"/>
                <w:kern w:val="2"/>
                <w:sz w:val="21"/>
                <w:szCs w:val="21"/>
              </w:rPr>
              <w:t>MapReduce</w:t>
            </w:r>
            <w:r w:rsidRPr="00604B43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原理（重点）</w:t>
            </w:r>
          </w:p>
          <w:p w14:paraId="4BF0C89F" w14:textId="77777777" w:rsidR="006364BF" w:rsidRPr="006364BF" w:rsidRDefault="006364BF" w:rsidP="008355AD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04B43">
              <w:rPr>
                <w:rFonts w:ascii="Calibri" w:hAnsi="Calibri" w:cs="Times New Roman"/>
                <w:kern w:val="2"/>
                <w:sz w:val="21"/>
                <w:szCs w:val="21"/>
              </w:rPr>
              <w:t>MapReduce</w:t>
            </w:r>
            <w:r w:rsidRPr="00604B43">
              <w:rPr>
                <w:rFonts w:ascii="Calibri" w:hAnsi="Calibri" w:cs="Times New Roman" w:hint="eastAsia"/>
                <w:kern w:val="2"/>
                <w:sz w:val="21"/>
                <w:szCs w:val="21"/>
              </w:rPr>
              <w:t>编程实践（重点、难点）</w:t>
            </w:r>
          </w:p>
        </w:tc>
        <w:tc>
          <w:tcPr>
            <w:tcW w:w="1056" w:type="dxa"/>
            <w:vAlign w:val="center"/>
          </w:tcPr>
          <w:p w14:paraId="6F4D591F" w14:textId="77777777" w:rsidR="006364BF" w:rsidRDefault="00B90419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14:paraId="0560E08B" w14:textId="77777777" w:rsidR="006364BF" w:rsidRPr="006364BF" w:rsidRDefault="00B90419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设计研究性</w:t>
            </w:r>
          </w:p>
        </w:tc>
        <w:tc>
          <w:tcPr>
            <w:tcW w:w="1056" w:type="dxa"/>
            <w:vAlign w:val="center"/>
          </w:tcPr>
          <w:p w14:paraId="7092E5B9" w14:textId="77777777" w:rsidR="006364BF" w:rsidRDefault="00B90419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必做</w:t>
            </w:r>
          </w:p>
        </w:tc>
        <w:tc>
          <w:tcPr>
            <w:tcW w:w="1056" w:type="dxa"/>
            <w:vAlign w:val="center"/>
          </w:tcPr>
          <w:p w14:paraId="4E83D102" w14:textId="77777777" w:rsidR="006364BF" w:rsidRDefault="00B90419" w:rsidP="009F049F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 w14:paraId="31F61BA9" w14:textId="77777777" w:rsidR="00B90419" w:rsidRDefault="00B90419" w:rsidP="00B90419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课堂讲授</w:t>
            </w:r>
          </w:p>
          <w:p w14:paraId="498FE561" w14:textId="77777777" w:rsidR="006364BF" w:rsidRDefault="00B90419" w:rsidP="00B90419">
            <w:pPr>
              <w:snapToGrid w:val="0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实验指导</w:t>
            </w:r>
          </w:p>
        </w:tc>
        <w:tc>
          <w:tcPr>
            <w:tcW w:w="1056" w:type="dxa"/>
            <w:vAlign w:val="center"/>
          </w:tcPr>
          <w:p w14:paraId="305FA2EA" w14:textId="5CF054BE" w:rsidR="006364BF" w:rsidRDefault="008A3073" w:rsidP="009F049F">
            <w:pPr>
              <w:snapToGrid w:val="0"/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</w:tbl>
    <w:p w14:paraId="0A947AEF" w14:textId="77777777" w:rsidR="00666A4A" w:rsidRDefault="00666A4A">
      <w:pPr>
        <w:snapToGrid w:val="0"/>
        <w:spacing w:line="400" w:lineRule="exact"/>
        <w:rPr>
          <w:rFonts w:ascii="Times New Roman" w:cs="Times New Roman"/>
          <w:color w:val="FF0000"/>
          <w:szCs w:val="21"/>
        </w:rPr>
        <w:sectPr w:rsidR="00666A4A" w:rsidSect="00533AF9">
          <w:pgSz w:w="16838" w:h="11906" w:orient="landscape"/>
          <w:pgMar w:top="1417" w:right="1417" w:bottom="1417" w:left="1417" w:header="851" w:footer="992" w:gutter="0"/>
          <w:cols w:space="720"/>
          <w:docGrid w:type="lines" w:linePitch="312"/>
        </w:sectPr>
      </w:pPr>
    </w:p>
    <w:p w14:paraId="7D3CC823" w14:textId="77777777" w:rsidR="00666A4A" w:rsidRDefault="00666A4A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lastRenderedPageBreak/>
        <w:t>四、课程考核</w:t>
      </w:r>
    </w:p>
    <w:p w14:paraId="1FD6D217" w14:textId="77777777" w:rsidR="00666A4A" w:rsidRDefault="00666A4A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14:paraId="0F467B13" w14:textId="77777777" w:rsidR="00DC0EC5" w:rsidRDefault="00666A4A" w:rsidP="001267FA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4</w:t>
      </w:r>
      <w:r w:rsidR="003E4A59">
        <w:rPr>
          <w:rFonts w:ascii="Times New Roman" w:cs="Times New Roman"/>
          <w:b/>
          <w:sz w:val="21"/>
          <w:szCs w:val="21"/>
        </w:rPr>
        <w:t>-1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1052"/>
        <w:gridCol w:w="3960"/>
        <w:gridCol w:w="1687"/>
        <w:gridCol w:w="1053"/>
        <w:gridCol w:w="1310"/>
      </w:tblGrid>
      <w:tr w:rsidR="00666A4A" w14:paraId="59E96758" w14:textId="77777777" w:rsidTr="003E7F0A">
        <w:trPr>
          <w:trHeight w:val="623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C3CA7" w14:textId="77777777" w:rsidR="00666A4A" w:rsidRDefault="00666A4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A7B7" w14:textId="77777777" w:rsidR="00666A4A" w:rsidRDefault="00666A4A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D12D" w14:textId="77777777" w:rsidR="00666A4A" w:rsidRDefault="00666A4A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所属</w:t>
            </w:r>
          </w:p>
          <w:p w14:paraId="2F327FF1" w14:textId="77777777" w:rsidR="00666A4A" w:rsidRDefault="00666A4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学习模块</w:t>
            </w:r>
            <w:r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1D2A" w14:textId="77777777" w:rsidR="00666A4A" w:rsidRDefault="00666A4A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考核占比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29B37" w14:textId="77777777" w:rsidR="00666A4A" w:rsidRDefault="00666A4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考核方式</w:t>
            </w:r>
          </w:p>
        </w:tc>
      </w:tr>
      <w:tr w:rsidR="00FD3AD2" w14:paraId="593E2518" w14:textId="77777777" w:rsidTr="003E7F0A">
        <w:trPr>
          <w:trHeight w:val="311"/>
        </w:trPr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70E" w14:textId="77777777" w:rsidR="00FD3AD2" w:rsidRDefault="00FD3AD2" w:rsidP="00FD3AD2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139A36FF" w14:textId="77777777" w:rsidR="00FD3AD2" w:rsidRDefault="00FD3AD2" w:rsidP="00FD3AD2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7F20" w14:textId="77777777" w:rsidR="00FD3AD2" w:rsidRDefault="00FD3AD2" w:rsidP="00FD3AD2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sz w:val="21"/>
                <w:szCs w:val="21"/>
              </w:rPr>
              <w:t>1.</w:t>
            </w:r>
            <w:r w:rsidRPr="00646788">
              <w:rPr>
                <w:rFonts w:hint="eastAsia"/>
                <w:sz w:val="21"/>
                <w:szCs w:val="21"/>
              </w:rPr>
              <w:t>物联网数据特征及其存储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A1BB" w14:textId="77777777" w:rsidR="00FD3AD2" w:rsidRDefault="00FD3AD2" w:rsidP="00FD3AD2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rFonts w:ascii="Times New Roman" w:cs="Times New Roman" w:hint="eastAsia"/>
              </w:rPr>
              <w:t>模块</w:t>
            </w:r>
            <w:r w:rsidRPr="00646788">
              <w:rPr>
                <w:rFonts w:ascii="Times New Roman" w:cs="Times New Roman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A31C4" w14:textId="77777777" w:rsidR="00FD3AD2" w:rsidRDefault="00C8023D" w:rsidP="00FD3AD2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27</w:t>
            </w:r>
            <w:r w:rsidR="00FD3AD2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F3D6" w14:textId="77777777" w:rsidR="00FD3AD2" w:rsidRDefault="00C8023D" w:rsidP="00FD3AD2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课堂表现、实验、阶段性测试、</w:t>
            </w:r>
            <w:r w:rsidR="003E7F0A" w:rsidRPr="003E7F0A">
              <w:rPr>
                <w:rFonts w:ascii="Times New Roman" w:cs="Times New Roman" w:hint="eastAsia"/>
                <w:sz w:val="21"/>
                <w:szCs w:val="21"/>
              </w:rPr>
              <w:t>开卷考试</w:t>
            </w:r>
          </w:p>
        </w:tc>
      </w:tr>
      <w:tr w:rsidR="00FD3AD2" w14:paraId="64D0ED24" w14:textId="77777777" w:rsidTr="003E7F0A">
        <w:trPr>
          <w:trHeight w:val="311"/>
        </w:trPr>
        <w:tc>
          <w:tcPr>
            <w:tcW w:w="5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E714" w14:textId="77777777" w:rsidR="00FD3AD2" w:rsidRDefault="00FD3AD2" w:rsidP="00FD3AD2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D08A" w14:textId="77777777" w:rsidR="00FD3AD2" w:rsidRDefault="00FD3AD2" w:rsidP="00FD3AD2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sz w:val="21"/>
                <w:szCs w:val="21"/>
              </w:rPr>
              <w:t>2.</w:t>
            </w:r>
            <w:r w:rsidRPr="00646788">
              <w:rPr>
                <w:rFonts w:hint="eastAsia"/>
                <w:sz w:val="21"/>
                <w:szCs w:val="21"/>
              </w:rPr>
              <w:t>数据预处理技术</w:t>
            </w:r>
            <w:r w:rsidRPr="00646788">
              <w:rPr>
                <w:sz w:val="21"/>
                <w:szCs w:val="21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3C04" w14:textId="77777777" w:rsidR="00FD3AD2" w:rsidRDefault="00FD3AD2" w:rsidP="00FD3AD2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rFonts w:ascii="Times New Roman" w:cs="Times New Roman" w:hint="eastAsia"/>
              </w:rPr>
              <w:t>模块</w:t>
            </w:r>
            <w:r w:rsidRPr="00646788">
              <w:rPr>
                <w:rFonts w:ascii="Times New Roman" w:cs="Times New Roman"/>
              </w:rPr>
              <w:t>2-1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E1EEC" w14:textId="77777777" w:rsidR="00FD3AD2" w:rsidRDefault="00FD3AD2" w:rsidP="00FD3AD2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529C9" w14:textId="77777777" w:rsidR="00FD3AD2" w:rsidRDefault="00FD3AD2" w:rsidP="00FD3AD2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D3AD2" w14:paraId="28B6D526" w14:textId="77777777" w:rsidTr="003E7F0A">
        <w:trPr>
          <w:trHeight w:val="314"/>
        </w:trPr>
        <w:tc>
          <w:tcPr>
            <w:tcW w:w="5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7849" w14:textId="77777777" w:rsidR="00FD3AD2" w:rsidRDefault="00FD3AD2" w:rsidP="00FD3AD2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E16C2C" w14:textId="77777777" w:rsidR="00FD3AD2" w:rsidRDefault="00FD3AD2" w:rsidP="00FD3AD2">
            <w:pPr>
              <w:pStyle w:val="TableParagraph"/>
              <w:kinsoku w:val="0"/>
              <w:overflowPunct w:val="0"/>
              <w:spacing w:before="25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sz w:val="21"/>
                <w:szCs w:val="21"/>
              </w:rPr>
              <w:t>3.</w:t>
            </w:r>
            <w:r w:rsidRPr="00646788">
              <w:rPr>
                <w:rFonts w:hint="eastAsia"/>
                <w:sz w:val="21"/>
                <w:szCs w:val="21"/>
              </w:rPr>
              <w:t>数据挖掘相关技术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FC427" w14:textId="77777777" w:rsidR="00FD3AD2" w:rsidRDefault="00FD3AD2" w:rsidP="00FD3AD2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rFonts w:ascii="Times New Roman" w:cs="Times New Roman" w:hint="eastAsia"/>
              </w:rPr>
              <w:t>模块</w:t>
            </w:r>
            <w:r w:rsidRPr="00646788">
              <w:rPr>
                <w:rFonts w:ascii="Times New Roman" w:cs="Times New Roman"/>
              </w:rPr>
              <w:t>2-2</w:t>
            </w:r>
            <w:r w:rsidRPr="00646788">
              <w:rPr>
                <w:rFonts w:ascii="Times New Roman" w:cs="Times New Roman" w:hint="eastAsia"/>
              </w:rPr>
              <w:t>，</w:t>
            </w:r>
            <w:r w:rsidRPr="00646788">
              <w:rPr>
                <w:rFonts w:ascii="Times New Roman" w:cs="Times New Roman"/>
              </w:rPr>
              <w:t>2-3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4E2CA" w14:textId="77777777" w:rsidR="00FD3AD2" w:rsidRDefault="00FD3AD2" w:rsidP="00FD3AD2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11F5" w14:textId="77777777" w:rsidR="00FD3AD2" w:rsidRDefault="00FD3AD2" w:rsidP="00FD3AD2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5723E" w14:paraId="3FB7FB85" w14:textId="77777777" w:rsidTr="00F521FB">
        <w:trPr>
          <w:trHeight w:val="311"/>
        </w:trPr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BD113" w14:textId="77777777" w:rsidR="0005723E" w:rsidRDefault="0005723E" w:rsidP="003E7F0A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0B307735" w14:textId="00B83DFF" w:rsidR="0005723E" w:rsidRDefault="0005723E" w:rsidP="00814BF2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F3A9" w14:textId="77777777" w:rsidR="0005723E" w:rsidRDefault="0005723E" w:rsidP="003E7F0A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sz w:val="21"/>
                <w:szCs w:val="21"/>
              </w:rPr>
              <w:t>1.</w:t>
            </w:r>
            <w:r w:rsidRPr="00646788">
              <w:rPr>
                <w:rFonts w:hint="eastAsia"/>
                <w:sz w:val="21"/>
                <w:szCs w:val="21"/>
              </w:rPr>
              <w:t>关联规则分析</w:t>
            </w:r>
            <w:r>
              <w:rPr>
                <w:rFonts w:hint="eastAsia"/>
                <w:sz w:val="21"/>
                <w:szCs w:val="21"/>
              </w:rPr>
              <w:t>的基本原理与应用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7834" w14:textId="77777777" w:rsidR="0005723E" w:rsidRDefault="0005723E" w:rsidP="003E7F0A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rFonts w:ascii="Times New Roman" w:cs="Times New Roman" w:hint="eastAsia"/>
              </w:rPr>
              <w:t>模块</w:t>
            </w:r>
            <w:r w:rsidRPr="00646788">
              <w:rPr>
                <w:rFonts w:ascii="Times New Roman" w:cs="Times New Roman"/>
              </w:rPr>
              <w:t>2-3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414C9E" w14:textId="447AF2CC" w:rsidR="0005723E" w:rsidRDefault="0005723E" w:rsidP="003E7F0A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  <w:r w:rsidR="0023138B"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5082F" w14:textId="77777777" w:rsidR="0005723E" w:rsidRDefault="0005723E" w:rsidP="003E7F0A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课堂表现、实验、阶段性测试、</w:t>
            </w:r>
            <w:r w:rsidRPr="003E7F0A">
              <w:rPr>
                <w:rFonts w:ascii="Times New Roman" w:cs="Times New Roman" w:hint="eastAsia"/>
                <w:sz w:val="21"/>
                <w:szCs w:val="21"/>
              </w:rPr>
              <w:t>开卷考试</w:t>
            </w:r>
          </w:p>
        </w:tc>
      </w:tr>
      <w:tr w:rsidR="0005723E" w14:paraId="6BF097D6" w14:textId="77777777" w:rsidTr="00F521FB">
        <w:trPr>
          <w:trHeight w:val="311"/>
        </w:trPr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8EE51" w14:textId="3752F107" w:rsidR="0005723E" w:rsidRDefault="0005723E" w:rsidP="003E7F0A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5A76" w14:textId="23CFA321" w:rsidR="0005723E" w:rsidRDefault="0005723E" w:rsidP="003E7F0A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决策树</w:t>
            </w:r>
            <w:r w:rsidRPr="00646788">
              <w:rPr>
                <w:rFonts w:hint="eastAsia"/>
                <w:sz w:val="21"/>
                <w:szCs w:val="21"/>
              </w:rPr>
              <w:t>分类</w:t>
            </w:r>
            <w:r>
              <w:rPr>
                <w:rFonts w:hint="eastAsia"/>
                <w:sz w:val="21"/>
                <w:szCs w:val="21"/>
              </w:rPr>
              <w:t>和朴素贝叶斯分类的基本原理与应用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542E" w14:textId="77777777" w:rsidR="0005723E" w:rsidRDefault="0005723E" w:rsidP="003E7F0A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rFonts w:ascii="Times New Roman" w:cs="Times New Roman" w:hint="eastAsia"/>
              </w:rPr>
              <w:t>模块</w:t>
            </w:r>
            <w:r w:rsidRPr="00646788">
              <w:rPr>
                <w:rFonts w:ascii="Times New Roman" w:cs="Times New Roman"/>
              </w:rPr>
              <w:t>2-2</w:t>
            </w:r>
            <w:r>
              <w:rPr>
                <w:rFonts w:ascii="Times New Roman" w:cs="Times New Roman" w:hint="eastAsia"/>
              </w:rPr>
              <w:t>、模块</w:t>
            </w:r>
            <w:r>
              <w:rPr>
                <w:rFonts w:ascii="Times New Roman" w:cs="Times New Roman"/>
              </w:rPr>
              <w:t>2-3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2C5788" w14:textId="77777777" w:rsidR="0005723E" w:rsidRDefault="0005723E" w:rsidP="003E7F0A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26C8C1" w14:textId="77777777" w:rsidR="0005723E" w:rsidRDefault="0005723E" w:rsidP="003E7F0A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5723E" w14:paraId="7924F899" w14:textId="77777777" w:rsidTr="00F521FB">
        <w:trPr>
          <w:trHeight w:val="312"/>
        </w:trPr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DD32C" w14:textId="38B6F1A8" w:rsidR="0005723E" w:rsidRDefault="0005723E" w:rsidP="003E7F0A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AFE26" w14:textId="77777777" w:rsidR="0005723E" w:rsidRDefault="0005723E" w:rsidP="003E7F0A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>K-means</w:t>
            </w:r>
            <w:r>
              <w:rPr>
                <w:rFonts w:hint="eastAsia"/>
                <w:sz w:val="21"/>
                <w:szCs w:val="21"/>
              </w:rPr>
              <w:t>算法的基本原理与应用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4D65D" w14:textId="77777777" w:rsidR="0005723E" w:rsidRDefault="0005723E" w:rsidP="003E7F0A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rFonts w:ascii="Times New Roman" w:cs="Times New Roman" w:hint="eastAsia"/>
              </w:rPr>
              <w:t>模块</w:t>
            </w:r>
            <w:r w:rsidRPr="00646788">
              <w:rPr>
                <w:rFonts w:ascii="Times New Roman" w:cs="Times New Roman"/>
              </w:rPr>
              <w:t>2</w:t>
            </w:r>
            <w:r>
              <w:rPr>
                <w:rFonts w:ascii="Times New Roman" w:cs="Times New Roman"/>
              </w:rPr>
              <w:t>-3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09078" w14:textId="77777777" w:rsidR="0005723E" w:rsidRDefault="0005723E" w:rsidP="003E7F0A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3078A" w14:textId="77777777" w:rsidR="0005723E" w:rsidRDefault="0005723E" w:rsidP="003E7F0A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5723E" w14:paraId="45163FF7" w14:textId="77777777" w:rsidTr="00F521FB">
        <w:trPr>
          <w:trHeight w:val="314"/>
        </w:trPr>
        <w:tc>
          <w:tcPr>
            <w:tcW w:w="5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A263D" w14:textId="4554B52B" w:rsidR="0005723E" w:rsidRDefault="0005723E" w:rsidP="003E7F0A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9B765" w14:textId="7ED7952A" w:rsidR="0005723E" w:rsidRDefault="0005723E" w:rsidP="003E7F0A">
            <w:pPr>
              <w:pStyle w:val="TableParagraph"/>
              <w:kinsoku w:val="0"/>
              <w:overflowPunct w:val="0"/>
              <w:spacing w:before="25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.HDFS</w:t>
            </w:r>
            <w:r>
              <w:rPr>
                <w:rFonts w:hint="eastAsia"/>
                <w:sz w:val="21"/>
                <w:szCs w:val="21"/>
              </w:rPr>
              <w:t>原理、</w:t>
            </w:r>
            <w:r w:rsidRPr="00646788">
              <w:rPr>
                <w:sz w:val="21"/>
                <w:szCs w:val="21"/>
              </w:rPr>
              <w:t>MapReduce</w:t>
            </w:r>
            <w:r w:rsidRPr="00646788">
              <w:rPr>
                <w:rFonts w:hint="eastAsia"/>
                <w:sz w:val="21"/>
                <w:szCs w:val="21"/>
              </w:rPr>
              <w:t>原理；</w:t>
            </w:r>
            <w:r w:rsidRPr="00646788">
              <w:rPr>
                <w:sz w:val="21"/>
                <w:szCs w:val="21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713C" w14:textId="77777777" w:rsidR="0005723E" w:rsidRDefault="0005723E" w:rsidP="003E7F0A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rFonts w:ascii="Times New Roman" w:cs="Times New Roman" w:hint="eastAsia"/>
              </w:rPr>
              <w:t>模块</w:t>
            </w:r>
            <w:r w:rsidRPr="00646788">
              <w:rPr>
                <w:rFonts w:ascii="Times New Roman" w:cs="Times New Roman"/>
              </w:rPr>
              <w:t>3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DF8F1" w14:textId="7F82125D" w:rsidR="0005723E" w:rsidRDefault="0005723E" w:rsidP="003E7F0A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40FFE" w14:textId="73AEC4DC" w:rsidR="0005723E" w:rsidRDefault="0005723E" w:rsidP="003E7F0A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5723E" w14:paraId="2B69C247" w14:textId="77777777" w:rsidTr="00F521FB">
        <w:trPr>
          <w:trHeight w:val="311"/>
        </w:trPr>
        <w:tc>
          <w:tcPr>
            <w:tcW w:w="5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C585" w14:textId="77777777" w:rsidR="0005723E" w:rsidRDefault="0005723E" w:rsidP="003E7F0A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2A2E" w14:textId="51B7FDFE" w:rsidR="0005723E" w:rsidRDefault="0005723E" w:rsidP="003E7F0A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Pr="00646788">
              <w:rPr>
                <w:sz w:val="21"/>
                <w:szCs w:val="21"/>
              </w:rPr>
              <w:t>.</w:t>
            </w:r>
            <w:r w:rsidRPr="00646788">
              <w:rPr>
                <w:rFonts w:hint="eastAsia"/>
                <w:sz w:val="21"/>
                <w:szCs w:val="21"/>
              </w:rPr>
              <w:t>针对某一具体应用，利用配置好的</w:t>
            </w:r>
            <w:r w:rsidRPr="00646788">
              <w:rPr>
                <w:sz w:val="21"/>
                <w:szCs w:val="21"/>
              </w:rPr>
              <w:t>eclipse</w:t>
            </w:r>
            <w:r w:rsidRPr="00646788">
              <w:rPr>
                <w:rFonts w:hint="eastAsia"/>
                <w:sz w:val="21"/>
                <w:szCs w:val="21"/>
              </w:rPr>
              <w:t>进行</w:t>
            </w:r>
            <w:r w:rsidRPr="00646788">
              <w:rPr>
                <w:sz w:val="21"/>
                <w:szCs w:val="21"/>
              </w:rPr>
              <w:t>MapReduce</w:t>
            </w:r>
            <w:r w:rsidRPr="00646788">
              <w:rPr>
                <w:rFonts w:hint="eastAsia"/>
                <w:sz w:val="21"/>
                <w:szCs w:val="21"/>
              </w:rPr>
              <w:t>编程对问题分析求解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4CD64B" w14:textId="77777777" w:rsidR="0005723E" w:rsidRDefault="0005723E" w:rsidP="003E7F0A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 w:rsidRPr="00646788">
              <w:rPr>
                <w:rFonts w:ascii="Times New Roman" w:cs="Times New Roman" w:hint="eastAsia"/>
              </w:rPr>
              <w:t>模块</w:t>
            </w:r>
            <w:r w:rsidRPr="00646788">
              <w:rPr>
                <w:rFonts w:ascii="Times New Roman" w:cs="Times New Roman"/>
              </w:rPr>
              <w:t>3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C756" w14:textId="77777777" w:rsidR="0005723E" w:rsidRDefault="0005723E" w:rsidP="003E7F0A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065B" w14:textId="77777777" w:rsidR="0005723E" w:rsidRDefault="0005723E" w:rsidP="003E7F0A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E7F0A" w14:paraId="4972EC5B" w14:textId="77777777" w:rsidTr="00814BF2">
        <w:trPr>
          <w:trHeight w:val="311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E2E1" w14:textId="77777777" w:rsidR="003E7F0A" w:rsidRDefault="003E7F0A" w:rsidP="003E7F0A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54629759" w14:textId="409C0743" w:rsidR="003E7F0A" w:rsidRDefault="003E7F0A" w:rsidP="003E7F0A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05723E"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2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7EB0" w14:textId="77777777" w:rsidR="003E7F0A" w:rsidRDefault="003E7F0A" w:rsidP="003E7F0A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>
              <w:rPr>
                <w:rFonts w:ascii="Times New Roman" w:cs="Times New Roman" w:hint="eastAsia"/>
                <w:sz w:val="21"/>
                <w:szCs w:val="21"/>
              </w:rPr>
              <w:t>物联网数据处理技术应用</w:t>
            </w:r>
          </w:p>
          <w:p w14:paraId="498592B9" w14:textId="77777777" w:rsidR="0023138B" w:rsidRDefault="0023138B" w:rsidP="003E7F0A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cs="Times New Roman" w:hint="eastAsia"/>
                <w:sz w:val="21"/>
                <w:szCs w:val="21"/>
              </w:rPr>
              <w:t>大数据、云计算与物联网之间的关系</w:t>
            </w:r>
          </w:p>
          <w:p w14:paraId="6555015A" w14:textId="0533207F" w:rsidR="00C81E28" w:rsidRDefault="00C81E28" w:rsidP="003E7F0A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 w:rsidRPr="00C81E28">
              <w:rPr>
                <w:rFonts w:ascii="Times New Roman" w:cs="Times New Roman" w:hint="eastAsia"/>
                <w:sz w:val="21"/>
                <w:szCs w:val="21"/>
              </w:rPr>
              <w:t>物联网数据在存储和</w:t>
            </w:r>
            <w:r>
              <w:rPr>
                <w:rFonts w:ascii="Times New Roman" w:cs="Times New Roman" w:hint="eastAsia"/>
                <w:sz w:val="21"/>
                <w:szCs w:val="21"/>
              </w:rPr>
              <w:t>挖掘</w:t>
            </w:r>
            <w:r w:rsidRPr="00C81E28">
              <w:rPr>
                <w:rFonts w:ascii="Times New Roman" w:cs="Times New Roman" w:hint="eastAsia"/>
                <w:sz w:val="21"/>
                <w:szCs w:val="21"/>
              </w:rPr>
              <w:t>过程中的安全风险</w:t>
            </w:r>
            <w:r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D99A" w14:textId="77777777" w:rsidR="003E7F0A" w:rsidRDefault="003E7F0A" w:rsidP="003E7F0A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A59EBE" w14:textId="19C653CA" w:rsidR="003E7F0A" w:rsidRDefault="0023138B" w:rsidP="003E7F0A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11</w:t>
            </w:r>
            <w:r w:rsidR="003E7F0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C8E5" w14:textId="2C6F2ACB" w:rsidR="003E7F0A" w:rsidRDefault="00C8023D" w:rsidP="003E7F0A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课堂表现、</w:t>
            </w:r>
            <w:r w:rsidR="00E110E1">
              <w:rPr>
                <w:rFonts w:ascii="Times New Roman" w:cs="Times New Roman" w:hint="eastAsia"/>
                <w:sz w:val="21"/>
                <w:szCs w:val="21"/>
              </w:rPr>
              <w:t>实验</w:t>
            </w:r>
            <w:r w:rsidR="00DC4C4B">
              <w:rPr>
                <w:rFonts w:ascii="Times New Roman" w:cs="Times New Roman" w:hint="eastAsia"/>
                <w:sz w:val="21"/>
                <w:szCs w:val="21"/>
              </w:rPr>
              <w:t>、</w:t>
            </w:r>
            <w:r w:rsidR="003E7F0A" w:rsidRPr="003E7F0A">
              <w:rPr>
                <w:rFonts w:ascii="Times New Roman" w:cs="Times New Roman" w:hint="eastAsia"/>
                <w:sz w:val="21"/>
                <w:szCs w:val="21"/>
              </w:rPr>
              <w:t>开卷考试</w:t>
            </w:r>
          </w:p>
        </w:tc>
      </w:tr>
    </w:tbl>
    <w:p w14:paraId="58E23FDD" w14:textId="77777777" w:rsidR="003E4A59" w:rsidRDefault="003E4A59" w:rsidP="003E4A59">
      <w:pPr>
        <w:pStyle w:val="2"/>
        <w:kinsoku w:val="0"/>
        <w:overflowPunct w:val="0"/>
        <w:ind w:left="0"/>
        <w:rPr>
          <w:rFonts w:ascii="Times New Roman" w:eastAsia="黑体" w:cs="Times New Roman"/>
          <w:sz w:val="24"/>
          <w:szCs w:val="24"/>
        </w:rPr>
      </w:pPr>
    </w:p>
    <w:p w14:paraId="7AB8F532" w14:textId="77777777" w:rsidR="00DC0EC5" w:rsidRPr="00796383" w:rsidRDefault="003E4A59" w:rsidP="00796383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DC0EC5">
        <w:rPr>
          <w:rFonts w:ascii="Times New Roman" w:cs="Times New Roman" w:hint="eastAsia"/>
          <w:b/>
          <w:sz w:val="21"/>
          <w:szCs w:val="21"/>
        </w:rPr>
        <w:t>表</w:t>
      </w:r>
      <w:r w:rsidRPr="00DC0EC5">
        <w:rPr>
          <w:rFonts w:ascii="Times New Roman" w:cs="Times New Roman"/>
          <w:b/>
          <w:sz w:val="21"/>
          <w:szCs w:val="21"/>
        </w:rPr>
        <w:t xml:space="preserve">4-2 </w:t>
      </w:r>
      <w:r w:rsidRPr="00DC0EC5">
        <w:rPr>
          <w:rFonts w:ascii="Times New Roman" w:cs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452"/>
        <w:gridCol w:w="1442"/>
        <w:gridCol w:w="1519"/>
        <w:gridCol w:w="1520"/>
        <w:gridCol w:w="2608"/>
      </w:tblGrid>
      <w:tr w:rsidR="003E4A59" w14:paraId="3CC5E57A" w14:textId="77777777" w:rsidTr="00CC2286">
        <w:trPr>
          <w:trHeight w:val="338"/>
          <w:jc w:val="center"/>
        </w:trPr>
        <w:tc>
          <w:tcPr>
            <w:tcW w:w="750" w:type="dxa"/>
            <w:vMerge w:val="restart"/>
            <w:vAlign w:val="center"/>
          </w:tcPr>
          <w:p w14:paraId="24A37F4B" w14:textId="77777777" w:rsidR="003E4A59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2F572B1A" w14:textId="77777777" w:rsidR="003E4A59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4"/>
            <w:vAlign w:val="center"/>
          </w:tcPr>
          <w:p w14:paraId="3E1D4988" w14:textId="77777777" w:rsidR="003E4A59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vAlign w:val="center"/>
          </w:tcPr>
          <w:p w14:paraId="049AAC05" w14:textId="77777777" w:rsidR="003E4A59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考核占比</w:t>
            </w:r>
          </w:p>
        </w:tc>
      </w:tr>
      <w:tr w:rsidR="003E4A59" w14:paraId="2A7F76A2" w14:textId="77777777" w:rsidTr="00CC2286">
        <w:trPr>
          <w:trHeight w:val="578"/>
          <w:jc w:val="center"/>
        </w:trPr>
        <w:tc>
          <w:tcPr>
            <w:tcW w:w="750" w:type="dxa"/>
            <w:vMerge/>
            <w:vAlign w:val="center"/>
          </w:tcPr>
          <w:p w14:paraId="0F0152DD" w14:textId="77777777" w:rsidR="003E4A59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40D49E15" w14:textId="77777777" w:rsidR="003E4A59" w:rsidRPr="002806AA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 w:hint="eastAsia"/>
                <w:sz w:val="21"/>
                <w:szCs w:val="21"/>
              </w:rPr>
              <w:t>期末考试成绩比例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60%</w:t>
            </w:r>
          </w:p>
        </w:tc>
        <w:tc>
          <w:tcPr>
            <w:tcW w:w="1442" w:type="dxa"/>
            <w:vAlign w:val="center"/>
          </w:tcPr>
          <w:p w14:paraId="37C17581" w14:textId="77777777" w:rsidR="003E4A59" w:rsidRPr="002806AA" w:rsidRDefault="005943E6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 w:hint="eastAsia"/>
                <w:sz w:val="21"/>
                <w:szCs w:val="21"/>
              </w:rPr>
              <w:t>课堂表现</w:t>
            </w:r>
            <w:r w:rsidR="003E4A59" w:rsidRPr="002806AA">
              <w:rPr>
                <w:rFonts w:ascii="Times New Roman" w:cs="Times New Roman" w:hint="eastAsia"/>
                <w:sz w:val="21"/>
                <w:szCs w:val="21"/>
              </w:rPr>
              <w:t>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1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519" w:type="dxa"/>
            <w:vAlign w:val="center"/>
          </w:tcPr>
          <w:p w14:paraId="13C5A298" w14:textId="77777777" w:rsidR="003E4A59" w:rsidRPr="002806AA" w:rsidRDefault="005943E6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 w:hint="eastAsia"/>
                <w:sz w:val="21"/>
                <w:szCs w:val="21"/>
              </w:rPr>
              <w:t>实验</w:t>
            </w:r>
            <w:r w:rsidR="003E4A59" w:rsidRPr="002806AA">
              <w:rPr>
                <w:rFonts w:ascii="Times New Roman" w:cs="Times New Roman" w:hint="eastAsia"/>
                <w:sz w:val="21"/>
                <w:szCs w:val="21"/>
              </w:rPr>
              <w:t>成绩比例</w:t>
            </w:r>
            <w:r w:rsidR="005B0BC8" w:rsidRPr="002806AA">
              <w:rPr>
                <w:rFonts w:ascii="Times New Roman" w:cs="Times New Roman"/>
                <w:sz w:val="21"/>
                <w:szCs w:val="21"/>
              </w:rPr>
              <w:t>2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520" w:type="dxa"/>
            <w:vAlign w:val="center"/>
          </w:tcPr>
          <w:p w14:paraId="1FFB54B2" w14:textId="77777777" w:rsidR="003E4A59" w:rsidRPr="002806AA" w:rsidRDefault="005B0BC8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 w:hint="eastAsia"/>
                <w:sz w:val="21"/>
                <w:szCs w:val="21"/>
              </w:rPr>
              <w:t>阶段性测验</w:t>
            </w:r>
            <w:r w:rsidR="003E4A59" w:rsidRPr="002806AA">
              <w:rPr>
                <w:rFonts w:ascii="Times New Roman" w:cs="Times New Roman" w:hint="eastAsia"/>
                <w:sz w:val="21"/>
                <w:szCs w:val="21"/>
              </w:rPr>
              <w:t>成绩比例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2608" w:type="dxa"/>
            <w:vMerge/>
            <w:vAlign w:val="center"/>
          </w:tcPr>
          <w:p w14:paraId="07ED0257" w14:textId="77777777" w:rsidR="003E4A59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</w:tr>
      <w:tr w:rsidR="003E4A59" w14:paraId="5B338729" w14:textId="77777777" w:rsidTr="00CC2286">
        <w:trPr>
          <w:trHeight w:val="545"/>
          <w:jc w:val="center"/>
        </w:trPr>
        <w:tc>
          <w:tcPr>
            <w:tcW w:w="750" w:type="dxa"/>
            <w:vAlign w:val="center"/>
          </w:tcPr>
          <w:p w14:paraId="76F6F313" w14:textId="77777777" w:rsidR="003E4A59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14:paraId="7AD81204" w14:textId="77777777" w:rsidR="003E4A59" w:rsidRPr="002806AA" w:rsidRDefault="005B0BC8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3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442" w:type="dxa"/>
            <w:vAlign w:val="center"/>
          </w:tcPr>
          <w:p w14:paraId="4E3815DE" w14:textId="77777777" w:rsidR="003E4A59" w:rsidRPr="002806AA" w:rsidRDefault="005B0BC8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40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58ABCD93" w14:textId="77777777" w:rsidR="003E4A59" w:rsidRPr="002806AA" w:rsidRDefault="005B0BC8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10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51FA57C5" w14:textId="77777777" w:rsidR="003E4A59" w:rsidRPr="002806AA" w:rsidRDefault="005B0BC8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3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2608" w:type="dxa"/>
            <w:vAlign w:val="center"/>
          </w:tcPr>
          <w:p w14:paraId="0C05F277" w14:textId="77777777" w:rsidR="003E4A59" w:rsidRDefault="005B0BC8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27</w:t>
            </w:r>
            <w:r w:rsidR="003E4A59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3E4A59" w14:paraId="18C5F044" w14:textId="77777777" w:rsidTr="00CC2286">
        <w:trPr>
          <w:trHeight w:val="613"/>
          <w:jc w:val="center"/>
        </w:trPr>
        <w:tc>
          <w:tcPr>
            <w:tcW w:w="750" w:type="dxa"/>
            <w:vAlign w:val="center"/>
          </w:tcPr>
          <w:p w14:paraId="62D5181E" w14:textId="77777777" w:rsidR="003E4A59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14:paraId="240B2A24" w14:textId="4CA4DB8D" w:rsidR="003E4A59" w:rsidRPr="002806AA" w:rsidRDefault="0005723E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  <w:r w:rsidR="0023138B">
              <w:rPr>
                <w:rFonts w:ascii="Times New Roman" w:cs="Times New Roman" w:hint="eastAsia"/>
                <w:sz w:val="21"/>
                <w:szCs w:val="21"/>
              </w:rPr>
              <w:t>0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5B5C687D" w14:textId="45ACFDBB" w:rsidR="003E4A59" w:rsidRPr="002806AA" w:rsidRDefault="0005723E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  <w:r w:rsidR="005B0BC8" w:rsidRPr="002806AA">
              <w:rPr>
                <w:rFonts w:ascii="Times New Roman" w:cs="Times New Roman"/>
                <w:sz w:val="21"/>
                <w:szCs w:val="21"/>
              </w:rPr>
              <w:t>0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03217335" w14:textId="73C329B8" w:rsidR="003E4A59" w:rsidRPr="002806AA" w:rsidRDefault="0023138B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  <w:r w:rsidR="005B0BC8" w:rsidRPr="002806AA">
              <w:rPr>
                <w:rFonts w:ascii="Times New Roman" w:cs="Times New Roman"/>
                <w:sz w:val="21"/>
                <w:szCs w:val="21"/>
              </w:rPr>
              <w:t>0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354D6C08" w14:textId="2811771F" w:rsidR="003E4A59" w:rsidRPr="002806AA" w:rsidRDefault="0005723E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2608" w:type="dxa"/>
            <w:vAlign w:val="center"/>
          </w:tcPr>
          <w:p w14:paraId="76363616" w14:textId="0C859B3B" w:rsidR="003E4A59" w:rsidRDefault="0005723E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  <w:r w:rsidR="0023138B">
              <w:rPr>
                <w:rFonts w:ascii="Times New Roman" w:cs="Times New Roman" w:hint="eastAsia"/>
                <w:sz w:val="21"/>
                <w:szCs w:val="21"/>
              </w:rPr>
              <w:t>2</w:t>
            </w:r>
            <w:r w:rsidR="003E4A59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3E4A59" w14:paraId="69E94903" w14:textId="77777777" w:rsidTr="00CC2286">
        <w:trPr>
          <w:trHeight w:val="614"/>
          <w:jc w:val="center"/>
        </w:trPr>
        <w:tc>
          <w:tcPr>
            <w:tcW w:w="750" w:type="dxa"/>
            <w:vAlign w:val="center"/>
          </w:tcPr>
          <w:p w14:paraId="384C6855" w14:textId="03FBE2CF" w:rsidR="003E4A59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05723E"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14:paraId="664B495D" w14:textId="041506DC" w:rsidR="003E4A59" w:rsidRPr="002806AA" w:rsidRDefault="0023138B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10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714A4F5F" w14:textId="71D2443C" w:rsidR="003E4A59" w:rsidRPr="002806AA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1</w:t>
            </w:r>
            <w:r w:rsidR="0023138B">
              <w:rPr>
                <w:rFonts w:ascii="Times New Roman" w:cs="Times New Roman" w:hint="eastAsia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4AD3E081" w14:textId="212467F0" w:rsidR="003E4A59" w:rsidRPr="002806AA" w:rsidRDefault="0023138B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 w:rsidR="005B0BC8" w:rsidRPr="002806AA">
              <w:rPr>
                <w:rFonts w:ascii="Times New Roman" w:cs="Times New Roman"/>
                <w:sz w:val="21"/>
                <w:szCs w:val="21"/>
              </w:rPr>
              <w:t>0</w:t>
            </w:r>
            <w:r w:rsidR="003E4A5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3D588B68" w14:textId="77777777" w:rsidR="003E4A59" w:rsidRPr="002806AA" w:rsidRDefault="003E4A59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2608" w:type="dxa"/>
            <w:vAlign w:val="center"/>
          </w:tcPr>
          <w:p w14:paraId="08E8E6C2" w14:textId="3E1BD020" w:rsidR="003E4A59" w:rsidRDefault="0023138B" w:rsidP="00CC228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11</w:t>
            </w:r>
            <w:r w:rsidR="003E4A59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</w:tbl>
    <w:p w14:paraId="35A2DC32" w14:textId="77777777" w:rsidR="003E4A59" w:rsidRDefault="003E4A59" w:rsidP="003E4A59">
      <w:pPr>
        <w:pStyle w:val="2"/>
        <w:kinsoku w:val="0"/>
        <w:overflowPunct w:val="0"/>
        <w:ind w:left="0"/>
        <w:rPr>
          <w:rFonts w:ascii="Times New Roman" w:eastAsia="黑体" w:cs="Times New Roman"/>
          <w:sz w:val="24"/>
          <w:szCs w:val="24"/>
        </w:rPr>
      </w:pPr>
    </w:p>
    <w:p w14:paraId="43E6376A" w14:textId="77777777" w:rsidR="00666A4A" w:rsidRDefault="00666A4A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 w:hint="eastAsia"/>
          <w:sz w:val="24"/>
          <w:szCs w:val="24"/>
        </w:rPr>
        <w:t>（二）成绩评定</w:t>
      </w:r>
    </w:p>
    <w:p w14:paraId="71E8C1C2" w14:textId="77777777" w:rsidR="009B5E42" w:rsidRPr="009B5E42" w:rsidRDefault="009B5E42" w:rsidP="009B5E42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9B5E42">
        <w:rPr>
          <w:rFonts w:ascii="Times New Roman" w:cs="Times New Roman"/>
          <w:b/>
          <w:sz w:val="24"/>
          <w:szCs w:val="24"/>
        </w:rPr>
        <w:t>1.</w:t>
      </w:r>
      <w:r w:rsidRPr="009B5E42">
        <w:rPr>
          <w:rFonts w:ascii="Times New Roman" w:cs="Times New Roman" w:hint="eastAsia"/>
          <w:b/>
          <w:sz w:val="24"/>
          <w:szCs w:val="24"/>
        </w:rPr>
        <w:t>平时成绩评定</w:t>
      </w:r>
    </w:p>
    <w:p w14:paraId="095E3108" w14:textId="77777777" w:rsidR="009B5E42" w:rsidRPr="009B5E42" w:rsidRDefault="009B5E42" w:rsidP="009B5E42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9B5E42">
        <w:rPr>
          <w:rFonts w:ascii="Times New Roman" w:cs="Times New Roman" w:hint="eastAsia"/>
          <w:b/>
          <w:sz w:val="24"/>
          <w:szCs w:val="24"/>
        </w:rPr>
        <w:t>（</w:t>
      </w:r>
      <w:r w:rsidRPr="009B5E42">
        <w:rPr>
          <w:rFonts w:ascii="Times New Roman" w:cs="Times New Roman"/>
          <w:b/>
          <w:sz w:val="24"/>
          <w:szCs w:val="24"/>
        </w:rPr>
        <w:t>1</w:t>
      </w:r>
      <w:r w:rsidRPr="009B5E42">
        <w:rPr>
          <w:rFonts w:ascii="Times New Roman" w:cs="Times New Roman" w:hint="eastAsia"/>
          <w:b/>
          <w:sz w:val="24"/>
          <w:szCs w:val="24"/>
        </w:rPr>
        <w:t>）课堂表现（</w:t>
      </w:r>
      <w:r>
        <w:rPr>
          <w:rFonts w:ascii="Times New Roman" w:cs="Times New Roman"/>
          <w:b/>
          <w:sz w:val="24"/>
          <w:szCs w:val="24"/>
        </w:rPr>
        <w:t>2</w:t>
      </w:r>
      <w:r w:rsidR="00DC0EC5">
        <w:rPr>
          <w:rFonts w:ascii="Times New Roman" w:cs="Times New Roman"/>
          <w:b/>
          <w:sz w:val="24"/>
          <w:szCs w:val="24"/>
        </w:rPr>
        <w:t>5</w:t>
      </w:r>
      <w:r w:rsidRPr="009B5E42">
        <w:rPr>
          <w:rFonts w:ascii="Times New Roman" w:cs="Times New Roman"/>
          <w:b/>
          <w:sz w:val="24"/>
          <w:szCs w:val="24"/>
        </w:rPr>
        <w:t xml:space="preserve"> </w:t>
      </w:r>
      <w:r>
        <w:rPr>
          <w:rFonts w:ascii="Times New Roman" w:cs="Times New Roman"/>
          <w:b/>
          <w:sz w:val="24"/>
          <w:szCs w:val="24"/>
        </w:rPr>
        <w:t>%</w:t>
      </w:r>
      <w:r w:rsidRPr="009B5E42">
        <w:rPr>
          <w:rFonts w:ascii="Times New Roman" w:cs="Times New Roman" w:hint="eastAsia"/>
          <w:b/>
          <w:sz w:val="24"/>
          <w:szCs w:val="24"/>
        </w:rPr>
        <w:t>）：</w:t>
      </w:r>
      <w:r w:rsidRPr="009B5E42">
        <w:rPr>
          <w:rFonts w:ascii="Times New Roman" w:cs="Times New Roman" w:hint="eastAsia"/>
          <w:bCs/>
          <w:sz w:val="24"/>
          <w:szCs w:val="24"/>
        </w:rPr>
        <w:t>通过学生在课堂上发言、提问情况，评价学生的课程参与能力。</w:t>
      </w:r>
    </w:p>
    <w:p w14:paraId="7D8BB5A0" w14:textId="77777777" w:rsidR="009B5E42" w:rsidRPr="009B5E42" w:rsidRDefault="009B5E42" w:rsidP="009B5E42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9B5E42">
        <w:rPr>
          <w:rFonts w:ascii="Times New Roman" w:cs="Times New Roman" w:hint="eastAsia"/>
          <w:b/>
          <w:sz w:val="24"/>
          <w:szCs w:val="24"/>
        </w:rPr>
        <w:t>（</w:t>
      </w:r>
      <w:r w:rsidRPr="009B5E42">
        <w:rPr>
          <w:rFonts w:ascii="Times New Roman" w:cs="Times New Roman"/>
          <w:b/>
          <w:sz w:val="24"/>
          <w:szCs w:val="24"/>
        </w:rPr>
        <w:t>2</w:t>
      </w:r>
      <w:r w:rsidRPr="009B5E42">
        <w:rPr>
          <w:rFonts w:ascii="Times New Roman" w:cs="Times New Roman" w:hint="eastAsia"/>
          <w:b/>
          <w:sz w:val="24"/>
          <w:szCs w:val="24"/>
        </w:rPr>
        <w:t>）</w:t>
      </w:r>
      <w:r w:rsidR="00AC41DE">
        <w:rPr>
          <w:rFonts w:ascii="Times New Roman" w:cs="Times New Roman" w:hint="eastAsia"/>
          <w:b/>
          <w:sz w:val="24"/>
          <w:szCs w:val="24"/>
        </w:rPr>
        <w:t>实验</w:t>
      </w:r>
      <w:r w:rsidR="00F40878">
        <w:rPr>
          <w:rFonts w:ascii="Times New Roman" w:cs="Times New Roman" w:hint="eastAsia"/>
          <w:b/>
          <w:sz w:val="24"/>
          <w:szCs w:val="24"/>
        </w:rPr>
        <w:t>成绩</w:t>
      </w:r>
      <w:r w:rsidRPr="009B5E42">
        <w:rPr>
          <w:rFonts w:ascii="Times New Roman" w:cs="Times New Roman" w:hint="eastAsia"/>
          <w:b/>
          <w:sz w:val="24"/>
          <w:szCs w:val="24"/>
        </w:rPr>
        <w:t>（</w:t>
      </w:r>
      <w:r w:rsidRPr="009B5E42">
        <w:rPr>
          <w:rFonts w:ascii="Times New Roman" w:cs="Times New Roman"/>
          <w:b/>
          <w:sz w:val="24"/>
          <w:szCs w:val="24"/>
        </w:rPr>
        <w:t>50</w:t>
      </w:r>
      <w:r>
        <w:rPr>
          <w:rFonts w:ascii="Times New Roman" w:cs="Times New Roman"/>
          <w:b/>
          <w:sz w:val="24"/>
          <w:szCs w:val="24"/>
        </w:rPr>
        <w:t>%</w:t>
      </w:r>
      <w:r w:rsidRPr="009B5E42">
        <w:rPr>
          <w:rFonts w:ascii="Times New Roman" w:cs="Times New Roman" w:hint="eastAsia"/>
          <w:b/>
          <w:sz w:val="24"/>
          <w:szCs w:val="24"/>
        </w:rPr>
        <w:t>）：</w:t>
      </w:r>
      <w:r w:rsidRPr="009B5E42">
        <w:rPr>
          <w:rFonts w:ascii="Times New Roman" w:cs="Times New Roman" w:hint="eastAsia"/>
          <w:bCs/>
          <w:sz w:val="24"/>
          <w:szCs w:val="24"/>
        </w:rPr>
        <w:t>课程的实验项目完成情况，主要评价学生的实际操作能力。</w:t>
      </w:r>
    </w:p>
    <w:p w14:paraId="73C3C464" w14:textId="77777777" w:rsidR="009B5E42" w:rsidRPr="009B5E42" w:rsidRDefault="009B5E42" w:rsidP="009B5E42">
      <w:pPr>
        <w:snapToGrid w:val="0"/>
        <w:spacing w:line="400" w:lineRule="exact"/>
        <w:ind w:firstLineChars="200" w:firstLine="482"/>
        <w:rPr>
          <w:rFonts w:ascii="Times New Roman" w:cs="Times New Roman"/>
          <w:bCs/>
          <w:sz w:val="24"/>
          <w:szCs w:val="24"/>
        </w:rPr>
      </w:pPr>
      <w:r w:rsidRPr="009B5E42">
        <w:rPr>
          <w:rFonts w:ascii="Times New Roman" w:cs="Times New Roman" w:hint="eastAsia"/>
          <w:b/>
          <w:sz w:val="24"/>
          <w:szCs w:val="24"/>
        </w:rPr>
        <w:t>（</w:t>
      </w:r>
      <w:r w:rsidRPr="009B5E42">
        <w:rPr>
          <w:rFonts w:ascii="Times New Roman" w:cs="Times New Roman"/>
          <w:b/>
          <w:sz w:val="24"/>
          <w:szCs w:val="24"/>
        </w:rPr>
        <w:t>3</w:t>
      </w:r>
      <w:r w:rsidRPr="009B5E42">
        <w:rPr>
          <w:rFonts w:ascii="Times New Roman" w:cs="Times New Roman" w:hint="eastAsia"/>
          <w:b/>
          <w:sz w:val="24"/>
          <w:szCs w:val="24"/>
        </w:rPr>
        <w:t>）阶段性测验（</w:t>
      </w:r>
      <w:r w:rsidRPr="009B5E42">
        <w:rPr>
          <w:rFonts w:ascii="Times New Roman" w:cs="Times New Roman"/>
          <w:b/>
          <w:sz w:val="24"/>
          <w:szCs w:val="24"/>
        </w:rPr>
        <w:t>2</w:t>
      </w:r>
      <w:r w:rsidR="00DC0EC5">
        <w:rPr>
          <w:rFonts w:ascii="Times New Roman" w:cs="Times New Roman"/>
          <w:b/>
          <w:sz w:val="24"/>
          <w:szCs w:val="24"/>
        </w:rPr>
        <w:t>5</w:t>
      </w:r>
      <w:r>
        <w:rPr>
          <w:rFonts w:ascii="Times New Roman" w:cs="Times New Roman"/>
          <w:b/>
          <w:sz w:val="24"/>
          <w:szCs w:val="24"/>
        </w:rPr>
        <w:t>%</w:t>
      </w:r>
      <w:r w:rsidRPr="009B5E42">
        <w:rPr>
          <w:rFonts w:ascii="Times New Roman" w:cs="Times New Roman" w:hint="eastAsia"/>
          <w:b/>
          <w:sz w:val="24"/>
          <w:szCs w:val="24"/>
        </w:rPr>
        <w:t>）：</w:t>
      </w:r>
      <w:r w:rsidRPr="009B5E42">
        <w:rPr>
          <w:rFonts w:ascii="Times New Roman" w:cs="Times New Roman" w:hint="eastAsia"/>
          <w:bCs/>
          <w:sz w:val="24"/>
          <w:szCs w:val="24"/>
        </w:rPr>
        <w:t>学生在平时测试、期中测验中综合应用课程知识的情况。</w:t>
      </w:r>
    </w:p>
    <w:p w14:paraId="3852278A" w14:textId="77777777" w:rsidR="009B5E42" w:rsidRPr="009B5E42" w:rsidRDefault="009B5E42" w:rsidP="009B5E42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9B5E42">
        <w:rPr>
          <w:rFonts w:ascii="Times New Roman" w:cs="Times New Roman"/>
          <w:b/>
          <w:sz w:val="24"/>
          <w:szCs w:val="24"/>
        </w:rPr>
        <w:lastRenderedPageBreak/>
        <w:t>2.</w:t>
      </w:r>
      <w:r w:rsidRPr="009B5E42">
        <w:rPr>
          <w:rFonts w:ascii="Times New Roman" w:cs="Times New Roman" w:hint="eastAsia"/>
          <w:b/>
          <w:sz w:val="24"/>
          <w:szCs w:val="24"/>
        </w:rPr>
        <w:t>期末成绩评定</w:t>
      </w:r>
    </w:p>
    <w:p w14:paraId="42C3B2AC" w14:textId="77777777" w:rsidR="009B5E42" w:rsidRPr="009B5E42" w:rsidRDefault="009B5E42" w:rsidP="009B5E42">
      <w:pPr>
        <w:snapToGrid w:val="0"/>
        <w:spacing w:line="400" w:lineRule="exact"/>
        <w:ind w:firstLineChars="200" w:firstLine="480"/>
        <w:rPr>
          <w:rFonts w:ascii="Times New Roman" w:cs="Times New Roman"/>
          <w:bCs/>
          <w:sz w:val="24"/>
          <w:szCs w:val="24"/>
        </w:rPr>
      </w:pPr>
      <w:r w:rsidRPr="009B5E42">
        <w:rPr>
          <w:rFonts w:ascii="Times New Roman" w:cs="Times New Roman" w:hint="eastAsia"/>
          <w:bCs/>
          <w:sz w:val="24"/>
          <w:szCs w:val="24"/>
        </w:rPr>
        <w:t>期末考核主要考察学生对物联网数据特征、数据预处理技术、数据挖掘技术、</w:t>
      </w:r>
      <w:r w:rsidRPr="009B5E42">
        <w:rPr>
          <w:rFonts w:ascii="Times New Roman" w:cs="Times New Roman"/>
          <w:bCs/>
          <w:sz w:val="24"/>
          <w:szCs w:val="24"/>
        </w:rPr>
        <w:t>Hadoop</w:t>
      </w:r>
      <w:r w:rsidRPr="009B5E42">
        <w:rPr>
          <w:rFonts w:ascii="Times New Roman" w:cs="Times New Roman" w:hint="eastAsia"/>
          <w:bCs/>
          <w:sz w:val="24"/>
          <w:szCs w:val="24"/>
        </w:rPr>
        <w:t>技术的掌握情况，同时要求学生能够根据用户要求确定设计目标，进行可行性研究，设计数据处理方案。能够发现数据处理研究中存在的问题，已有的解决方案以及其中存在的不足。能够针对物联网数据处理中存在的某一具体问题，根据自己的需求，结合现有的方法进行研究。能够掌握</w:t>
      </w:r>
      <w:r w:rsidRPr="009B5E42">
        <w:rPr>
          <w:rFonts w:ascii="Times New Roman" w:cs="Times New Roman"/>
          <w:bCs/>
          <w:sz w:val="24"/>
          <w:szCs w:val="24"/>
        </w:rPr>
        <w:t>Hadoop</w:t>
      </w:r>
      <w:r w:rsidRPr="009B5E42">
        <w:rPr>
          <w:rFonts w:ascii="Times New Roman" w:cs="Times New Roman" w:hint="eastAsia"/>
          <w:bCs/>
          <w:sz w:val="24"/>
          <w:szCs w:val="24"/>
        </w:rPr>
        <w:t>大数据处理技术。</w:t>
      </w:r>
    </w:p>
    <w:p w14:paraId="68AA4CA5" w14:textId="77777777" w:rsidR="009B5E42" w:rsidRPr="009B5E42" w:rsidRDefault="009B5E42" w:rsidP="009B5E42">
      <w:pPr>
        <w:snapToGrid w:val="0"/>
        <w:spacing w:line="400" w:lineRule="exact"/>
        <w:ind w:firstLineChars="200" w:firstLine="480"/>
        <w:rPr>
          <w:rFonts w:ascii="Times New Roman" w:cs="Times New Roman"/>
          <w:bCs/>
          <w:sz w:val="24"/>
          <w:szCs w:val="24"/>
        </w:rPr>
      </w:pPr>
      <w:r w:rsidRPr="009B5E42">
        <w:rPr>
          <w:rFonts w:ascii="Times New Roman" w:cs="Times New Roman" w:hint="eastAsia"/>
          <w:bCs/>
          <w:sz w:val="24"/>
          <w:szCs w:val="24"/>
        </w:rPr>
        <w:t>方式为开卷考试。</w:t>
      </w:r>
    </w:p>
    <w:p w14:paraId="684B3FD0" w14:textId="77777777" w:rsidR="009B5E42" w:rsidRPr="009B5E42" w:rsidRDefault="009B5E42" w:rsidP="009B5E42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9B5E42">
        <w:rPr>
          <w:rFonts w:ascii="Times New Roman" w:cs="Times New Roman"/>
          <w:b/>
          <w:sz w:val="24"/>
          <w:szCs w:val="24"/>
        </w:rPr>
        <w:t>3.</w:t>
      </w:r>
      <w:r w:rsidRPr="009B5E42">
        <w:rPr>
          <w:rFonts w:ascii="Times New Roman" w:cs="Times New Roman" w:hint="eastAsia"/>
          <w:b/>
          <w:sz w:val="24"/>
          <w:szCs w:val="24"/>
        </w:rPr>
        <w:t>总成绩评定</w:t>
      </w:r>
    </w:p>
    <w:p w14:paraId="29DC01A7" w14:textId="77777777" w:rsidR="009B5E42" w:rsidRPr="009B5E42" w:rsidRDefault="009B5E42" w:rsidP="009B5E42">
      <w:pPr>
        <w:snapToGrid w:val="0"/>
        <w:spacing w:line="400" w:lineRule="exact"/>
        <w:ind w:firstLineChars="200" w:firstLine="480"/>
        <w:rPr>
          <w:rFonts w:ascii="Times New Roman" w:cs="Times New Roman"/>
          <w:bCs/>
          <w:sz w:val="24"/>
          <w:szCs w:val="24"/>
        </w:rPr>
      </w:pPr>
      <w:r w:rsidRPr="009B5E42">
        <w:rPr>
          <w:rFonts w:ascii="Times New Roman" w:cs="Times New Roman" w:hint="eastAsia"/>
          <w:bCs/>
          <w:sz w:val="24"/>
          <w:szCs w:val="24"/>
        </w:rPr>
        <w:t>总成绩由平时成绩、期末考试成绩和项目成绩构成。</w:t>
      </w:r>
    </w:p>
    <w:p w14:paraId="78383D81" w14:textId="77777777" w:rsidR="009B5E42" w:rsidRDefault="009B5E42" w:rsidP="009B5E42">
      <w:pPr>
        <w:snapToGrid w:val="0"/>
        <w:spacing w:line="400" w:lineRule="exact"/>
        <w:ind w:firstLineChars="200" w:firstLine="480"/>
        <w:rPr>
          <w:rFonts w:ascii="Times New Roman" w:cs="Times New Roman"/>
          <w:bCs/>
          <w:sz w:val="24"/>
          <w:szCs w:val="24"/>
        </w:rPr>
      </w:pPr>
      <w:r w:rsidRPr="009B5E42">
        <w:rPr>
          <w:rFonts w:ascii="Times New Roman" w:cs="Times New Roman" w:hint="eastAsia"/>
          <w:bCs/>
          <w:sz w:val="24"/>
          <w:szCs w:val="24"/>
        </w:rPr>
        <w:t>总成绩（</w:t>
      </w:r>
      <w:r w:rsidRPr="009B5E42">
        <w:rPr>
          <w:rFonts w:ascii="Times New Roman" w:cs="Times New Roman"/>
          <w:bCs/>
          <w:sz w:val="24"/>
          <w:szCs w:val="24"/>
        </w:rPr>
        <w:t>100%</w:t>
      </w:r>
      <w:r w:rsidRPr="009B5E42">
        <w:rPr>
          <w:rFonts w:ascii="Times New Roman" w:cs="Times New Roman" w:hint="eastAsia"/>
          <w:bCs/>
          <w:sz w:val="24"/>
          <w:szCs w:val="24"/>
        </w:rPr>
        <w:t>）</w:t>
      </w:r>
      <w:r w:rsidRPr="009B5E42">
        <w:rPr>
          <w:rFonts w:ascii="Times New Roman" w:cs="Times New Roman"/>
          <w:bCs/>
          <w:sz w:val="24"/>
          <w:szCs w:val="24"/>
        </w:rPr>
        <w:t>=</w:t>
      </w:r>
      <w:r w:rsidRPr="009B5E42">
        <w:rPr>
          <w:rFonts w:ascii="Times New Roman" w:cs="Times New Roman" w:hint="eastAsia"/>
          <w:bCs/>
          <w:sz w:val="24"/>
          <w:szCs w:val="24"/>
        </w:rPr>
        <w:t>平时成绩（</w:t>
      </w:r>
      <w:r>
        <w:rPr>
          <w:rFonts w:ascii="Times New Roman" w:cs="Times New Roman"/>
          <w:bCs/>
          <w:sz w:val="24"/>
          <w:szCs w:val="24"/>
        </w:rPr>
        <w:t>4</w:t>
      </w:r>
      <w:r w:rsidRPr="009B5E42">
        <w:rPr>
          <w:rFonts w:ascii="Times New Roman" w:cs="Times New Roman"/>
          <w:bCs/>
          <w:sz w:val="24"/>
          <w:szCs w:val="24"/>
        </w:rPr>
        <w:t>0%</w:t>
      </w:r>
      <w:r w:rsidRPr="009B5E42">
        <w:rPr>
          <w:rFonts w:ascii="Times New Roman" w:cs="Times New Roman" w:hint="eastAsia"/>
          <w:bCs/>
          <w:sz w:val="24"/>
          <w:szCs w:val="24"/>
        </w:rPr>
        <w:t>）</w:t>
      </w:r>
      <w:r w:rsidRPr="009B5E42">
        <w:rPr>
          <w:rFonts w:ascii="Times New Roman" w:cs="Times New Roman"/>
          <w:bCs/>
          <w:sz w:val="24"/>
          <w:szCs w:val="24"/>
        </w:rPr>
        <w:t>+</w:t>
      </w:r>
      <w:r w:rsidRPr="009B5E42">
        <w:rPr>
          <w:rFonts w:ascii="Times New Roman" w:cs="Times New Roman" w:hint="eastAsia"/>
          <w:bCs/>
          <w:sz w:val="24"/>
          <w:szCs w:val="24"/>
        </w:rPr>
        <w:t>开卷考试成绩（</w:t>
      </w:r>
      <w:r w:rsidRPr="009B5E42">
        <w:rPr>
          <w:rFonts w:ascii="Times New Roman" w:cs="Times New Roman"/>
          <w:bCs/>
          <w:sz w:val="24"/>
          <w:szCs w:val="24"/>
        </w:rPr>
        <w:t>60%</w:t>
      </w:r>
      <w:r w:rsidRPr="009B5E42">
        <w:rPr>
          <w:rFonts w:ascii="Times New Roman" w:cs="Times New Roman" w:hint="eastAsia"/>
          <w:bCs/>
          <w:sz w:val="24"/>
          <w:szCs w:val="24"/>
        </w:rPr>
        <w:t>）</w:t>
      </w:r>
    </w:p>
    <w:p w14:paraId="209C75E7" w14:textId="77777777" w:rsidR="00B46B51" w:rsidRDefault="00B46B51" w:rsidP="00B46B51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 w:hint="eastAsia"/>
          <w:sz w:val="24"/>
          <w:szCs w:val="24"/>
        </w:rPr>
        <w:t>（三）评分标准</w:t>
      </w:r>
    </w:p>
    <w:p w14:paraId="2D63D218" w14:textId="77777777" w:rsidR="00B46B51" w:rsidRDefault="00B46B51" w:rsidP="00B46B51">
      <w:pPr>
        <w:snapToGrid w:val="0"/>
        <w:spacing w:line="400" w:lineRule="exact"/>
        <w:ind w:firstLineChars="200" w:firstLine="422"/>
        <w:jc w:val="center"/>
        <w:rPr>
          <w:rFonts w:ascii="Times New Roman" w:cs="Times New Roman"/>
          <w:color w:val="FF0000"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5 </w:t>
      </w:r>
      <w:r>
        <w:rPr>
          <w:rFonts w:ascii="Times New Roman" w:cs="Times New Roman" w:hint="eastAsia"/>
          <w:b/>
          <w:sz w:val="21"/>
          <w:szCs w:val="21"/>
        </w:rPr>
        <w:t>评分标准（非试卷考核项目）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1606"/>
        <w:gridCol w:w="1606"/>
        <w:gridCol w:w="1606"/>
        <w:gridCol w:w="1606"/>
        <w:gridCol w:w="1574"/>
      </w:tblGrid>
      <w:tr w:rsidR="00B46B51" w14:paraId="4D8CFEC3" w14:textId="77777777" w:rsidTr="00291A91">
        <w:trPr>
          <w:trHeight w:val="20"/>
          <w:jc w:val="center"/>
        </w:trPr>
        <w:tc>
          <w:tcPr>
            <w:tcW w:w="588" w:type="pct"/>
            <w:vMerge w:val="restart"/>
            <w:vAlign w:val="center"/>
          </w:tcPr>
          <w:p w14:paraId="697FBEE1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考核项目</w:t>
            </w:r>
          </w:p>
        </w:tc>
        <w:tc>
          <w:tcPr>
            <w:tcW w:w="4412" w:type="pct"/>
            <w:gridSpan w:val="5"/>
            <w:vAlign w:val="center"/>
          </w:tcPr>
          <w:p w14:paraId="64CAA79C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评分标准</w:t>
            </w:r>
          </w:p>
        </w:tc>
      </w:tr>
      <w:tr w:rsidR="00B46B51" w14:paraId="6BBBAE92" w14:textId="77777777" w:rsidTr="00291A91">
        <w:trPr>
          <w:trHeight w:val="20"/>
          <w:jc w:val="center"/>
        </w:trPr>
        <w:tc>
          <w:tcPr>
            <w:tcW w:w="588" w:type="pct"/>
            <w:vMerge/>
            <w:vAlign w:val="center"/>
          </w:tcPr>
          <w:p w14:paraId="351658AE" w14:textId="77777777" w:rsidR="00B46B51" w:rsidRDefault="00B46B51" w:rsidP="00CC2286">
            <w:pPr>
              <w:snapToGrid w:val="0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3554DCE2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优秀</w:t>
            </w:r>
          </w:p>
          <w:p w14:paraId="13AAA37E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(100&gt;x</w:t>
            </w:r>
            <w:r>
              <w:rPr>
                <w:rFonts w:hAnsi="宋体" w:hint="eastAsia"/>
                <w:b/>
                <w:sz w:val="21"/>
                <w:szCs w:val="21"/>
              </w:rPr>
              <w:t>≥</w:t>
            </w:r>
            <w:r>
              <w:rPr>
                <w:rFonts w:ascii="Times New Roman"/>
                <w:b/>
                <w:sz w:val="21"/>
                <w:szCs w:val="21"/>
              </w:rPr>
              <w:t>90)</w:t>
            </w:r>
          </w:p>
        </w:tc>
        <w:tc>
          <w:tcPr>
            <w:tcW w:w="886" w:type="pct"/>
            <w:vAlign w:val="center"/>
          </w:tcPr>
          <w:p w14:paraId="144EE700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良好</w:t>
            </w:r>
          </w:p>
          <w:p w14:paraId="3200B6C1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(90&gt; x</w:t>
            </w:r>
            <w:r>
              <w:rPr>
                <w:rFonts w:hAnsi="宋体" w:hint="eastAsia"/>
                <w:b/>
                <w:sz w:val="21"/>
                <w:szCs w:val="21"/>
              </w:rPr>
              <w:t>≥</w:t>
            </w:r>
            <w:r>
              <w:rPr>
                <w:rFonts w:ascii="Times New Roman"/>
                <w:b/>
                <w:sz w:val="21"/>
                <w:szCs w:val="21"/>
              </w:rPr>
              <w:t>80)</w:t>
            </w:r>
          </w:p>
        </w:tc>
        <w:tc>
          <w:tcPr>
            <w:tcW w:w="886" w:type="pct"/>
            <w:vAlign w:val="center"/>
          </w:tcPr>
          <w:p w14:paraId="606FD617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中等</w:t>
            </w:r>
          </w:p>
          <w:p w14:paraId="3D75113D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(80&gt; x</w:t>
            </w:r>
            <w:r>
              <w:rPr>
                <w:rFonts w:hAnsi="宋体" w:hint="eastAsia"/>
                <w:b/>
                <w:sz w:val="21"/>
                <w:szCs w:val="21"/>
              </w:rPr>
              <w:t>≥</w:t>
            </w:r>
            <w:r>
              <w:rPr>
                <w:rFonts w:ascii="Times New Roman"/>
                <w:b/>
                <w:sz w:val="21"/>
                <w:szCs w:val="21"/>
              </w:rPr>
              <w:t>70)</w:t>
            </w:r>
          </w:p>
        </w:tc>
        <w:tc>
          <w:tcPr>
            <w:tcW w:w="886" w:type="pct"/>
            <w:vAlign w:val="center"/>
          </w:tcPr>
          <w:p w14:paraId="4F2325AE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及格</w:t>
            </w:r>
          </w:p>
          <w:p w14:paraId="126959DB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(70&gt; x</w:t>
            </w:r>
            <w:r>
              <w:rPr>
                <w:rFonts w:hAnsi="宋体" w:hint="eastAsia"/>
                <w:b/>
                <w:sz w:val="21"/>
                <w:szCs w:val="21"/>
              </w:rPr>
              <w:t>≥</w:t>
            </w:r>
            <w:r>
              <w:rPr>
                <w:rFonts w:ascii="Times New Roman"/>
                <w:b/>
                <w:sz w:val="21"/>
                <w:szCs w:val="21"/>
              </w:rPr>
              <w:t>60)</w:t>
            </w:r>
          </w:p>
        </w:tc>
        <w:tc>
          <w:tcPr>
            <w:tcW w:w="868" w:type="pct"/>
            <w:vAlign w:val="center"/>
          </w:tcPr>
          <w:p w14:paraId="6EA8F1A2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b/>
                <w:sz w:val="21"/>
                <w:szCs w:val="21"/>
              </w:rPr>
              <w:t>不及格</w:t>
            </w:r>
          </w:p>
          <w:p w14:paraId="624AD434" w14:textId="77777777" w:rsidR="00B46B51" w:rsidRDefault="00B46B51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(x &lt;60)</w:t>
            </w:r>
          </w:p>
        </w:tc>
      </w:tr>
      <w:tr w:rsidR="00B46B51" w14:paraId="48AD69BF" w14:textId="77777777" w:rsidTr="00291A91">
        <w:trPr>
          <w:trHeight w:val="20"/>
          <w:jc w:val="center"/>
        </w:trPr>
        <w:tc>
          <w:tcPr>
            <w:tcW w:w="588" w:type="pct"/>
            <w:vAlign w:val="center"/>
          </w:tcPr>
          <w:p w14:paraId="1A251585" w14:textId="77777777" w:rsidR="00B46B51" w:rsidRPr="00291A91" w:rsidRDefault="00B46B51" w:rsidP="00CC2286">
            <w:pPr>
              <w:snapToGrid w:val="0"/>
              <w:rPr>
                <w:rFonts w:ascii="Times New Roman"/>
                <w:b/>
                <w:sz w:val="21"/>
                <w:szCs w:val="21"/>
              </w:rPr>
            </w:pPr>
            <w:r w:rsidRPr="00291A91">
              <w:rPr>
                <w:rFonts w:ascii="Times New Roman" w:hint="eastAsia"/>
                <w:sz w:val="21"/>
                <w:szCs w:val="21"/>
              </w:rPr>
              <w:t>课堂表现</w:t>
            </w:r>
          </w:p>
        </w:tc>
        <w:tc>
          <w:tcPr>
            <w:tcW w:w="886" w:type="pct"/>
            <w:vAlign w:val="center"/>
          </w:tcPr>
          <w:p w14:paraId="1BB75A2C" w14:textId="77777777" w:rsidR="00B46B51" w:rsidRPr="00291A91" w:rsidRDefault="00CE781B" w:rsidP="00CC2286">
            <w:pPr>
              <w:snapToGrid w:val="0"/>
              <w:jc w:val="center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课上严格遵守课堂纪律，按要求完成课堂练习且正确率高，积极参与课堂讨论，讨论观点有新意，有见解，实验课不迟到早退，与老师积极互动。</w:t>
            </w:r>
          </w:p>
        </w:tc>
        <w:tc>
          <w:tcPr>
            <w:tcW w:w="886" w:type="pct"/>
            <w:vAlign w:val="center"/>
          </w:tcPr>
          <w:p w14:paraId="640B0F11" w14:textId="77777777" w:rsidR="00B46B51" w:rsidRPr="00291A91" w:rsidRDefault="00CE781B" w:rsidP="00CC2286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课上严格遵守课堂纪律，按要求完成课堂练习且正确率较高，积极参与课堂讨论，讨论观点有一定新意和见解，实验课不迟到早退，与老师积极互动。</w:t>
            </w:r>
          </w:p>
        </w:tc>
        <w:tc>
          <w:tcPr>
            <w:tcW w:w="886" w:type="pct"/>
            <w:vAlign w:val="center"/>
          </w:tcPr>
          <w:p w14:paraId="174DEB26" w14:textId="77777777" w:rsidR="00B46B51" w:rsidRPr="00291A91" w:rsidRDefault="00CE781B" w:rsidP="00CC2286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课上严格遵守课堂纪律，按要求完成课堂练习且有一定正确率，参与课堂讨论，讨论观点有一定新意和见解，实验课不迟到早退，与老师互动。</w:t>
            </w:r>
          </w:p>
        </w:tc>
        <w:tc>
          <w:tcPr>
            <w:tcW w:w="886" w:type="pct"/>
            <w:vAlign w:val="center"/>
          </w:tcPr>
          <w:p w14:paraId="2342E0D5" w14:textId="77777777" w:rsidR="00B46B51" w:rsidRPr="00291A91" w:rsidRDefault="00CE781B" w:rsidP="00CC2286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课上严格遵守课堂纪律，按要求完成课堂练习且基本正确率，参与课堂讨论，</w:t>
            </w:r>
            <w:r w:rsidR="00552AE6">
              <w:rPr>
                <w:rFonts w:ascii="Times New Roman" w:hint="eastAsia"/>
                <w:sz w:val="21"/>
                <w:szCs w:val="21"/>
              </w:rPr>
              <w:t>讨论观点基本的</w:t>
            </w:r>
            <w:r>
              <w:rPr>
                <w:rFonts w:ascii="Times New Roman" w:hint="eastAsia"/>
                <w:sz w:val="21"/>
                <w:szCs w:val="21"/>
              </w:rPr>
              <w:t>新意和见解，实验课不迟到早退，与老师</w:t>
            </w:r>
            <w:r w:rsidR="00552AE6">
              <w:rPr>
                <w:rFonts w:ascii="Times New Roman" w:hint="eastAsia"/>
                <w:sz w:val="21"/>
                <w:szCs w:val="21"/>
              </w:rPr>
              <w:t>偶尔</w:t>
            </w:r>
            <w:r>
              <w:rPr>
                <w:rFonts w:ascii="Times New Roman" w:hint="eastAsia"/>
                <w:sz w:val="21"/>
                <w:szCs w:val="21"/>
              </w:rPr>
              <w:t>互动。</w:t>
            </w:r>
          </w:p>
        </w:tc>
        <w:tc>
          <w:tcPr>
            <w:tcW w:w="868" w:type="pct"/>
            <w:vAlign w:val="center"/>
          </w:tcPr>
          <w:p w14:paraId="57B7FE8E" w14:textId="77777777" w:rsidR="00B46B51" w:rsidRPr="00291A91" w:rsidRDefault="00552AE6" w:rsidP="00CC2286">
            <w:pPr>
              <w:snapToGrid w:val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4"/>
              </w:rPr>
              <w:t>课上不遵守课堂纪律，不参与课堂讨论，未按要求完成课堂练习或正确率低。实验课缺课。</w:t>
            </w:r>
            <w:r w:rsidRPr="00291A91">
              <w:rPr>
                <w:rFonts w:ascii="Times New Roman"/>
                <w:sz w:val="21"/>
                <w:szCs w:val="21"/>
              </w:rPr>
              <w:t xml:space="preserve"> </w:t>
            </w:r>
          </w:p>
        </w:tc>
      </w:tr>
      <w:tr w:rsidR="00B46B51" w14:paraId="720710BE" w14:textId="77777777" w:rsidTr="00291A91">
        <w:trPr>
          <w:trHeight w:val="2179"/>
          <w:jc w:val="center"/>
        </w:trPr>
        <w:tc>
          <w:tcPr>
            <w:tcW w:w="588" w:type="pct"/>
            <w:vAlign w:val="center"/>
          </w:tcPr>
          <w:p w14:paraId="3FBEAE43" w14:textId="77777777" w:rsidR="00B46B51" w:rsidRPr="00291A91" w:rsidRDefault="00B46B51" w:rsidP="00CC2286">
            <w:pPr>
              <w:snapToGrid w:val="0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291A91">
              <w:rPr>
                <w:rFonts w:ascii="Times New Roman" w:hint="eastAsia"/>
                <w:sz w:val="21"/>
                <w:szCs w:val="21"/>
              </w:rPr>
              <w:t>实验报告</w:t>
            </w:r>
          </w:p>
        </w:tc>
        <w:tc>
          <w:tcPr>
            <w:tcW w:w="886" w:type="pct"/>
            <w:vAlign w:val="center"/>
          </w:tcPr>
          <w:p w14:paraId="11300D12" w14:textId="77777777" w:rsidR="00B46B51" w:rsidRPr="00291A91" w:rsidRDefault="00210340" w:rsidP="00CC2286">
            <w:pPr>
              <w:rPr>
                <w:rFonts w:ascii="Times New Roman"/>
                <w:sz w:val="21"/>
                <w:szCs w:val="21"/>
              </w:rPr>
            </w:pPr>
            <w:r w:rsidRPr="00291A91">
              <w:rPr>
                <w:rFonts w:ascii="Times New Roman" w:hint="eastAsia"/>
                <w:sz w:val="21"/>
                <w:szCs w:val="21"/>
              </w:rPr>
              <w:t>实验报告按照实验目标完成，步骤完整、数据详实、有深刻的实验反思。</w:t>
            </w:r>
          </w:p>
        </w:tc>
        <w:tc>
          <w:tcPr>
            <w:tcW w:w="886" w:type="pct"/>
            <w:vAlign w:val="center"/>
          </w:tcPr>
          <w:p w14:paraId="7B721F03" w14:textId="77777777" w:rsidR="00B46B51" w:rsidRPr="00291A91" w:rsidRDefault="00210340" w:rsidP="00CC2286">
            <w:pPr>
              <w:rPr>
                <w:rFonts w:ascii="Times New Roman"/>
                <w:sz w:val="21"/>
                <w:szCs w:val="21"/>
              </w:rPr>
            </w:pPr>
            <w:r w:rsidRPr="00291A91">
              <w:rPr>
                <w:rFonts w:ascii="Times New Roman" w:hint="eastAsia"/>
                <w:sz w:val="21"/>
                <w:szCs w:val="21"/>
              </w:rPr>
              <w:t>实验报告基本按照实验目标完成，步骤完整、数据详实，有实验反思</w:t>
            </w:r>
          </w:p>
        </w:tc>
        <w:tc>
          <w:tcPr>
            <w:tcW w:w="886" w:type="pct"/>
            <w:vAlign w:val="center"/>
          </w:tcPr>
          <w:p w14:paraId="641CAE20" w14:textId="77777777" w:rsidR="00B46B51" w:rsidRPr="00291A91" w:rsidRDefault="00210340" w:rsidP="00CC2286">
            <w:pPr>
              <w:rPr>
                <w:sz w:val="21"/>
                <w:szCs w:val="21"/>
              </w:rPr>
            </w:pPr>
            <w:r w:rsidRPr="00291A91">
              <w:rPr>
                <w:rFonts w:hint="eastAsia"/>
                <w:sz w:val="21"/>
                <w:szCs w:val="21"/>
              </w:rPr>
              <w:t>实验报告基本按照实验目标完成，</w:t>
            </w:r>
            <w:r w:rsidR="002D7C45" w:rsidRPr="00291A91">
              <w:rPr>
                <w:rFonts w:hint="eastAsia"/>
                <w:sz w:val="21"/>
                <w:szCs w:val="21"/>
              </w:rPr>
              <w:t>步骤完整，缺乏数据支撑，有实验反思</w:t>
            </w:r>
          </w:p>
        </w:tc>
        <w:tc>
          <w:tcPr>
            <w:tcW w:w="886" w:type="pct"/>
            <w:vAlign w:val="center"/>
          </w:tcPr>
          <w:p w14:paraId="3B50DB2A" w14:textId="77777777" w:rsidR="00B46B51" w:rsidRPr="00291A91" w:rsidRDefault="002D7C45" w:rsidP="00CC2286">
            <w:pPr>
              <w:rPr>
                <w:sz w:val="21"/>
                <w:szCs w:val="21"/>
              </w:rPr>
            </w:pPr>
            <w:r w:rsidRPr="00291A91">
              <w:rPr>
                <w:rFonts w:hint="eastAsia"/>
                <w:sz w:val="21"/>
                <w:szCs w:val="21"/>
              </w:rPr>
              <w:t>实验报告基本按照实验目标完成，步骤描述不完整，缺乏数据支撑，缺乏实验反思</w:t>
            </w:r>
          </w:p>
        </w:tc>
        <w:tc>
          <w:tcPr>
            <w:tcW w:w="868" w:type="pct"/>
            <w:vAlign w:val="center"/>
          </w:tcPr>
          <w:p w14:paraId="27F4B66C" w14:textId="77777777" w:rsidR="00B46B51" w:rsidRPr="00291A91" w:rsidRDefault="002D7C45" w:rsidP="00CC2286">
            <w:pPr>
              <w:rPr>
                <w:sz w:val="21"/>
                <w:szCs w:val="21"/>
              </w:rPr>
            </w:pPr>
            <w:r w:rsidRPr="00291A91">
              <w:rPr>
                <w:rFonts w:hint="eastAsia"/>
                <w:sz w:val="21"/>
                <w:szCs w:val="21"/>
              </w:rPr>
              <w:t>实验报告未按照实验目标完成</w:t>
            </w:r>
            <w:r w:rsidR="00914A5B">
              <w:rPr>
                <w:rFonts w:hint="eastAsia"/>
                <w:sz w:val="21"/>
                <w:szCs w:val="21"/>
              </w:rPr>
              <w:t>，缺乏实验步骤、数据支撑和实验反思</w:t>
            </w:r>
            <w:r w:rsidR="00D5439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C162DD" w14:paraId="1DD5F3E2" w14:textId="77777777" w:rsidTr="00291A91">
        <w:trPr>
          <w:trHeight w:val="2179"/>
          <w:jc w:val="center"/>
        </w:trPr>
        <w:tc>
          <w:tcPr>
            <w:tcW w:w="588" w:type="pct"/>
            <w:vAlign w:val="center"/>
          </w:tcPr>
          <w:p w14:paraId="141A3C1E" w14:textId="77777777" w:rsidR="00C162DD" w:rsidRPr="00291A91" w:rsidRDefault="00C162DD" w:rsidP="00CC2286">
            <w:pPr>
              <w:snapToGrid w:val="0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阶段性测验</w:t>
            </w:r>
          </w:p>
        </w:tc>
        <w:tc>
          <w:tcPr>
            <w:tcW w:w="886" w:type="pct"/>
            <w:vAlign w:val="center"/>
          </w:tcPr>
          <w:p w14:paraId="4D80FE60" w14:textId="77777777" w:rsidR="00C162DD" w:rsidRPr="00291A91" w:rsidRDefault="00C162DD" w:rsidP="00CC2286">
            <w:pPr>
              <w:rPr>
                <w:rFonts w:ascii="Times New Roman"/>
                <w:sz w:val="21"/>
                <w:szCs w:val="21"/>
              </w:rPr>
            </w:pPr>
            <w:r w:rsidRPr="00C162DD">
              <w:rPr>
                <w:rFonts w:ascii="Times New Roman" w:hint="eastAsia"/>
                <w:sz w:val="21"/>
                <w:szCs w:val="21"/>
              </w:rPr>
              <w:t>掌握物联网数据特征、数据预处理技术、数据挖掘技术，能</w:t>
            </w:r>
            <w:r>
              <w:rPr>
                <w:rFonts w:ascii="Times New Roman" w:hint="eastAsia"/>
                <w:sz w:val="21"/>
                <w:szCs w:val="21"/>
              </w:rPr>
              <w:t>熟练使用相关知识并解决问题</w:t>
            </w:r>
            <w:r w:rsidR="00783549">
              <w:rPr>
                <w:rFonts w:ascii="Times New Roman" w:hint="eastAsia"/>
                <w:sz w:val="21"/>
                <w:szCs w:val="21"/>
              </w:rPr>
              <w:t>。</w:t>
            </w:r>
          </w:p>
        </w:tc>
        <w:tc>
          <w:tcPr>
            <w:tcW w:w="886" w:type="pct"/>
            <w:vAlign w:val="center"/>
          </w:tcPr>
          <w:p w14:paraId="68AB7A8B" w14:textId="77777777" w:rsidR="00C162DD" w:rsidRPr="00291A91" w:rsidRDefault="00783549" w:rsidP="00CC2286">
            <w:pPr>
              <w:rPr>
                <w:rFonts w:ascii="Times New Roman"/>
                <w:sz w:val="21"/>
                <w:szCs w:val="21"/>
              </w:rPr>
            </w:pPr>
            <w:r w:rsidRPr="00C162DD">
              <w:rPr>
                <w:rFonts w:ascii="Times New Roman" w:hint="eastAsia"/>
                <w:sz w:val="21"/>
                <w:szCs w:val="21"/>
              </w:rPr>
              <w:t>掌握物联网数据特征、数据预处理技术、数据挖掘技术，能</w:t>
            </w:r>
            <w:r>
              <w:rPr>
                <w:rFonts w:ascii="Times New Roman" w:hint="eastAsia"/>
                <w:sz w:val="21"/>
                <w:szCs w:val="21"/>
              </w:rPr>
              <w:t>使用相关知识并解决问题。</w:t>
            </w:r>
          </w:p>
        </w:tc>
        <w:tc>
          <w:tcPr>
            <w:tcW w:w="886" w:type="pct"/>
            <w:vAlign w:val="center"/>
          </w:tcPr>
          <w:p w14:paraId="15892640" w14:textId="77777777" w:rsidR="00C162DD" w:rsidRPr="00783549" w:rsidRDefault="00783549" w:rsidP="00CC2286">
            <w:pPr>
              <w:rPr>
                <w:sz w:val="21"/>
                <w:szCs w:val="21"/>
              </w:rPr>
            </w:pPr>
            <w:r w:rsidRPr="00C162DD">
              <w:rPr>
                <w:rFonts w:ascii="Times New Roman" w:hint="eastAsia"/>
                <w:sz w:val="21"/>
                <w:szCs w:val="21"/>
              </w:rPr>
              <w:t>掌握物联网数据特征、数据预处理技术、数据挖掘技术，能</w:t>
            </w:r>
            <w:r>
              <w:rPr>
                <w:rFonts w:ascii="Times New Roman" w:hint="eastAsia"/>
                <w:sz w:val="21"/>
                <w:szCs w:val="21"/>
              </w:rPr>
              <w:t>在一定程度上使用相关知识并解决问题。</w:t>
            </w:r>
          </w:p>
        </w:tc>
        <w:tc>
          <w:tcPr>
            <w:tcW w:w="886" w:type="pct"/>
            <w:vAlign w:val="center"/>
          </w:tcPr>
          <w:p w14:paraId="498D337A" w14:textId="77777777" w:rsidR="00C162DD" w:rsidRPr="00783549" w:rsidRDefault="00783549" w:rsidP="00CC2286">
            <w:pPr>
              <w:rPr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基本</w:t>
            </w:r>
            <w:r w:rsidRPr="00C162DD">
              <w:rPr>
                <w:rFonts w:ascii="Times New Roman" w:hint="eastAsia"/>
                <w:sz w:val="21"/>
                <w:szCs w:val="21"/>
              </w:rPr>
              <w:t>掌握物联网数据特征、数据预处理技术、数据挖掘技术，能</w:t>
            </w:r>
            <w:r>
              <w:rPr>
                <w:rFonts w:ascii="Times New Roman" w:hint="eastAsia"/>
                <w:sz w:val="21"/>
                <w:szCs w:val="21"/>
              </w:rPr>
              <w:t>部分使用相关知识并解决问题。</w:t>
            </w:r>
          </w:p>
        </w:tc>
        <w:tc>
          <w:tcPr>
            <w:tcW w:w="868" w:type="pct"/>
            <w:vAlign w:val="center"/>
          </w:tcPr>
          <w:p w14:paraId="48FC9B13" w14:textId="77777777" w:rsidR="00C162DD" w:rsidRPr="00783549" w:rsidRDefault="00783549" w:rsidP="00CC2286">
            <w:pPr>
              <w:rPr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未</w:t>
            </w:r>
            <w:r w:rsidRPr="00C162DD">
              <w:rPr>
                <w:rFonts w:ascii="Times New Roman" w:hint="eastAsia"/>
                <w:sz w:val="21"/>
                <w:szCs w:val="21"/>
              </w:rPr>
              <w:t>掌握物联网数据特征、数据预处理技术、数据挖掘技术，</w:t>
            </w:r>
            <w:r>
              <w:rPr>
                <w:rFonts w:ascii="Times New Roman" w:hint="eastAsia"/>
                <w:sz w:val="21"/>
                <w:szCs w:val="21"/>
              </w:rPr>
              <w:t>无法使用相关知识并解决问题。</w:t>
            </w:r>
          </w:p>
        </w:tc>
      </w:tr>
    </w:tbl>
    <w:p w14:paraId="33F9DF9F" w14:textId="77777777" w:rsidR="00B46B51" w:rsidRPr="009B5E42" w:rsidRDefault="00B46B51" w:rsidP="009B5E42">
      <w:pPr>
        <w:snapToGrid w:val="0"/>
        <w:spacing w:line="400" w:lineRule="exact"/>
        <w:ind w:firstLineChars="200" w:firstLine="480"/>
        <w:rPr>
          <w:rFonts w:ascii="Times New Roman" w:cs="Times New Roman"/>
          <w:bCs/>
          <w:sz w:val="24"/>
          <w:szCs w:val="24"/>
        </w:rPr>
      </w:pPr>
    </w:p>
    <w:p w14:paraId="1404AB49" w14:textId="77777777" w:rsidR="00666A4A" w:rsidRDefault="00666A4A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lastRenderedPageBreak/>
        <w:t>五、其它说明</w:t>
      </w:r>
    </w:p>
    <w:p w14:paraId="122BBECD" w14:textId="77777777" w:rsidR="00666A4A" w:rsidRDefault="00666A4A">
      <w:pPr>
        <w:snapToGrid w:val="0"/>
        <w:spacing w:line="400" w:lineRule="exact"/>
        <w:ind w:firstLineChars="200" w:firstLine="480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 w:hint="eastAsia"/>
          <w:color w:val="000000"/>
          <w:sz w:val="24"/>
          <w:szCs w:val="24"/>
        </w:rPr>
        <w:t>本课程大纲依据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版</w:t>
      </w:r>
      <w:r w:rsidR="00DC41B6">
        <w:rPr>
          <w:rFonts w:ascii="Times New Roman" w:cs="Times New Roman" w:hint="eastAsia"/>
          <w:color w:val="000000"/>
          <w:sz w:val="24"/>
          <w:szCs w:val="24"/>
        </w:rPr>
        <w:t>物联网</w:t>
      </w:r>
      <w:r>
        <w:rPr>
          <w:rFonts w:ascii="Times New Roman" w:cs="Times New Roman" w:hint="eastAsia"/>
          <w:color w:val="000000"/>
          <w:sz w:val="24"/>
          <w:szCs w:val="24"/>
        </w:rPr>
        <w:t>专业人才培养方案，由</w:t>
      </w:r>
      <w:r w:rsidR="00DC41B6">
        <w:rPr>
          <w:rFonts w:ascii="Times New Roman" w:cs="Times New Roman" w:hint="eastAsia"/>
          <w:color w:val="000000"/>
          <w:sz w:val="24"/>
          <w:szCs w:val="24"/>
        </w:rPr>
        <w:t>大数据与智能工程学</w:t>
      </w:r>
      <w:r>
        <w:rPr>
          <w:rFonts w:ascii="Times New Roman" w:cs="Times New Roman" w:hint="eastAsia"/>
          <w:color w:val="000000"/>
          <w:sz w:val="24"/>
          <w:szCs w:val="24"/>
        </w:rPr>
        <w:t>院（部）</w:t>
      </w:r>
      <w:r w:rsidR="00DC41B6">
        <w:rPr>
          <w:rFonts w:ascii="Times New Roman" w:cs="Times New Roman" w:hint="eastAsia"/>
          <w:color w:val="000000"/>
          <w:sz w:val="24"/>
          <w:szCs w:val="24"/>
        </w:rPr>
        <w:t>物联网工程</w:t>
      </w:r>
      <w:r>
        <w:rPr>
          <w:rFonts w:ascii="Times New Roman" w:cs="Times New Roman" w:hint="eastAsia"/>
          <w:color w:val="000000"/>
          <w:sz w:val="24"/>
          <w:szCs w:val="24"/>
        </w:rPr>
        <w:t>教学系（教研室）讨论制定，</w:t>
      </w:r>
      <w:r w:rsidR="00DC41B6">
        <w:rPr>
          <w:rFonts w:ascii="Times New Roman" w:cs="Times New Roman" w:hint="eastAsia"/>
          <w:color w:val="000000"/>
          <w:sz w:val="24"/>
          <w:szCs w:val="24"/>
        </w:rPr>
        <w:t>大数据与智能工程</w:t>
      </w:r>
      <w:r w:rsidR="00C862AE">
        <w:rPr>
          <w:rFonts w:ascii="Times New Roman" w:cs="Times New Roman" w:hint="eastAsia"/>
          <w:color w:val="000000"/>
          <w:sz w:val="24"/>
          <w:szCs w:val="24"/>
        </w:rPr>
        <w:t>学</w:t>
      </w:r>
      <w:r>
        <w:rPr>
          <w:rFonts w:ascii="Times New Roman" w:cs="Times New Roman" w:hint="eastAsia"/>
          <w:color w:val="000000"/>
          <w:sz w:val="24"/>
          <w:szCs w:val="24"/>
        </w:rPr>
        <w:t>院（部）教学工作委员会审定，教务处审核批准，自</w:t>
      </w:r>
      <w:r w:rsidR="00C862AE"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级开始执行。</w:t>
      </w:r>
    </w:p>
    <w:p w14:paraId="3343898D" w14:textId="77777777" w:rsidR="00666A4A" w:rsidRDefault="00666A4A">
      <w:pPr>
        <w:snapToGrid w:val="0"/>
        <w:spacing w:line="400" w:lineRule="exact"/>
        <w:ind w:firstLineChars="200" w:firstLine="440"/>
        <w:rPr>
          <w:rFonts w:ascii="Times New Roman" w:cs="Times New Roman"/>
          <w:color w:val="FF0000"/>
          <w:szCs w:val="21"/>
        </w:rPr>
      </w:pPr>
    </w:p>
    <w:sectPr w:rsidR="00666A4A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38F2" w14:textId="77777777" w:rsidR="00533AF9" w:rsidRDefault="00533AF9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14:paraId="34E62603" w14:textId="77777777" w:rsidR="00533AF9" w:rsidRDefault="00533AF9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3571" w14:textId="2EEBEA53" w:rsidR="00666A4A" w:rsidRDefault="0005723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9A4AF" wp14:editId="2EA5EF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1270" r="0" b="3175"/>
              <wp:wrapNone/>
              <wp:docPr id="188921854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D255D" w14:textId="77777777" w:rsidR="00666A4A" w:rsidRDefault="00666A4A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9A4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xo+wEAALwDAAAOAAAAZHJzL2Uyb0RvYy54bWysU82O0zAQviPxDpbvNE21pd2o6WrZVRHS&#10;8iPt7gM4jtNYJB5r7DYpDwBvwIkLd56rz8HYacoCN8TFGo89n7/55vPqqm8btlfoNJicp5MpZ8pI&#10;KLXZ5vzxYfNiyZnzwpSiAaNyflCOX62fP1t1NlMzqKEpFTICMS7rbM5r722WJE7WqhVuAlYZOqwA&#10;W+Fpi9ukRNERetsks+n0ZdIBlhZBKucoezsc8nXEryol/fuqcsqzJufEzccV41qENVmvRLZFYWst&#10;TzTEP7BohTb06BnqVnjBdqj/gmq1RHBQ+YmENoGq0lLFHqibdPpHN/e1sCr2QuI4e5bJ/T9Y+W7/&#10;AZkuaXbL5eUsXc4vUs6MaGlWx69fjt9+HL9/ZmnQqbMuo+v3lgp8/wp6qok9O3sH8qNjBm5qYbbq&#10;GhG6WomSeMbK5EnpgOMCSNG9hZLeETsPEaivsA0ikiyM0Gleh/OMVO+ZpOR8sVjOOZN0kl4sLufz&#10;QC0R2Vhr0fnXCloWgpwjOSBii/2d88PV8Up4ysBGN010QWN+SxBmyETuge5A3PdFf9KigPJAXSAM&#10;pqJPQEEN+ImzjgyVc0OO56x5Y0iH4L0xwDEoxkAYSYU595wN4Y0fPLqzqLc14Y5KX5NWGx0bCaIO&#10;HE4sySJRipOdgwef7uOtX59u/RMAAP//AwBQSwMEFAAGAAgAAAAhANqRPBXYAAAAAgEAAA8AAABk&#10;cnMvZG93bnJldi54bWxMj8FqwzAQRO+F/oPYQm+NnATaxLUcSqCX3pKWQG6KtbFMpZWRFMf++2x7&#10;aS8Lwwwzb6vN6J0YMKYukIL5rACB1ATTUavg6/P9aQUiZU1Gu0CoYMIEm/r+rtKlCVfa4bDPreAS&#10;SqVWYHPuSylTY9HrNAs9EnvnEL3OLGMrTdRXLvdOLoriWXrdES9Y3ePWYvO9v3gFL+MhYJ9wi8fz&#10;0ETbTSv3MSn1+DC+vYLIOOa/MPzgMzrUzHQKFzJJOAX8SP697K3nIE4KFsslyLqS/9HrGwAAAP//&#10;AwBQSwECLQAUAAYACAAAACEAtoM4kv4AAADhAQAAEwAAAAAAAAAAAAAAAAAAAAAAW0NvbnRlbnRf&#10;VHlwZXNdLnhtbFBLAQItABQABgAIAAAAIQA4/SH/1gAAAJQBAAALAAAAAAAAAAAAAAAAAC8BAABf&#10;cmVscy8ucmVsc1BLAQItABQABgAIAAAAIQDt5Qxo+wEAALwDAAAOAAAAAAAAAAAAAAAAAC4CAABk&#10;cnMvZTJvRG9jLnhtbFBLAQItABQABgAIAAAAIQDakTwV2AAAAAIBAAAPAAAAAAAAAAAAAAAAAFUE&#10;AABkcnMvZG93bnJldi54bWxQSwUGAAAAAAQABADzAAAAWgUAAAAA&#10;" filled="f" stroked="f">
              <v:textbox style="mso-fit-shape-to-text:t" inset="0,0,0,0">
                <w:txbxContent>
                  <w:p w14:paraId="06ED255D" w14:textId="77777777" w:rsidR="00666A4A" w:rsidRDefault="00666A4A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D003" w14:textId="77777777" w:rsidR="00533AF9" w:rsidRDefault="00533AF9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14:paraId="742C28D9" w14:textId="77777777" w:rsidR="00533AF9" w:rsidRDefault="00533AF9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8141C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" w15:restartNumberingAfterBreak="0">
    <w:nsid w:val="B316EE34"/>
    <w:multiLevelType w:val="hybridMultilevel"/>
    <w:tmpl w:val="FFFFFFFF"/>
    <w:lvl w:ilvl="0" w:tplc="FFFFFFFF">
      <w:start w:val="2"/>
      <w:numFmt w:val="chineseCounting"/>
      <w:suff w:val="nothing"/>
      <w:lvlText w:val="（%1）"/>
      <w:lvlJc w:val="left"/>
      <w:rPr>
        <w:rFonts w:cs="Times New Roman"/>
      </w:rPr>
    </w:lvl>
    <w:lvl w:ilvl="1" w:tplc="FFFFFFFF">
      <w:start w:val="1"/>
      <w:numFmt w:val="decimal"/>
      <w:lvlText w:val="（）"/>
      <w:lvlJc w:val="left"/>
      <w:rPr>
        <w:rFonts w:cs="Times New Roman"/>
      </w:rPr>
    </w:lvl>
    <w:lvl w:ilvl="2" w:tplc="FFFFFFFF">
      <w:start w:val="1"/>
      <w:numFmt w:val="decimal"/>
      <w:lvlText w:val="（）"/>
      <w:lvlJc w:val="left"/>
      <w:rPr>
        <w:rFonts w:cs="Times New Roman"/>
      </w:rPr>
    </w:lvl>
    <w:lvl w:ilvl="3" w:tplc="FFFFFFFF">
      <w:start w:val="1"/>
      <w:numFmt w:val="decimal"/>
      <w:lvlText w:val="（）"/>
      <w:lvlJc w:val="left"/>
      <w:rPr>
        <w:rFonts w:cs="Times New Roman"/>
      </w:rPr>
    </w:lvl>
    <w:lvl w:ilvl="4" w:tplc="FFFFFFFF">
      <w:start w:val="1"/>
      <w:numFmt w:val="decimal"/>
      <w:lvlText w:val="（）"/>
      <w:lvlJc w:val="left"/>
      <w:rPr>
        <w:rFonts w:cs="Times New Roman"/>
      </w:rPr>
    </w:lvl>
    <w:lvl w:ilvl="5" w:tplc="FFFFFFFF">
      <w:start w:val="1"/>
      <w:numFmt w:val="decimal"/>
      <w:lvlText w:val="（）"/>
      <w:lvlJc w:val="left"/>
      <w:rPr>
        <w:rFonts w:cs="Times New Roman"/>
      </w:rPr>
    </w:lvl>
    <w:lvl w:ilvl="6" w:tplc="FFFFFFFF">
      <w:start w:val="1"/>
      <w:numFmt w:val="decimal"/>
      <w:lvlText w:val="（）"/>
      <w:lvlJc w:val="left"/>
      <w:rPr>
        <w:rFonts w:cs="Times New Roman"/>
      </w:rPr>
    </w:lvl>
    <w:lvl w:ilvl="7" w:tplc="FFFFFFFF">
      <w:start w:val="1"/>
      <w:numFmt w:val="decimal"/>
      <w:lvlText w:val="（）"/>
      <w:lvlJc w:val="left"/>
      <w:rPr>
        <w:rFonts w:cs="Times New Roman"/>
      </w:rPr>
    </w:lvl>
    <w:lvl w:ilvl="8" w:tplc="FFFFFFFF">
      <w:start w:val="1"/>
      <w:numFmt w:val="decimal"/>
      <w:lvlText w:val="（）"/>
      <w:lvlJc w:val="left"/>
      <w:rPr>
        <w:rFonts w:cs="Times New Roman"/>
      </w:rPr>
    </w:lvl>
  </w:abstractNum>
  <w:abstractNum w:abstractNumId="2" w15:restartNumberingAfterBreak="0">
    <w:nsid w:val="B4F441C5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3" w15:restartNumberingAfterBreak="0">
    <w:nsid w:val="C17B08C7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4" w15:restartNumberingAfterBreak="0">
    <w:nsid w:val="CA0C099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5" w15:restartNumberingAfterBreak="0">
    <w:nsid w:val="E25379E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13FD8C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7" w15:restartNumberingAfterBreak="0">
    <w:nsid w:val="1AB46E0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8" w15:restartNumberingAfterBreak="0">
    <w:nsid w:val="23FE7FAA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9" w15:restartNumberingAfterBreak="0">
    <w:nsid w:val="339F717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0" w15:restartNumberingAfterBreak="0">
    <w:nsid w:val="4C2CBCF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3ZGRkZDZmZjVlOTBkZDdmMTE1M2IwYjA4MmE4NTEifQ=="/>
  </w:docVars>
  <w:rsids>
    <w:rsidRoot w:val="00EA4BF1"/>
    <w:rsid w:val="00011D71"/>
    <w:rsid w:val="00044B2C"/>
    <w:rsid w:val="0005126F"/>
    <w:rsid w:val="0005723E"/>
    <w:rsid w:val="00066077"/>
    <w:rsid w:val="00073803"/>
    <w:rsid w:val="00121994"/>
    <w:rsid w:val="001267FA"/>
    <w:rsid w:val="00140A23"/>
    <w:rsid w:val="00150AB4"/>
    <w:rsid w:val="00150E67"/>
    <w:rsid w:val="001611F6"/>
    <w:rsid w:val="0017719F"/>
    <w:rsid w:val="00182E33"/>
    <w:rsid w:val="00195CA7"/>
    <w:rsid w:val="001D0755"/>
    <w:rsid w:val="001D3789"/>
    <w:rsid w:val="001D7EA4"/>
    <w:rsid w:val="00210340"/>
    <w:rsid w:val="00216086"/>
    <w:rsid w:val="0023138B"/>
    <w:rsid w:val="00247AA1"/>
    <w:rsid w:val="0025070C"/>
    <w:rsid w:val="002806AA"/>
    <w:rsid w:val="00282130"/>
    <w:rsid w:val="00291A91"/>
    <w:rsid w:val="002D7C45"/>
    <w:rsid w:val="002E6892"/>
    <w:rsid w:val="00331E96"/>
    <w:rsid w:val="003E4A59"/>
    <w:rsid w:val="003E7F0A"/>
    <w:rsid w:val="00406CAE"/>
    <w:rsid w:val="0042407B"/>
    <w:rsid w:val="004A3B9E"/>
    <w:rsid w:val="00520D99"/>
    <w:rsid w:val="00533AF9"/>
    <w:rsid w:val="00552AE6"/>
    <w:rsid w:val="005943E6"/>
    <w:rsid w:val="005B0BC8"/>
    <w:rsid w:val="005C1574"/>
    <w:rsid w:val="00604B43"/>
    <w:rsid w:val="006364BF"/>
    <w:rsid w:val="00646788"/>
    <w:rsid w:val="00666A4A"/>
    <w:rsid w:val="006C36A8"/>
    <w:rsid w:val="00712698"/>
    <w:rsid w:val="00715CCB"/>
    <w:rsid w:val="00745BAC"/>
    <w:rsid w:val="00783549"/>
    <w:rsid w:val="00784EAD"/>
    <w:rsid w:val="00796383"/>
    <w:rsid w:val="007A4ADA"/>
    <w:rsid w:val="007E0957"/>
    <w:rsid w:val="00807E26"/>
    <w:rsid w:val="00814BF2"/>
    <w:rsid w:val="008355AD"/>
    <w:rsid w:val="00852F62"/>
    <w:rsid w:val="00866A9B"/>
    <w:rsid w:val="008760AA"/>
    <w:rsid w:val="0088738C"/>
    <w:rsid w:val="008A3073"/>
    <w:rsid w:val="008D5575"/>
    <w:rsid w:val="00914A5B"/>
    <w:rsid w:val="00916673"/>
    <w:rsid w:val="00926D97"/>
    <w:rsid w:val="00990587"/>
    <w:rsid w:val="009958D5"/>
    <w:rsid w:val="009B1D68"/>
    <w:rsid w:val="009B5E42"/>
    <w:rsid w:val="009D4E48"/>
    <w:rsid w:val="009F049F"/>
    <w:rsid w:val="00A26DD3"/>
    <w:rsid w:val="00A66980"/>
    <w:rsid w:val="00A72DD9"/>
    <w:rsid w:val="00A92DA1"/>
    <w:rsid w:val="00AB7C09"/>
    <w:rsid w:val="00AC41DE"/>
    <w:rsid w:val="00AE4A7E"/>
    <w:rsid w:val="00B006BB"/>
    <w:rsid w:val="00B059F3"/>
    <w:rsid w:val="00B46B51"/>
    <w:rsid w:val="00B56672"/>
    <w:rsid w:val="00B90419"/>
    <w:rsid w:val="00BA43F4"/>
    <w:rsid w:val="00BC15C1"/>
    <w:rsid w:val="00BC19B6"/>
    <w:rsid w:val="00BC43B1"/>
    <w:rsid w:val="00BD3D72"/>
    <w:rsid w:val="00C03F3C"/>
    <w:rsid w:val="00C162DD"/>
    <w:rsid w:val="00C562D8"/>
    <w:rsid w:val="00C8023D"/>
    <w:rsid w:val="00C81E28"/>
    <w:rsid w:val="00C837F5"/>
    <w:rsid w:val="00C862AE"/>
    <w:rsid w:val="00CA11A8"/>
    <w:rsid w:val="00CC2286"/>
    <w:rsid w:val="00CC41A5"/>
    <w:rsid w:val="00CC7B63"/>
    <w:rsid w:val="00CE781B"/>
    <w:rsid w:val="00D16DA7"/>
    <w:rsid w:val="00D521AC"/>
    <w:rsid w:val="00D54390"/>
    <w:rsid w:val="00DC0EC5"/>
    <w:rsid w:val="00DC41B6"/>
    <w:rsid w:val="00DC4C4B"/>
    <w:rsid w:val="00DE76F7"/>
    <w:rsid w:val="00E07029"/>
    <w:rsid w:val="00E110E1"/>
    <w:rsid w:val="00E74C6F"/>
    <w:rsid w:val="00EA1E91"/>
    <w:rsid w:val="00EA4BF1"/>
    <w:rsid w:val="00EF5725"/>
    <w:rsid w:val="00F27923"/>
    <w:rsid w:val="00F40878"/>
    <w:rsid w:val="00FB1DA1"/>
    <w:rsid w:val="00FD3AD2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3A1C85"/>
  <w14:defaultImageDpi w14:val="0"/>
  <w15:docId w15:val="{81833993-9703-4A00-B2B8-3916B3A5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 w:qFormat="0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iPriority w:val="1"/>
    <w:qFormat/>
    <w:rsid w:val="00B90419"/>
    <w:pPr>
      <w:widowControl w:val="0"/>
      <w:autoSpaceDE w:val="0"/>
      <w:autoSpaceDN w:val="0"/>
      <w:adjustRightInd w:val="0"/>
    </w:pPr>
    <w:rPr>
      <w:rFonts w:ascii="宋体" w:cs="宋体"/>
      <w:kern w:val="0"/>
      <w:sz w:val="22"/>
      <w:szCs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asci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hAnsi="Cambria" w:cs="Times New Roman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宋体" w:cs="宋体"/>
      <w:b/>
      <w:bCs/>
      <w:kern w:val="0"/>
      <w:sz w:val="32"/>
      <w:szCs w:val="32"/>
    </w:rPr>
  </w:style>
  <w:style w:type="character" w:customStyle="1" w:styleId="link-new">
    <w:name w:val="link-new"/>
    <w:basedOn w:val="a0"/>
    <w:unhideWhenUsed/>
    <w:qFormat/>
    <w:rPr>
      <w:rFonts w:cs="Times New Roman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styleId="a4">
    <w:name w:val="annotation reference"/>
    <w:basedOn w:val="a0"/>
    <w:uiPriority w:val="99"/>
    <w:unhideWhenUsed/>
    <w:rPr>
      <w:rFonts w:cs="Times New Roman"/>
      <w:sz w:val="21"/>
      <w:szCs w:val="21"/>
    </w:rPr>
  </w:style>
  <w:style w:type="character" w:customStyle="1" w:styleId="15">
    <w:name w:val="15"/>
    <w:basedOn w:val="a0"/>
    <w:unhideWhenUsed/>
    <w:rPr>
      <w:rFonts w:ascii="Calibri" w:hAnsi="Calibri" w:cs="Calibri"/>
      <w:sz w:val="21"/>
      <w:szCs w:val="21"/>
    </w:rPr>
  </w:style>
  <w:style w:type="character" w:customStyle="1" w:styleId="11">
    <w:name w:val="批注框文本 字符1"/>
    <w:basedOn w:val="a0"/>
    <w:link w:val="a5"/>
    <w:uiPriority w:val="99"/>
    <w:unhideWhenUsed/>
    <w:locked/>
    <w:rPr>
      <w:rFonts w:ascii="宋体" w:cs="宋体"/>
      <w:sz w:val="18"/>
      <w:szCs w:val="18"/>
    </w:rPr>
  </w:style>
  <w:style w:type="character" w:customStyle="1" w:styleId="12">
    <w:name w:val="正文文本 字符1"/>
    <w:basedOn w:val="a0"/>
    <w:link w:val="a6"/>
    <w:uiPriority w:val="99"/>
    <w:unhideWhenUsed/>
    <w:locked/>
    <w:rPr>
      <w:rFonts w:ascii="宋体" w:cs="宋体"/>
      <w:sz w:val="22"/>
    </w:rPr>
  </w:style>
  <w:style w:type="character" w:customStyle="1" w:styleId="13">
    <w:name w:val="批注文字 字符1"/>
    <w:basedOn w:val="a0"/>
    <w:link w:val="a7"/>
    <w:uiPriority w:val="99"/>
    <w:unhideWhenUsed/>
    <w:locked/>
    <w:rPr>
      <w:rFonts w:cs="Times New Roman"/>
      <w:sz w:val="22"/>
      <w:szCs w:val="22"/>
    </w:rPr>
  </w:style>
  <w:style w:type="character" w:customStyle="1" w:styleId="100">
    <w:name w:val="10"/>
    <w:basedOn w:val="a0"/>
    <w:unhideWhenUsed/>
    <w:rPr>
      <w:rFonts w:ascii="Calibri" w:hAnsi="Calibri" w:cs="Calibri"/>
    </w:rPr>
  </w:style>
  <w:style w:type="character" w:customStyle="1" w:styleId="style121">
    <w:name w:val="style121"/>
    <w:basedOn w:val="a0"/>
    <w:unhideWhenUsed/>
    <w:qFormat/>
    <w:rPr>
      <w:rFonts w:cs="Times New Roman"/>
      <w:sz w:val="22"/>
      <w:szCs w:val="22"/>
    </w:rPr>
  </w:style>
  <w:style w:type="paragraph" w:styleId="a7">
    <w:name w:val="annotation text"/>
    <w:basedOn w:val="a"/>
    <w:link w:val="13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a8">
    <w:name w:val="批注文字 字符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110">
    <w:name w:val="批注文字 字符11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101">
    <w:name w:val="批注文字 字符10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">
    <w:name w:val="批注文字 字符9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8">
    <w:name w:val="批注文字 字符8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7">
    <w:name w:val="批注文字 字符7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6">
    <w:name w:val="批注文字 字符6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5">
    <w:name w:val="批注文字 字符5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4">
    <w:name w:val="批注文字 字符4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31">
    <w:name w:val="批注文字 字符3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21">
    <w:name w:val="批注文字 字符2"/>
    <w:basedOn w:val="a0"/>
    <w:uiPriority w:val="99"/>
    <w:semiHidden/>
    <w:rPr>
      <w:rFonts w:ascii="宋体" w:cs="宋体"/>
      <w:kern w:val="0"/>
      <w:sz w:val="22"/>
    </w:rPr>
  </w:style>
  <w:style w:type="paragraph" w:styleId="a6">
    <w:name w:val="Body Text"/>
    <w:basedOn w:val="a"/>
    <w:link w:val="12"/>
    <w:uiPriority w:val="1"/>
    <w:unhideWhenUsed/>
    <w:qFormat/>
    <w:rPr>
      <w:sz w:val="24"/>
      <w:szCs w:val="24"/>
    </w:rPr>
  </w:style>
  <w:style w:type="character" w:customStyle="1" w:styleId="a9">
    <w:name w:val="正文文本 字符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111">
    <w:name w:val="正文文本 字符11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102">
    <w:name w:val="正文文本 字符10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90">
    <w:name w:val="正文文本 字符9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80">
    <w:name w:val="正文文本 字符8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70">
    <w:name w:val="正文文本 字符7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60">
    <w:name w:val="正文文本 字符6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50">
    <w:name w:val="正文文本 字符5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40">
    <w:name w:val="正文文本 字符4"/>
    <w:basedOn w:val="a0"/>
    <w:uiPriority w:val="1"/>
    <w:qFormat/>
    <w:rPr>
      <w:rFonts w:ascii="宋体" w:cs="宋体"/>
      <w:kern w:val="0"/>
      <w:sz w:val="22"/>
      <w:szCs w:val="22"/>
    </w:rPr>
  </w:style>
  <w:style w:type="character" w:customStyle="1" w:styleId="32">
    <w:name w:val="正文文本 字符3"/>
    <w:basedOn w:val="a0"/>
    <w:uiPriority w:val="99"/>
    <w:semiHidden/>
    <w:rPr>
      <w:rFonts w:ascii="宋体" w:cs="宋体"/>
      <w:kern w:val="0"/>
      <w:sz w:val="22"/>
      <w:szCs w:val="22"/>
    </w:rPr>
  </w:style>
  <w:style w:type="character" w:customStyle="1" w:styleId="22">
    <w:name w:val="正文文本 字符2"/>
    <w:basedOn w:val="a0"/>
    <w:uiPriority w:val="99"/>
    <w:semiHidden/>
    <w:rPr>
      <w:rFonts w:ascii="宋体" w:cs="宋体"/>
      <w:kern w:val="0"/>
      <w:sz w:val="22"/>
    </w:rPr>
  </w:style>
  <w:style w:type="paragraph" w:styleId="a5">
    <w:name w:val="Balloon Text"/>
    <w:basedOn w:val="a"/>
    <w:link w:val="11"/>
    <w:uiPriority w:val="99"/>
    <w:unhideWhenUsed/>
    <w:rPr>
      <w:sz w:val="18"/>
      <w:szCs w:val="18"/>
    </w:rPr>
  </w:style>
  <w:style w:type="character" w:customStyle="1" w:styleId="aa">
    <w:name w:val="批注框文本 字符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12">
    <w:name w:val="批注框文本 字符11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103">
    <w:name w:val="批注框文本 字符10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91">
    <w:name w:val="批注框文本 字符9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81">
    <w:name w:val="批注框文本 字符8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71">
    <w:name w:val="批注框文本 字符7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61">
    <w:name w:val="批注框文本 字符6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51">
    <w:name w:val="批注框文本 字符5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41">
    <w:name w:val="批注框文本 字符4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33">
    <w:name w:val="批注框文本 字符3"/>
    <w:basedOn w:val="a0"/>
    <w:uiPriority w:val="99"/>
    <w:semiHidden/>
    <w:rPr>
      <w:rFonts w:ascii="宋体" w:cs="宋体"/>
      <w:kern w:val="0"/>
      <w:sz w:val="18"/>
      <w:szCs w:val="18"/>
    </w:rPr>
  </w:style>
  <w:style w:type="character" w:customStyle="1" w:styleId="23">
    <w:name w:val="批注框文本 字符2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c">
    <w:name w:val="页脚 字符"/>
    <w:basedOn w:val="a0"/>
    <w:link w:val="ab"/>
    <w:uiPriority w:val="99"/>
    <w:semiHidden/>
    <w:locked/>
    <w:rPr>
      <w:rFonts w:ascii="宋体" w:cs="宋体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e">
    <w:name w:val="页眉 字符"/>
    <w:basedOn w:val="a0"/>
    <w:link w:val="ad"/>
    <w:uiPriority w:val="99"/>
    <w:semiHidden/>
    <w:locked/>
    <w:rPr>
      <w:rFonts w:ascii="宋体" w:cs="宋体"/>
      <w:kern w:val="0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4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4002</Words>
  <Characters>1085</Characters>
  <Application>Microsoft Office Word</Application>
  <DocSecurity>0</DocSecurity>
  <Lines>9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</cp:lastModifiedBy>
  <cp:revision>12</cp:revision>
  <dcterms:created xsi:type="dcterms:W3CDTF">2024-04-28T04:46:00Z</dcterms:created>
  <dcterms:modified xsi:type="dcterms:W3CDTF">2024-04-28T23:03:00Z</dcterms:modified>
</cp:coreProperties>
</file>